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Default="00AE2233" w:rsidP="00AE2233">
      <w:pPr>
        <w:pStyle w:val="a3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4269D4">
        <w:rPr>
          <w:rFonts w:ascii="Arial" w:hAnsi="Arial" w:cs="Arial"/>
          <w:b/>
          <w:sz w:val="32"/>
          <w:szCs w:val="32"/>
        </w:rPr>
        <w:t>16</w:t>
      </w:r>
      <w:r w:rsidR="00D87919" w:rsidRPr="00983A16">
        <w:rPr>
          <w:rFonts w:ascii="Arial" w:hAnsi="Arial" w:cs="Arial"/>
          <w:b/>
          <w:sz w:val="32"/>
          <w:szCs w:val="32"/>
        </w:rPr>
        <w:t>.</w:t>
      </w:r>
      <w:r w:rsidR="00050D16" w:rsidRPr="00983A16">
        <w:rPr>
          <w:rFonts w:ascii="Arial" w:hAnsi="Arial" w:cs="Arial"/>
          <w:b/>
          <w:sz w:val="32"/>
          <w:szCs w:val="32"/>
        </w:rPr>
        <w:t>0</w:t>
      </w:r>
      <w:r w:rsidR="004269D4">
        <w:rPr>
          <w:rFonts w:ascii="Arial" w:hAnsi="Arial" w:cs="Arial"/>
          <w:b/>
          <w:sz w:val="32"/>
          <w:szCs w:val="32"/>
        </w:rPr>
        <w:t>9</w:t>
      </w:r>
      <w:r w:rsidR="00620F88" w:rsidRPr="00983A16">
        <w:rPr>
          <w:rFonts w:ascii="Arial" w:hAnsi="Arial" w:cs="Arial"/>
          <w:b/>
          <w:sz w:val="32"/>
          <w:szCs w:val="32"/>
        </w:rPr>
        <w:t>.202</w:t>
      </w:r>
      <w:r w:rsidR="00050D16" w:rsidRPr="00983A16">
        <w:rPr>
          <w:rFonts w:ascii="Arial" w:hAnsi="Arial" w:cs="Arial"/>
          <w:b/>
          <w:sz w:val="32"/>
          <w:szCs w:val="32"/>
        </w:rPr>
        <w:t>4</w:t>
      </w:r>
      <w:r w:rsidR="00620F88" w:rsidRPr="00983A16">
        <w:rPr>
          <w:rFonts w:ascii="Arial" w:hAnsi="Arial" w:cs="Arial"/>
          <w:b/>
          <w:sz w:val="32"/>
          <w:szCs w:val="32"/>
        </w:rPr>
        <w:t>Г.№</w:t>
      </w:r>
      <w:r w:rsidR="0069300D">
        <w:rPr>
          <w:rFonts w:ascii="Arial" w:hAnsi="Arial" w:cs="Arial"/>
          <w:b/>
          <w:sz w:val="32"/>
          <w:szCs w:val="32"/>
        </w:rPr>
        <w:t xml:space="preserve"> </w:t>
      </w:r>
      <w:r w:rsidR="00722E26">
        <w:rPr>
          <w:rFonts w:ascii="Arial" w:hAnsi="Arial" w:cs="Arial"/>
          <w:b/>
          <w:sz w:val="32"/>
          <w:szCs w:val="32"/>
        </w:rPr>
        <w:t>43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3B03DD" w:rsidP="003B03DD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№47/5 ОТ 13.11.2023Г.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964B4A">
      <w:pPr>
        <w:pStyle w:val="ConsPlusNormal"/>
        <w:widowControl/>
        <w:ind w:left="-567" w:firstLine="709"/>
        <w:jc w:val="center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B03DD" w:rsidRDefault="003B03DD" w:rsidP="003B03D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27ED4">
        <w:rPr>
          <w:rFonts w:ascii="Arial" w:eastAsia="Times New Roman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827ED4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7ED4">
        <w:rPr>
          <w:rFonts w:ascii="Arial" w:eastAsia="Times New Roman" w:hAnsi="Arial" w:cs="Arial"/>
          <w:sz w:val="24"/>
          <w:szCs w:val="24"/>
        </w:rPr>
        <w:t xml:space="preserve"> гг. изложить в новой редакции</w:t>
      </w:r>
    </w:p>
    <w:p w:rsidR="00964B4A" w:rsidRPr="00964B4A" w:rsidRDefault="00964B4A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13B9">
        <w:rPr>
          <w:rFonts w:ascii="Arial" w:eastAsia="Times New Roman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муниципального</w:t>
      </w:r>
      <w:r w:rsidRPr="0096268C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Pr="002713B9">
        <w:rPr>
          <w:rFonts w:ascii="Arial" w:eastAsia="Times New Roman" w:hAnsi="Arial" w:cs="Arial"/>
          <w:sz w:val="24"/>
          <w:szCs w:val="24"/>
        </w:rPr>
        <w:t>.</w:t>
      </w:r>
    </w:p>
    <w:p w:rsidR="00034690" w:rsidRPr="00964B4A" w:rsidRDefault="00E804F7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4B4A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964B4A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F32">
        <w:rPr>
          <w:rFonts w:ascii="Arial" w:hAnsi="Arial" w:cs="Arial"/>
          <w:sz w:val="24"/>
          <w:szCs w:val="24"/>
        </w:rPr>
        <w:t xml:space="preserve">  </w:t>
      </w:r>
      <w:r w:rsidR="00A63845" w:rsidRPr="00FE481E">
        <w:rPr>
          <w:rFonts w:ascii="Arial" w:hAnsi="Arial" w:cs="Arial"/>
          <w:sz w:val="24"/>
          <w:szCs w:val="24"/>
        </w:rPr>
        <w:t>В.М.Киндрачук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</w:t>
            </w:r>
            <w:r w:rsidR="009B2C58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9B2C58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4269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964B4A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964B4A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964B4A" w:rsidRDefault="00964B4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 151 038,75</w:t>
            </w:r>
            <w:r w:rsidR="00050D16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34BA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 151 038,75</w:t>
            </w:r>
            <w:r w:rsidR="0052106A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964B4A" w:rsidRDefault="00964B4A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8A6E5C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 336 558,75</w:t>
            </w:r>
          </w:p>
          <w:p w:rsidR="008F5CAD" w:rsidRPr="00050D16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8F5CAD" w:rsidRPr="00050D16" w:rsidRDefault="008F5CAD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 xml:space="preserve">Ожидаемые </w:t>
            </w:r>
            <w:r w:rsidRPr="00FE481E">
              <w:rPr>
                <w:rFonts w:ascii="Arial" w:eastAsia="Times New Roman" w:hAnsi="Arial" w:cs="Arial"/>
                <w:b/>
              </w:rPr>
              <w:lastRenderedPageBreak/>
              <w:t>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износа объектов коммунальной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lastRenderedPageBreak/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</w:t>
      </w:r>
      <w:r w:rsidR="009B2C58">
        <w:rPr>
          <w:rFonts w:ascii="Arial" w:hAnsi="Arial" w:cs="Arial"/>
          <w:sz w:val="30"/>
          <w:szCs w:val="30"/>
        </w:rPr>
        <w:t>2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Pr="00FE481E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050D16">
        <w:rPr>
          <w:rFonts w:ascii="Arial" w:hAnsi="Arial" w:cs="Arial"/>
          <w:sz w:val="30"/>
          <w:szCs w:val="30"/>
        </w:rPr>
        <w:t>4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5F2F32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64B4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52106A">
              <w:rPr>
                <w:rFonts w:ascii="Arial" w:hAnsi="Arial" w:cs="Arial"/>
                <w:sz w:val="24"/>
                <w:szCs w:val="24"/>
              </w:rPr>
              <w:t>37 128,75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66602">
              <w:rPr>
                <w:rFonts w:ascii="Arial" w:hAnsi="Arial" w:cs="Arial"/>
                <w:sz w:val="24"/>
                <w:szCs w:val="24"/>
              </w:rPr>
              <w:t>3</w:t>
            </w:r>
            <w:r w:rsidR="0052106A">
              <w:rPr>
                <w:rFonts w:ascii="Arial" w:hAnsi="Arial" w:cs="Arial"/>
                <w:sz w:val="24"/>
                <w:szCs w:val="24"/>
              </w:rPr>
              <w:t>7 128,75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903A95" w:rsidRPr="001925D9" w:rsidRDefault="00412672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12672">
              <w:rPr>
                <w:rFonts w:ascii="Arial" w:hAnsi="Arial" w:cs="Arial"/>
                <w:sz w:val="24"/>
                <w:szCs w:val="24"/>
              </w:rPr>
              <w:t>0,00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903A95" w:rsidRPr="00412672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</w:rPr>
              <w:t>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</w:t>
      </w:r>
      <w:r w:rsidRPr="00FE481E">
        <w:rPr>
          <w:rFonts w:ascii="Arial" w:hAnsi="Arial" w:cs="Arial"/>
          <w:sz w:val="24"/>
          <w:szCs w:val="24"/>
        </w:rPr>
        <w:lastRenderedPageBreak/>
        <w:t>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</w:t>
      </w:r>
      <w:r w:rsidRPr="00FE481E">
        <w:rPr>
          <w:rFonts w:ascii="Arial" w:hAnsi="Arial" w:cs="Arial"/>
          <w:sz w:val="24"/>
          <w:szCs w:val="24"/>
        </w:rPr>
        <w:lastRenderedPageBreak/>
        <w:t>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412672" w:rsidRPr="005F2F32">
        <w:rPr>
          <w:rFonts w:ascii="Arial" w:hAnsi="Arial" w:cs="Arial"/>
          <w:sz w:val="24"/>
          <w:szCs w:val="24"/>
        </w:rPr>
        <w:t>4</w:t>
      </w:r>
      <w:r w:rsidRPr="00FE481E">
        <w:rPr>
          <w:rFonts w:ascii="Arial" w:hAnsi="Arial" w:cs="Arial"/>
          <w:sz w:val="24"/>
          <w:szCs w:val="24"/>
        </w:rPr>
        <w:t>-202</w:t>
      </w:r>
      <w:r w:rsidR="00412672" w:rsidRPr="005F2F32">
        <w:rPr>
          <w:rFonts w:ascii="Arial" w:hAnsi="Arial" w:cs="Arial"/>
          <w:sz w:val="24"/>
          <w:szCs w:val="24"/>
        </w:rPr>
        <w:t>6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</w:t>
      </w:r>
      <w:r w:rsidRPr="00FE481E">
        <w:rPr>
          <w:rFonts w:ascii="Arial" w:hAnsi="Arial" w:cs="Arial"/>
          <w:sz w:val="24"/>
          <w:szCs w:val="24"/>
        </w:rPr>
        <w:lastRenderedPageBreak/>
        <w:t>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Default="00903A95" w:rsidP="00903A95">
      <w:pPr>
        <w:rPr>
          <w:rFonts w:ascii="Arial" w:hAnsi="Arial" w:cs="Arial"/>
          <w:sz w:val="24"/>
          <w:szCs w:val="24"/>
        </w:rPr>
      </w:pPr>
    </w:p>
    <w:p w:rsidR="003B03DD" w:rsidRDefault="003B03DD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41267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52106A" w:rsidRDefault="00B6660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106A">
              <w:rPr>
                <w:rFonts w:ascii="Arial" w:hAnsi="Arial" w:cs="Arial"/>
                <w:sz w:val="24"/>
                <w:szCs w:val="24"/>
              </w:rPr>
              <w:t>7,1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412672" w:rsidRDefault="0041267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B2C58">
        <w:rPr>
          <w:rFonts w:ascii="Arial" w:hAnsi="Arial" w:cs="Arial"/>
          <w:b/>
          <w:sz w:val="24"/>
          <w:szCs w:val="24"/>
        </w:rPr>
        <w:t>4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4269D4">
        <w:rPr>
          <w:rFonts w:ascii="Arial" w:hAnsi="Arial" w:cs="Arial"/>
          <w:sz w:val="24"/>
          <w:szCs w:val="24"/>
        </w:rPr>
        <w:t>4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412672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412672" w:rsidRDefault="00412672" w:rsidP="00412672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 910,00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 910,00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412672" w:rsidRDefault="004126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4269D4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 430,00</w:t>
            </w:r>
          </w:p>
          <w:p w:rsidR="00FE6072" w:rsidRPr="00050D16" w:rsidRDefault="004126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1925D9" w:rsidRPr="00050D16" w:rsidRDefault="00FE6072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612054">
        <w:rPr>
          <w:rFonts w:ascii="Arial" w:hAnsi="Arial" w:cs="Arial"/>
        </w:rPr>
        <w:t>1</w:t>
      </w:r>
      <w:r w:rsidR="00612054" w:rsidRPr="00612054">
        <w:rPr>
          <w:rFonts w:ascii="Arial" w:hAnsi="Arial" w:cs="Arial"/>
        </w:rPr>
        <w:t xml:space="preserve">350 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FE481E">
        <w:rPr>
          <w:rFonts w:ascii="Arial" w:hAnsi="Arial" w:cs="Arial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612054" w:rsidRPr="00612054">
        <w:rPr>
          <w:rFonts w:ascii="Arial" w:hAnsi="Arial" w:cs="Arial"/>
          <w:sz w:val="24"/>
          <w:szCs w:val="24"/>
        </w:rPr>
        <w:t>4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612054" w:rsidRPr="00612054">
        <w:rPr>
          <w:rFonts w:ascii="Arial" w:hAnsi="Arial" w:cs="Arial"/>
          <w:sz w:val="24"/>
          <w:szCs w:val="24"/>
        </w:rPr>
        <w:t>6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843"/>
        <w:gridCol w:w="2976"/>
        <w:gridCol w:w="3402"/>
        <w:gridCol w:w="3402"/>
      </w:tblGrid>
      <w:tr w:rsidR="00960CC1" w:rsidRPr="00FE481E" w:rsidTr="00AD7E4F">
        <w:tc>
          <w:tcPr>
            <w:tcW w:w="3227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7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12054" w:rsidRPr="00FE481E" w:rsidTr="00AD7E4F">
        <w:tc>
          <w:tcPr>
            <w:tcW w:w="3227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054" w:rsidRPr="003C5D8F" w:rsidRDefault="00AF498A" w:rsidP="00A07C7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B6660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A07C7D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910,00</w:t>
            </w:r>
          </w:p>
        </w:tc>
        <w:tc>
          <w:tcPr>
            <w:tcW w:w="2976" w:type="dxa"/>
            <w:vAlign w:val="center"/>
          </w:tcPr>
          <w:p w:rsidR="00612054" w:rsidRPr="00FE481E" w:rsidRDefault="00612054" w:rsidP="009D4D3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2054" w:rsidRPr="008A6E5C" w:rsidRDefault="00AF498A" w:rsidP="00A07C7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</w:t>
            </w:r>
            <w:r w:rsidR="00A07C7D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910,00</w:t>
            </w:r>
          </w:p>
        </w:tc>
        <w:tc>
          <w:tcPr>
            <w:tcW w:w="2976" w:type="dxa"/>
            <w:vAlign w:val="center"/>
          </w:tcPr>
          <w:p w:rsidR="00612054" w:rsidRPr="003C5D8F" w:rsidRDefault="00AF498A" w:rsidP="00A07C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="00A07C7D">
              <w:rPr>
                <w:rFonts w:ascii="Arial" w:eastAsia="Times New Roman" w:hAnsi="Arial" w:cs="Arial"/>
                <w:b/>
                <w:sz w:val="24"/>
                <w:szCs w:val="24"/>
              </w:rPr>
              <w:t>299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430,00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3C5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932 240,00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882 240,00</w:t>
            </w:r>
          </w:p>
        </w:tc>
      </w:tr>
      <w:tr w:rsidR="00612054" w:rsidRPr="00FE481E" w:rsidTr="00AD7E4F">
        <w:trPr>
          <w:trHeight w:val="108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843" w:type="dxa"/>
            <w:vAlign w:val="center"/>
          </w:tcPr>
          <w:p w:rsidR="00612054" w:rsidRPr="008A6E5C" w:rsidRDefault="00713951" w:rsidP="004269D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4269D4">
              <w:rPr>
                <w:rFonts w:ascii="Arial" w:eastAsia="Times New Roman" w:hAnsi="Arial" w:cs="Arial"/>
                <w:b/>
                <w:sz w:val="24"/>
                <w:szCs w:val="24"/>
              </w:rPr>
              <w:t>38</w:t>
            </w:r>
            <w:r w:rsidR="008A6E5C">
              <w:rPr>
                <w:rFonts w:ascii="Arial" w:eastAsia="Times New Roman" w:hAnsi="Arial" w:cs="Arial"/>
                <w:b/>
                <w:sz w:val="24"/>
                <w:szCs w:val="24"/>
              </w:rPr>
              <w:t> 700,00</w:t>
            </w:r>
          </w:p>
        </w:tc>
        <w:tc>
          <w:tcPr>
            <w:tcW w:w="2976" w:type="dxa"/>
            <w:vAlign w:val="center"/>
          </w:tcPr>
          <w:p w:rsidR="00612054" w:rsidRPr="003B03DD" w:rsidRDefault="004269D4" w:rsidP="00B6660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297</w:t>
            </w:r>
            <w:r w:rsidR="003B03DD">
              <w:rPr>
                <w:rFonts w:ascii="Arial" w:eastAsia="Times New Roman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199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843" w:type="dxa"/>
            <w:vAlign w:val="center"/>
          </w:tcPr>
          <w:p w:rsidR="00612054" w:rsidRPr="002E149E" w:rsidRDefault="00713951" w:rsidP="004269D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269D4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2976" w:type="dxa"/>
            <w:vAlign w:val="center"/>
          </w:tcPr>
          <w:p w:rsidR="00612054" w:rsidRPr="00130193" w:rsidRDefault="00713951" w:rsidP="004269D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69D4">
              <w:rPr>
                <w:rFonts w:ascii="Arial" w:hAnsi="Arial" w:cs="Arial"/>
                <w:sz w:val="24"/>
                <w:szCs w:val="24"/>
              </w:rPr>
              <w:t>72</w:t>
            </w:r>
            <w:r w:rsidR="00130193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50 000,0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32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2E149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416 700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2976" w:type="dxa"/>
            <w:vAlign w:val="center"/>
          </w:tcPr>
          <w:p w:rsidR="00612054" w:rsidRPr="00207BC0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612054" w:rsidRPr="002E149E" w:rsidRDefault="00B66602" w:rsidP="00B6660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612054" w:rsidRPr="008A6E5C" w:rsidRDefault="008A6E5C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1.4. Работы по содержанию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2E149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612054" w:rsidRPr="002E149E" w:rsidRDefault="002E149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45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843" w:type="dxa"/>
            <w:vAlign w:val="center"/>
          </w:tcPr>
          <w:p w:rsidR="00130193" w:rsidRPr="00207BC0" w:rsidRDefault="003C5D8F" w:rsidP="00A07C7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3C5D8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 </w:t>
            </w:r>
            <w:r w:rsidR="0019352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A07C7D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130193" w:rsidRPr="00207BC0" w:rsidRDefault="00A07C7D" w:rsidP="007139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898 430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</w:tr>
      <w:tr w:rsidR="00130193" w:rsidRPr="00FE481E" w:rsidTr="00AD7E4F">
        <w:trPr>
          <w:trHeight w:val="232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843" w:type="dxa"/>
            <w:vAlign w:val="center"/>
          </w:tcPr>
          <w:p w:rsidR="00130193" w:rsidRPr="00207BC0" w:rsidRDefault="00207BC0" w:rsidP="00A07C7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</w:t>
            </w:r>
            <w:r w:rsidR="00A07C7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 330,00</w:t>
            </w:r>
          </w:p>
        </w:tc>
        <w:tc>
          <w:tcPr>
            <w:tcW w:w="2976" w:type="dxa"/>
            <w:vAlign w:val="center"/>
          </w:tcPr>
          <w:p w:rsidR="00130193" w:rsidRPr="00207BC0" w:rsidRDefault="00A07C7D" w:rsidP="00207B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598 330,00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130193" w:rsidRPr="00FE481E" w:rsidTr="00AD7E4F">
        <w:trPr>
          <w:trHeight w:val="270"/>
        </w:trPr>
        <w:tc>
          <w:tcPr>
            <w:tcW w:w="3227" w:type="dxa"/>
            <w:vAlign w:val="center"/>
          </w:tcPr>
          <w:p w:rsidR="00130193" w:rsidRPr="00FE481E" w:rsidRDefault="00130193" w:rsidP="00AD7E4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843" w:type="dxa"/>
            <w:vAlign w:val="center"/>
          </w:tcPr>
          <w:p w:rsidR="00130193" w:rsidRPr="003C5D8F" w:rsidRDefault="00A07C7D" w:rsidP="007139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C5D8F"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00,00</w:t>
            </w:r>
          </w:p>
        </w:tc>
        <w:tc>
          <w:tcPr>
            <w:tcW w:w="2976" w:type="dxa"/>
            <w:vAlign w:val="center"/>
          </w:tcPr>
          <w:p w:rsidR="00130193" w:rsidRPr="003C5D8F" w:rsidRDefault="00A07C7D" w:rsidP="0071395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843" w:type="dxa"/>
            <w:vAlign w:val="center"/>
          </w:tcPr>
          <w:p w:rsidR="00130193" w:rsidRPr="003C5D8F" w:rsidRDefault="003C5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</w:tr>
      <w:tr w:rsidR="00AD7E4F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AD7E4F" w:rsidRPr="00FE481E" w:rsidRDefault="00AD7E4F" w:rsidP="00AD7E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 Реализация мероприятий перечня проектов народных инициатив </w:t>
            </w:r>
            <w:r w:rsidRPr="00AD7E4F">
              <w:rPr>
                <w:rFonts w:ascii="Arial" w:eastAsia="Times New Roman" w:hAnsi="Arial" w:cs="Arial"/>
                <w:sz w:val="20"/>
                <w:szCs w:val="20"/>
              </w:rPr>
              <w:t>Приобретение светодиодных светильников для уличного освещения п. Таргиз по ул. Пионерская, ул. Пушкина, ул. Набережная, ул. Строительная (установка собственными силами)</w:t>
            </w:r>
          </w:p>
        </w:tc>
        <w:tc>
          <w:tcPr>
            <w:tcW w:w="1843" w:type="dxa"/>
            <w:vAlign w:val="center"/>
          </w:tcPr>
          <w:p w:rsidR="00AD7E4F" w:rsidRPr="00AD7E4F" w:rsidRDefault="00632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954 780,00</w:t>
            </w:r>
          </w:p>
        </w:tc>
        <w:tc>
          <w:tcPr>
            <w:tcW w:w="2976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104 000,00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</w:tr>
    </w:tbl>
    <w:p w:rsidR="00620F88" w:rsidRPr="00AD7E4F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AD7E4F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AD7E4F" w:rsidRDefault="001417AE" w:rsidP="003C5D8F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AD7E4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86" w:rsidRDefault="00886386" w:rsidP="00CE55F4">
      <w:pPr>
        <w:spacing w:after="0" w:line="240" w:lineRule="auto"/>
      </w:pPr>
      <w:r>
        <w:separator/>
      </w:r>
    </w:p>
  </w:endnote>
  <w:endnote w:type="continuationSeparator" w:id="1">
    <w:p w:rsidR="00886386" w:rsidRDefault="00886386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86" w:rsidRDefault="00886386" w:rsidP="00CE55F4">
      <w:pPr>
        <w:spacing w:after="0" w:line="240" w:lineRule="auto"/>
      </w:pPr>
      <w:r>
        <w:separator/>
      </w:r>
    </w:p>
  </w:footnote>
  <w:footnote w:type="continuationSeparator" w:id="1">
    <w:p w:rsidR="00886386" w:rsidRDefault="00886386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4690"/>
    <w:rsid w:val="00036237"/>
    <w:rsid w:val="00050D16"/>
    <w:rsid w:val="00085246"/>
    <w:rsid w:val="000966AA"/>
    <w:rsid w:val="000A2756"/>
    <w:rsid w:val="000B2304"/>
    <w:rsid w:val="000C05DC"/>
    <w:rsid w:val="000D1BA5"/>
    <w:rsid w:val="001008FB"/>
    <w:rsid w:val="00101783"/>
    <w:rsid w:val="00103B92"/>
    <w:rsid w:val="00104FA4"/>
    <w:rsid w:val="00106A7F"/>
    <w:rsid w:val="00130193"/>
    <w:rsid w:val="001417AE"/>
    <w:rsid w:val="00146776"/>
    <w:rsid w:val="00175817"/>
    <w:rsid w:val="00191A23"/>
    <w:rsid w:val="001925D9"/>
    <w:rsid w:val="0019352F"/>
    <w:rsid w:val="001A01F5"/>
    <w:rsid w:val="001B045B"/>
    <w:rsid w:val="001C584E"/>
    <w:rsid w:val="002025E6"/>
    <w:rsid w:val="00207BC0"/>
    <w:rsid w:val="0023384F"/>
    <w:rsid w:val="00234022"/>
    <w:rsid w:val="00237981"/>
    <w:rsid w:val="00260A78"/>
    <w:rsid w:val="002640B0"/>
    <w:rsid w:val="00267BA0"/>
    <w:rsid w:val="002703BC"/>
    <w:rsid w:val="00292763"/>
    <w:rsid w:val="002B7AA9"/>
    <w:rsid w:val="002E149E"/>
    <w:rsid w:val="0030342D"/>
    <w:rsid w:val="00311646"/>
    <w:rsid w:val="003240DA"/>
    <w:rsid w:val="0032614E"/>
    <w:rsid w:val="00360484"/>
    <w:rsid w:val="003713F9"/>
    <w:rsid w:val="00383A5E"/>
    <w:rsid w:val="00396992"/>
    <w:rsid w:val="003B03DD"/>
    <w:rsid w:val="003C1DBA"/>
    <w:rsid w:val="003C5A9C"/>
    <w:rsid w:val="003C5D8F"/>
    <w:rsid w:val="003D43A3"/>
    <w:rsid w:val="003E6DFB"/>
    <w:rsid w:val="003F0A0A"/>
    <w:rsid w:val="00400967"/>
    <w:rsid w:val="004020C5"/>
    <w:rsid w:val="00412672"/>
    <w:rsid w:val="00416EB3"/>
    <w:rsid w:val="00425EA7"/>
    <w:rsid w:val="004269D4"/>
    <w:rsid w:val="00447FF5"/>
    <w:rsid w:val="004507E2"/>
    <w:rsid w:val="00453EDD"/>
    <w:rsid w:val="00495929"/>
    <w:rsid w:val="00496C6F"/>
    <w:rsid w:val="004A48E3"/>
    <w:rsid w:val="004B16B3"/>
    <w:rsid w:val="004C69D3"/>
    <w:rsid w:val="004C73FF"/>
    <w:rsid w:val="004E3657"/>
    <w:rsid w:val="0051041F"/>
    <w:rsid w:val="0052106A"/>
    <w:rsid w:val="00523540"/>
    <w:rsid w:val="00535A58"/>
    <w:rsid w:val="00563EF9"/>
    <w:rsid w:val="00575536"/>
    <w:rsid w:val="00584020"/>
    <w:rsid w:val="00592BDE"/>
    <w:rsid w:val="005C3CF3"/>
    <w:rsid w:val="005C6020"/>
    <w:rsid w:val="005E23FB"/>
    <w:rsid w:val="005E7E14"/>
    <w:rsid w:val="005F188A"/>
    <w:rsid w:val="005F228D"/>
    <w:rsid w:val="005F2F32"/>
    <w:rsid w:val="00612054"/>
    <w:rsid w:val="00612FD5"/>
    <w:rsid w:val="00620F88"/>
    <w:rsid w:val="00632D8F"/>
    <w:rsid w:val="00635A73"/>
    <w:rsid w:val="00636647"/>
    <w:rsid w:val="0063753F"/>
    <w:rsid w:val="00645805"/>
    <w:rsid w:val="006461F8"/>
    <w:rsid w:val="00656680"/>
    <w:rsid w:val="0066492A"/>
    <w:rsid w:val="00672447"/>
    <w:rsid w:val="00677B99"/>
    <w:rsid w:val="00680BAD"/>
    <w:rsid w:val="0069300D"/>
    <w:rsid w:val="006B1F7F"/>
    <w:rsid w:val="006B76AB"/>
    <w:rsid w:val="006D7240"/>
    <w:rsid w:val="006E167B"/>
    <w:rsid w:val="006E2124"/>
    <w:rsid w:val="006F23A3"/>
    <w:rsid w:val="007042FE"/>
    <w:rsid w:val="00713951"/>
    <w:rsid w:val="00722C90"/>
    <w:rsid w:val="00722E26"/>
    <w:rsid w:val="00724900"/>
    <w:rsid w:val="0073514C"/>
    <w:rsid w:val="0074638B"/>
    <w:rsid w:val="007674B4"/>
    <w:rsid w:val="00767CD7"/>
    <w:rsid w:val="00782F3D"/>
    <w:rsid w:val="00790C18"/>
    <w:rsid w:val="00797117"/>
    <w:rsid w:val="007A43B5"/>
    <w:rsid w:val="007A6282"/>
    <w:rsid w:val="007C2097"/>
    <w:rsid w:val="007E014E"/>
    <w:rsid w:val="007F1ACA"/>
    <w:rsid w:val="00813E52"/>
    <w:rsid w:val="00832E20"/>
    <w:rsid w:val="008351C2"/>
    <w:rsid w:val="00840F1C"/>
    <w:rsid w:val="00842617"/>
    <w:rsid w:val="0084531E"/>
    <w:rsid w:val="00850AE9"/>
    <w:rsid w:val="00864847"/>
    <w:rsid w:val="00886386"/>
    <w:rsid w:val="008A225A"/>
    <w:rsid w:val="008A6E5C"/>
    <w:rsid w:val="008B2B54"/>
    <w:rsid w:val="008C3C0B"/>
    <w:rsid w:val="008F436A"/>
    <w:rsid w:val="008F5CAD"/>
    <w:rsid w:val="0090264C"/>
    <w:rsid w:val="00903A95"/>
    <w:rsid w:val="00956364"/>
    <w:rsid w:val="00960CC1"/>
    <w:rsid w:val="00964B4A"/>
    <w:rsid w:val="00975090"/>
    <w:rsid w:val="00975283"/>
    <w:rsid w:val="009758D4"/>
    <w:rsid w:val="00983A16"/>
    <w:rsid w:val="0099403E"/>
    <w:rsid w:val="0099675B"/>
    <w:rsid w:val="009A235B"/>
    <w:rsid w:val="009B0DCD"/>
    <w:rsid w:val="009B2C58"/>
    <w:rsid w:val="009B3EF1"/>
    <w:rsid w:val="009B6F54"/>
    <w:rsid w:val="009D4D38"/>
    <w:rsid w:val="009F1B95"/>
    <w:rsid w:val="00A02AFF"/>
    <w:rsid w:val="00A07C7D"/>
    <w:rsid w:val="00A27E59"/>
    <w:rsid w:val="00A4564F"/>
    <w:rsid w:val="00A463AF"/>
    <w:rsid w:val="00A46532"/>
    <w:rsid w:val="00A541E8"/>
    <w:rsid w:val="00A55FBE"/>
    <w:rsid w:val="00A631DF"/>
    <w:rsid w:val="00A63845"/>
    <w:rsid w:val="00A67CBC"/>
    <w:rsid w:val="00A85637"/>
    <w:rsid w:val="00A87597"/>
    <w:rsid w:val="00AA7566"/>
    <w:rsid w:val="00AB458E"/>
    <w:rsid w:val="00AC7F33"/>
    <w:rsid w:val="00AD7E4F"/>
    <w:rsid w:val="00AE2233"/>
    <w:rsid w:val="00AE4337"/>
    <w:rsid w:val="00AE53DB"/>
    <w:rsid w:val="00AF26C9"/>
    <w:rsid w:val="00AF498A"/>
    <w:rsid w:val="00B55805"/>
    <w:rsid w:val="00B64FED"/>
    <w:rsid w:val="00B66602"/>
    <w:rsid w:val="00B72D4B"/>
    <w:rsid w:val="00B956DF"/>
    <w:rsid w:val="00BA02FD"/>
    <w:rsid w:val="00BA2519"/>
    <w:rsid w:val="00BC1F55"/>
    <w:rsid w:val="00BE148D"/>
    <w:rsid w:val="00BE6F17"/>
    <w:rsid w:val="00BF4372"/>
    <w:rsid w:val="00C0246E"/>
    <w:rsid w:val="00C03A1D"/>
    <w:rsid w:val="00C041C3"/>
    <w:rsid w:val="00C177D8"/>
    <w:rsid w:val="00C26EEE"/>
    <w:rsid w:val="00C37A91"/>
    <w:rsid w:val="00C40EF0"/>
    <w:rsid w:val="00C63644"/>
    <w:rsid w:val="00C649D8"/>
    <w:rsid w:val="00C66E1D"/>
    <w:rsid w:val="00C7135A"/>
    <w:rsid w:val="00C729F4"/>
    <w:rsid w:val="00CA43C8"/>
    <w:rsid w:val="00CB474F"/>
    <w:rsid w:val="00CC30F7"/>
    <w:rsid w:val="00CC7506"/>
    <w:rsid w:val="00CD65F6"/>
    <w:rsid w:val="00CE05BF"/>
    <w:rsid w:val="00CE55F4"/>
    <w:rsid w:val="00CF4547"/>
    <w:rsid w:val="00D0763D"/>
    <w:rsid w:val="00D11D0A"/>
    <w:rsid w:val="00D2426D"/>
    <w:rsid w:val="00D47860"/>
    <w:rsid w:val="00D52CC2"/>
    <w:rsid w:val="00D7419D"/>
    <w:rsid w:val="00D76371"/>
    <w:rsid w:val="00D7646B"/>
    <w:rsid w:val="00D87919"/>
    <w:rsid w:val="00DA2505"/>
    <w:rsid w:val="00DC6F7A"/>
    <w:rsid w:val="00DD125A"/>
    <w:rsid w:val="00E02F41"/>
    <w:rsid w:val="00E03BE5"/>
    <w:rsid w:val="00E26A55"/>
    <w:rsid w:val="00E35798"/>
    <w:rsid w:val="00E41501"/>
    <w:rsid w:val="00E7499F"/>
    <w:rsid w:val="00E77C96"/>
    <w:rsid w:val="00E804F7"/>
    <w:rsid w:val="00E82AA4"/>
    <w:rsid w:val="00EA0052"/>
    <w:rsid w:val="00EA39AF"/>
    <w:rsid w:val="00EA7DD1"/>
    <w:rsid w:val="00EB0526"/>
    <w:rsid w:val="00EE4A61"/>
    <w:rsid w:val="00EE62DE"/>
    <w:rsid w:val="00EF42C1"/>
    <w:rsid w:val="00F13C39"/>
    <w:rsid w:val="00F17E66"/>
    <w:rsid w:val="00F268D4"/>
    <w:rsid w:val="00F33967"/>
    <w:rsid w:val="00F34BAC"/>
    <w:rsid w:val="00F4452F"/>
    <w:rsid w:val="00F53AE8"/>
    <w:rsid w:val="00F57D20"/>
    <w:rsid w:val="00F84378"/>
    <w:rsid w:val="00F86008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D5C-7B0D-4ED1-8BDE-EAC4EC74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100</cp:revision>
  <cp:lastPrinted>2019-11-28T07:07:00Z</cp:lastPrinted>
  <dcterms:created xsi:type="dcterms:W3CDTF">2019-11-27T08:45:00Z</dcterms:created>
  <dcterms:modified xsi:type="dcterms:W3CDTF">2024-10-09T02:34:00Z</dcterms:modified>
</cp:coreProperties>
</file>