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3A" w:rsidRDefault="00445E3A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445E3A" w:rsidRDefault="00445E3A" w:rsidP="00445E3A">
      <w:pPr>
        <w:pStyle w:val="a7"/>
        <w:tabs>
          <w:tab w:val="left" w:pos="75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45E3A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.12.2023 г. №</w:t>
      </w:r>
      <w:r w:rsidR="004829D6">
        <w:rPr>
          <w:rFonts w:ascii="Arial" w:hAnsi="Arial" w:cs="Arial"/>
          <w:b/>
          <w:sz w:val="32"/>
          <w:szCs w:val="32"/>
        </w:rPr>
        <w:t xml:space="preserve"> 5</w:t>
      </w:r>
      <w:r w:rsidR="00972FB7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2D590E" w:rsidRDefault="00445E3A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</w:t>
      </w:r>
      <w:r w:rsidR="002D590E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2D590E" w:rsidRDefault="00445E3A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ВОСЕМ</w:t>
      </w:r>
      <w:r w:rsidR="002D590E">
        <w:rPr>
          <w:rFonts w:ascii="Arial" w:hAnsi="Arial" w:cs="Arial"/>
          <w:b/>
          <w:sz w:val="32"/>
          <w:szCs w:val="32"/>
        </w:rPr>
        <w:t>НАДЦАТАЯ СЕССИЯ</w:t>
      </w:r>
    </w:p>
    <w:p w:rsidR="002D590E" w:rsidRDefault="002D590E" w:rsidP="002D590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23E86" w:rsidRPr="001642FD" w:rsidRDefault="00323E86" w:rsidP="00323E8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710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323E86" w:rsidRPr="000459E3" w:rsidRDefault="00323E86" w:rsidP="00323E86">
      <w:pPr>
        <w:pStyle w:val="a6"/>
        <w:spacing w:before="0" w:beforeAutospacing="0" w:after="0" w:afterAutospacing="0"/>
        <w:jc w:val="center"/>
        <w:rPr>
          <w:color w:val="000000"/>
          <w:sz w:val="13"/>
          <w:szCs w:val="13"/>
        </w:rPr>
      </w:pPr>
      <w:r w:rsidRPr="000459E3">
        <w:rPr>
          <w:b/>
          <w:bCs/>
          <w:color w:val="000000"/>
          <w:sz w:val="32"/>
          <w:szCs w:val="32"/>
        </w:rPr>
        <w:t> </w:t>
      </w:r>
    </w:p>
    <w:p w:rsidR="008D7D3B" w:rsidRPr="00445E3A" w:rsidRDefault="00323E86" w:rsidP="00445E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D7D3B">
        <w:rPr>
          <w:rFonts w:ascii="Arial" w:hAnsi="Arial" w:cs="Arial"/>
          <w:b/>
          <w:bCs/>
          <w:color w:val="000000"/>
        </w:rPr>
        <w:t>«</w:t>
      </w:r>
      <w:r w:rsidRPr="00445E3A">
        <w:rPr>
          <w:rFonts w:ascii="Arial" w:hAnsi="Arial" w:cs="Arial"/>
          <w:b/>
          <w:sz w:val="32"/>
          <w:szCs w:val="32"/>
        </w:rPr>
        <w:t>О ДОПОЛНИТЕЛЬНЫХ МЕРАХ СОЦИАЛЬНОЙ ПОДДЕРЖКИ ДЛЯ</w:t>
      </w:r>
      <w:r w:rsidR="000459E3" w:rsidRPr="00445E3A">
        <w:rPr>
          <w:rFonts w:ascii="Arial" w:hAnsi="Arial" w:cs="Arial"/>
          <w:b/>
          <w:sz w:val="32"/>
          <w:szCs w:val="32"/>
        </w:rPr>
        <w:t xml:space="preserve"> </w:t>
      </w:r>
      <w:r w:rsidRPr="00445E3A">
        <w:rPr>
          <w:rFonts w:ascii="Arial" w:hAnsi="Arial" w:cs="Arial"/>
          <w:b/>
          <w:sz w:val="32"/>
          <w:szCs w:val="32"/>
        </w:rPr>
        <w:t xml:space="preserve">ОТДЕЛЬНЫХ КАТЕГОРИЙ МЕДИЦИНСКИХ РАБОТНИКОВ ОТДЕЛЬНЫХ ОБЛАСТНЫХ ГОСУДАРСТВЕННЫХ МЕДИЦИНСКИХ ОРГАНИЗАЦИЙ, РАСПОЛОЖЕННЫХ НА ТЕРРИТОРИИ </w:t>
      </w:r>
    </w:p>
    <w:p w:rsidR="00323E86" w:rsidRPr="00445E3A" w:rsidRDefault="00445E3A" w:rsidP="00445E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445E3A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АРГИЗСКОГО МУНИЦИПАЛЬНОГО ОБРАЗОВАНИЯ</w:t>
      </w:r>
      <w:r w:rsidR="000459E3" w:rsidRPr="00445E3A">
        <w:rPr>
          <w:rFonts w:ascii="Arial" w:hAnsi="Arial" w:cs="Arial"/>
          <w:b/>
          <w:sz w:val="32"/>
          <w:szCs w:val="32"/>
        </w:rPr>
        <w:t xml:space="preserve">» </w:t>
      </w:r>
    </w:p>
    <w:p w:rsidR="000459E3" w:rsidRPr="00445E3A" w:rsidRDefault="000459E3" w:rsidP="00445E3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323E86" w:rsidRPr="008D7D3B" w:rsidRDefault="00323E86" w:rsidP="00323E8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 </w:t>
      </w:r>
    </w:p>
    <w:p w:rsidR="000459E3" w:rsidRPr="008D7D3B" w:rsidRDefault="000459E3" w:rsidP="000459E3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D7D3B">
        <w:rPr>
          <w:rFonts w:ascii="Arial" w:eastAsia="Times New Roman" w:hAnsi="Arial" w:cs="Arial"/>
          <w:kern w:val="28"/>
          <w:sz w:val="24"/>
          <w:szCs w:val="24"/>
        </w:rPr>
        <w:t xml:space="preserve">В соответствии с </w:t>
      </w:r>
      <w:r w:rsidRPr="008D7D3B">
        <w:rPr>
          <w:rFonts w:ascii="Arial" w:eastAsia="Times New Roman" w:hAnsi="Arial" w:cs="Arial"/>
          <w:color w:val="000000"/>
          <w:sz w:val="24"/>
          <w:szCs w:val="24"/>
        </w:rPr>
        <w:t>Бюджетным кодексом Российской Федерации</w:t>
      </w:r>
      <w:r w:rsidRPr="008D7D3B">
        <w:rPr>
          <w:rFonts w:ascii="Arial" w:eastAsia="Times New Roman" w:hAnsi="Arial" w:cs="Arial"/>
          <w:kern w:val="28"/>
          <w:sz w:val="24"/>
          <w:szCs w:val="24"/>
        </w:rPr>
        <w:t xml:space="preserve">, частью 5 статьи 20, статьями 52, 53 Федерального закона «Об общих принципах организации местного самоуправления в Российской Федерации», статьей 17, частью 2 статьи 72 Федерального закона «Об основах охраны здоровья граждан в Российской Федерации», Федеральным законом «Об организации предоставления государственных и муниципальных услуг», частью 6 статьи 7(2) Закона Иркутской области «Об отдельных вопросах здравоохранения в Иркутской области», Уставом </w:t>
      </w:r>
      <w:r w:rsidR="00445E3A">
        <w:rPr>
          <w:rFonts w:ascii="Arial" w:eastAsia="Times New Roman" w:hAnsi="Arial" w:cs="Arial"/>
          <w:kern w:val="28"/>
          <w:sz w:val="24"/>
          <w:szCs w:val="24"/>
        </w:rPr>
        <w:t>Таргиз</w:t>
      </w:r>
      <w:r w:rsidR="002D590E" w:rsidRPr="008D7D3B">
        <w:rPr>
          <w:rFonts w:ascii="Arial" w:eastAsia="Times New Roman" w:hAnsi="Arial" w:cs="Arial"/>
          <w:kern w:val="28"/>
          <w:sz w:val="24"/>
          <w:szCs w:val="24"/>
        </w:rPr>
        <w:t>ского муниципального образования</w:t>
      </w:r>
      <w:r w:rsidRPr="008D7D3B">
        <w:rPr>
          <w:rFonts w:ascii="Arial" w:eastAsia="Times New Roman" w:hAnsi="Arial" w:cs="Arial"/>
          <w:kern w:val="28"/>
          <w:sz w:val="24"/>
          <w:szCs w:val="24"/>
        </w:rPr>
        <w:t xml:space="preserve">, </w:t>
      </w:r>
      <w:r w:rsidR="002D590E" w:rsidRPr="008D7D3B">
        <w:rPr>
          <w:rFonts w:ascii="Arial" w:eastAsia="Times New Roman" w:hAnsi="Arial" w:cs="Arial"/>
          <w:kern w:val="28"/>
          <w:sz w:val="24"/>
          <w:szCs w:val="24"/>
        </w:rPr>
        <w:t xml:space="preserve">Дума </w:t>
      </w:r>
      <w:r w:rsidR="00445E3A">
        <w:rPr>
          <w:rFonts w:ascii="Arial" w:eastAsia="Times New Roman" w:hAnsi="Arial" w:cs="Arial"/>
          <w:kern w:val="28"/>
          <w:sz w:val="24"/>
          <w:szCs w:val="24"/>
        </w:rPr>
        <w:t>Таргиз</w:t>
      </w:r>
      <w:r w:rsidR="002D590E" w:rsidRPr="008D7D3B">
        <w:rPr>
          <w:rFonts w:ascii="Arial" w:eastAsia="Times New Roman" w:hAnsi="Arial" w:cs="Arial"/>
          <w:kern w:val="28"/>
          <w:sz w:val="24"/>
          <w:szCs w:val="24"/>
        </w:rPr>
        <w:t>ского муниципального образования</w:t>
      </w:r>
    </w:p>
    <w:p w:rsidR="00323E86" w:rsidRPr="008D7D3B" w:rsidRDefault="00323E86" w:rsidP="002D590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bCs/>
          <w:color w:val="000000"/>
        </w:rPr>
        <w:t>РЕШИЛ</w:t>
      </w:r>
      <w:r w:rsidR="002D590E" w:rsidRPr="008D7D3B">
        <w:rPr>
          <w:rFonts w:ascii="Arial" w:hAnsi="Arial" w:cs="Arial"/>
          <w:bCs/>
          <w:color w:val="000000"/>
        </w:rPr>
        <w:t>А</w:t>
      </w:r>
      <w:r w:rsidRPr="008D7D3B">
        <w:rPr>
          <w:rFonts w:ascii="Arial" w:hAnsi="Arial" w:cs="Arial"/>
          <w:bCs/>
          <w:color w:val="000000"/>
        </w:rPr>
        <w:t>:</w:t>
      </w:r>
    </w:p>
    <w:p w:rsidR="002D590E" w:rsidRPr="008D7D3B" w:rsidRDefault="00237460" w:rsidP="008A7670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bookmarkStart w:id="1" w:name="Par0"/>
      <w:bookmarkEnd w:id="1"/>
      <w:r w:rsidRPr="008D7D3B">
        <w:rPr>
          <w:rFonts w:ascii="Arial" w:hAnsi="Arial" w:cs="Arial"/>
          <w:color w:val="000000"/>
        </w:rPr>
        <w:t xml:space="preserve"> </w:t>
      </w:r>
      <w:r w:rsidR="00323E86" w:rsidRPr="008D7D3B">
        <w:rPr>
          <w:rFonts w:ascii="Arial" w:hAnsi="Arial" w:cs="Arial"/>
          <w:color w:val="000000"/>
        </w:rPr>
        <w:t>Установить дополнительные меры социальной поддержки для</w:t>
      </w:r>
      <w:r w:rsidR="000459E3" w:rsidRPr="008D7D3B">
        <w:rPr>
          <w:rFonts w:ascii="Arial" w:hAnsi="Arial" w:cs="Arial"/>
          <w:color w:val="000000"/>
        </w:rPr>
        <w:t xml:space="preserve"> медицинских работников </w:t>
      </w:r>
      <w:proofErr w:type="spellStart"/>
      <w:r w:rsidR="00445E3A">
        <w:rPr>
          <w:rFonts w:ascii="Arial" w:hAnsi="Arial" w:cs="Arial"/>
          <w:color w:val="000000"/>
        </w:rPr>
        <w:t>фельдшерско</w:t>
      </w:r>
      <w:proofErr w:type="spellEnd"/>
      <w:r w:rsidR="00445E3A">
        <w:rPr>
          <w:rFonts w:ascii="Arial" w:hAnsi="Arial" w:cs="Arial"/>
          <w:color w:val="000000"/>
        </w:rPr>
        <w:t xml:space="preserve"> – акушерских</w:t>
      </w:r>
      <w:r w:rsidR="002D590E" w:rsidRPr="008D7D3B">
        <w:rPr>
          <w:rFonts w:ascii="Arial" w:hAnsi="Arial" w:cs="Arial"/>
          <w:color w:val="000000"/>
        </w:rPr>
        <w:t xml:space="preserve"> пункт</w:t>
      </w:r>
      <w:r w:rsidR="00445E3A">
        <w:rPr>
          <w:rFonts w:ascii="Arial" w:hAnsi="Arial" w:cs="Arial"/>
          <w:color w:val="000000"/>
        </w:rPr>
        <w:t xml:space="preserve">ов </w:t>
      </w:r>
      <w:proofErr w:type="spellStart"/>
      <w:r w:rsidR="00445E3A">
        <w:rPr>
          <w:rFonts w:ascii="Arial" w:hAnsi="Arial" w:cs="Arial"/>
          <w:color w:val="000000"/>
        </w:rPr>
        <w:t>п.Изыкан</w:t>
      </w:r>
      <w:proofErr w:type="spellEnd"/>
      <w:r w:rsidR="00445E3A">
        <w:rPr>
          <w:rFonts w:ascii="Arial" w:hAnsi="Arial" w:cs="Arial"/>
          <w:color w:val="000000"/>
        </w:rPr>
        <w:t xml:space="preserve">, </w:t>
      </w:r>
      <w:proofErr w:type="spellStart"/>
      <w:r w:rsidR="00445E3A">
        <w:rPr>
          <w:rFonts w:ascii="Arial" w:hAnsi="Arial" w:cs="Arial"/>
          <w:color w:val="000000"/>
        </w:rPr>
        <w:t>п.Таргиз</w:t>
      </w:r>
      <w:proofErr w:type="spellEnd"/>
      <w:r w:rsidR="00445E3A">
        <w:rPr>
          <w:rFonts w:ascii="Arial" w:hAnsi="Arial" w:cs="Arial"/>
          <w:color w:val="000000"/>
        </w:rPr>
        <w:t xml:space="preserve"> и </w:t>
      </w:r>
      <w:proofErr w:type="spellStart"/>
      <w:r w:rsidR="00445E3A">
        <w:rPr>
          <w:rFonts w:ascii="Arial" w:hAnsi="Arial" w:cs="Arial"/>
          <w:color w:val="000000"/>
        </w:rPr>
        <w:t>п.Сосновка</w:t>
      </w:r>
      <w:proofErr w:type="spellEnd"/>
      <w:r w:rsidR="000459E3" w:rsidRPr="008D7D3B">
        <w:rPr>
          <w:rFonts w:ascii="Arial" w:hAnsi="Arial" w:cs="Arial"/>
          <w:color w:val="000000"/>
        </w:rPr>
        <w:t>, расположенн</w:t>
      </w:r>
      <w:r w:rsidR="00445E3A">
        <w:rPr>
          <w:rFonts w:ascii="Arial" w:hAnsi="Arial" w:cs="Arial"/>
          <w:color w:val="000000"/>
        </w:rPr>
        <w:t>ых</w:t>
      </w:r>
      <w:r w:rsidR="000459E3" w:rsidRPr="008D7D3B">
        <w:rPr>
          <w:rFonts w:ascii="Arial" w:hAnsi="Arial" w:cs="Arial"/>
          <w:color w:val="000000"/>
        </w:rPr>
        <w:t xml:space="preserve"> на территории </w:t>
      </w:r>
      <w:r w:rsidR="00445E3A">
        <w:rPr>
          <w:rFonts w:ascii="Arial" w:hAnsi="Arial" w:cs="Arial"/>
          <w:kern w:val="28"/>
        </w:rPr>
        <w:t>Таргиз</w:t>
      </w:r>
      <w:r w:rsidR="002D590E" w:rsidRPr="008D7D3B">
        <w:rPr>
          <w:rFonts w:ascii="Arial" w:hAnsi="Arial" w:cs="Arial"/>
          <w:kern w:val="28"/>
        </w:rPr>
        <w:t>ского муниципального образования</w:t>
      </w:r>
      <w:r w:rsidR="002D590E" w:rsidRPr="008D7D3B">
        <w:rPr>
          <w:rFonts w:ascii="Arial" w:hAnsi="Arial" w:cs="Arial"/>
          <w:color w:val="000000"/>
        </w:rPr>
        <w:t xml:space="preserve"> </w:t>
      </w:r>
    </w:p>
    <w:p w:rsidR="00323E86" w:rsidRPr="008D7D3B" w:rsidRDefault="00323E86" w:rsidP="008A7670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D7D3B">
        <w:rPr>
          <w:rFonts w:ascii="Arial" w:hAnsi="Arial" w:cs="Arial"/>
          <w:color w:val="000000"/>
        </w:rPr>
        <w:t>2. Медицинским работникам, предусмотренным пунктом 1 настоящего Решения (далее – медицинс</w:t>
      </w:r>
      <w:r w:rsidR="000459E3" w:rsidRPr="008D7D3B">
        <w:rPr>
          <w:rFonts w:ascii="Arial" w:hAnsi="Arial" w:cs="Arial"/>
          <w:color w:val="000000"/>
        </w:rPr>
        <w:t>кие работники), предоставляется дополнительная мера</w:t>
      </w:r>
      <w:r w:rsidRPr="008D7D3B">
        <w:rPr>
          <w:rFonts w:ascii="Arial" w:hAnsi="Arial" w:cs="Arial"/>
          <w:color w:val="000000"/>
        </w:rPr>
        <w:t xml:space="preserve"> социальной поддержки</w:t>
      </w:r>
      <w:r w:rsidR="000459E3" w:rsidRPr="008D7D3B">
        <w:rPr>
          <w:rFonts w:ascii="Arial" w:hAnsi="Arial" w:cs="Arial"/>
          <w:color w:val="000000"/>
        </w:rPr>
        <w:t xml:space="preserve"> в виде</w:t>
      </w:r>
      <w:r w:rsidRPr="008D7D3B">
        <w:rPr>
          <w:rFonts w:ascii="Arial" w:hAnsi="Arial" w:cs="Arial"/>
          <w:color w:val="000000"/>
        </w:rPr>
        <w:t xml:space="preserve"> е</w:t>
      </w:r>
      <w:r w:rsidR="000459E3" w:rsidRPr="008D7D3B">
        <w:rPr>
          <w:rFonts w:ascii="Arial" w:hAnsi="Arial" w:cs="Arial"/>
          <w:color w:val="000000"/>
        </w:rPr>
        <w:t>жемесячной компенсации</w:t>
      </w:r>
      <w:r w:rsidRPr="008D7D3B">
        <w:rPr>
          <w:rFonts w:ascii="Arial" w:hAnsi="Arial" w:cs="Arial"/>
          <w:color w:val="000000"/>
        </w:rPr>
        <w:t xml:space="preserve"> расходов на оплату найма (поднайма) одного жилого помещения, расположенного на территории </w:t>
      </w:r>
      <w:r w:rsidR="00445E3A">
        <w:rPr>
          <w:rFonts w:ascii="Arial" w:hAnsi="Arial" w:cs="Arial"/>
          <w:kern w:val="28"/>
        </w:rPr>
        <w:t>Таргиз</w:t>
      </w:r>
      <w:r w:rsidR="002D590E" w:rsidRPr="008D7D3B">
        <w:rPr>
          <w:rFonts w:ascii="Arial" w:hAnsi="Arial" w:cs="Arial"/>
          <w:kern w:val="28"/>
        </w:rPr>
        <w:t>ского муниципального образования</w:t>
      </w:r>
      <w:r w:rsidRPr="008D7D3B">
        <w:rPr>
          <w:rFonts w:ascii="Arial" w:hAnsi="Arial" w:cs="Arial"/>
          <w:color w:val="000000"/>
        </w:rPr>
        <w:t xml:space="preserve">, при условии найма (поднайма) такого жилого помещения в соответствии с главой 35 Гражданского кодекса Российской Федерации на основании договора, зарегистрированного в порядке, установленном законом о государственной регистрации прав на недвижимое имущество и сделок с ним, в размере </w:t>
      </w:r>
      <w:r w:rsidR="008A7670" w:rsidRPr="008D7D3B">
        <w:rPr>
          <w:rFonts w:ascii="Arial" w:hAnsi="Arial" w:cs="Arial"/>
          <w:color w:val="000000"/>
        </w:rPr>
        <w:t xml:space="preserve">90 % </w:t>
      </w:r>
      <w:r w:rsidRPr="008D7D3B">
        <w:rPr>
          <w:rFonts w:ascii="Arial" w:hAnsi="Arial" w:cs="Arial"/>
          <w:color w:val="000000"/>
        </w:rPr>
        <w:t xml:space="preserve">соответствующей платы </w:t>
      </w:r>
      <w:r w:rsidR="008A7670" w:rsidRPr="008D7D3B">
        <w:rPr>
          <w:rFonts w:ascii="Arial" w:hAnsi="Arial" w:cs="Arial"/>
          <w:color w:val="000000"/>
        </w:rPr>
        <w:t>за жилое помещение, но не более 8</w:t>
      </w:r>
      <w:r w:rsidRPr="008D7D3B">
        <w:rPr>
          <w:rFonts w:ascii="Arial" w:hAnsi="Arial" w:cs="Arial"/>
          <w:color w:val="000000"/>
        </w:rPr>
        <w:t xml:space="preserve">000 </w:t>
      </w:r>
      <w:r w:rsidR="008A7670" w:rsidRPr="008D7D3B">
        <w:rPr>
          <w:rFonts w:ascii="Arial" w:hAnsi="Arial" w:cs="Arial"/>
        </w:rPr>
        <w:t>(восемь тысяч) рублей в месяц</w:t>
      </w:r>
      <w:r w:rsidR="008A7670" w:rsidRPr="008D7D3B">
        <w:rPr>
          <w:rFonts w:ascii="Arial" w:hAnsi="Arial" w:cs="Arial"/>
          <w:color w:val="000000"/>
        </w:rPr>
        <w:t xml:space="preserve"> </w:t>
      </w:r>
      <w:r w:rsidRPr="008D7D3B">
        <w:rPr>
          <w:rFonts w:ascii="Arial" w:hAnsi="Arial" w:cs="Arial"/>
          <w:color w:val="000000"/>
        </w:rPr>
        <w:t>(далее – ежемесячная компенсация).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lastRenderedPageBreak/>
        <w:t>3. Дополнительные меры социальной поддержки медицинским работникам предоставляются при одновременном соблюдении следующих условий: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1) медицинский работник работает по трудовому договору, заключенному с медицинской организацией,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 xml:space="preserve">2) стаж работы по специальности медицинского работника составляет менее </w:t>
      </w:r>
      <w:r w:rsidR="008A7670" w:rsidRPr="008D7D3B">
        <w:rPr>
          <w:rFonts w:ascii="Arial" w:hAnsi="Arial" w:cs="Arial"/>
          <w:color w:val="000000"/>
        </w:rPr>
        <w:t>трех</w:t>
      </w:r>
      <w:r w:rsidRPr="008D7D3B">
        <w:rPr>
          <w:rFonts w:ascii="Arial" w:hAnsi="Arial" w:cs="Arial"/>
          <w:color w:val="000000"/>
        </w:rPr>
        <w:t xml:space="preserve"> лет. В указанный стаж в целях настоящего Решения не включаются периоды работы медицинских работников в медицинских организациях во время их обучения в образовательных организациях, осуществляющих образовательную деятельность по образовательным программам высшего и среднего профессионального медицинского образования;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3) работа в медицинской организации на соответствующей должности медицинского работника не является работой по совместительству.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4</w:t>
      </w:r>
      <w:r w:rsidR="00323E86" w:rsidRPr="008D7D3B">
        <w:rPr>
          <w:rFonts w:ascii="Arial" w:hAnsi="Arial" w:cs="Arial"/>
          <w:color w:val="000000"/>
        </w:rPr>
        <w:t>. Ежемесячная компенсация не предоставляется медицинским работникам, если они являются: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 xml:space="preserve">1) собственниками </w:t>
      </w:r>
      <w:proofErr w:type="gramStart"/>
      <w:r w:rsidRPr="008D7D3B">
        <w:rPr>
          <w:rFonts w:ascii="Arial" w:hAnsi="Arial" w:cs="Arial"/>
          <w:color w:val="000000"/>
        </w:rPr>
        <w:t>жилого помещения</w:t>
      </w:r>
      <w:proofErr w:type="gramEnd"/>
      <w:r w:rsidRPr="008D7D3B">
        <w:rPr>
          <w:rFonts w:ascii="Arial" w:hAnsi="Arial" w:cs="Arial"/>
          <w:color w:val="000000"/>
        </w:rPr>
        <w:t xml:space="preserve"> расположенного на территории </w:t>
      </w:r>
      <w:r w:rsidR="00445E3A">
        <w:rPr>
          <w:rFonts w:ascii="Arial" w:hAnsi="Arial" w:cs="Arial"/>
          <w:kern w:val="28"/>
        </w:rPr>
        <w:t>Таргиз</w:t>
      </w:r>
      <w:r w:rsidR="002D590E" w:rsidRPr="008D7D3B">
        <w:rPr>
          <w:rFonts w:ascii="Arial" w:hAnsi="Arial" w:cs="Arial"/>
          <w:kern w:val="28"/>
        </w:rPr>
        <w:t>ского муниципального образования</w:t>
      </w:r>
      <w:r w:rsidRPr="008D7D3B">
        <w:rPr>
          <w:rFonts w:ascii="Arial" w:hAnsi="Arial" w:cs="Arial"/>
          <w:color w:val="000000"/>
        </w:rPr>
        <w:t>, (далее в настоящем пункте – жилое помещение)</w:t>
      </w:r>
      <w:r w:rsidR="008A7670" w:rsidRPr="008D7D3B">
        <w:rPr>
          <w:rFonts w:ascii="Arial" w:hAnsi="Arial" w:cs="Arial"/>
          <w:color w:val="000000"/>
        </w:rPr>
        <w:t xml:space="preserve"> </w:t>
      </w:r>
      <w:r w:rsidRPr="008D7D3B">
        <w:rPr>
          <w:rFonts w:ascii="Arial" w:hAnsi="Arial" w:cs="Arial"/>
          <w:color w:val="000000"/>
        </w:rPr>
        <w:t>(участниками общей собственности на жилое помещение);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2) членами семьи собственника жилого помещения;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3) нанимателями жилого помещения по договорам социального найма, найма служебного жилого помещения, найма жилого помещения жилищного фонда социального использования;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4) членами семьи нанимателя жилого помещения по договорам социального найма, найма служебного жилого помещения, найма жилого помещения жилищного фонда социального использования.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5</w:t>
      </w:r>
      <w:r w:rsidR="00323E86" w:rsidRPr="008D7D3B">
        <w:rPr>
          <w:rFonts w:ascii="Arial" w:hAnsi="Arial" w:cs="Arial"/>
          <w:color w:val="000000"/>
        </w:rPr>
        <w:t xml:space="preserve">. Правило, предусмотренное пунктом </w:t>
      </w:r>
      <w:r w:rsidRPr="008D7D3B">
        <w:rPr>
          <w:rFonts w:ascii="Arial" w:hAnsi="Arial" w:cs="Arial"/>
          <w:color w:val="000000"/>
        </w:rPr>
        <w:t>4</w:t>
      </w:r>
      <w:r w:rsidR="00323E86" w:rsidRPr="008D7D3B">
        <w:rPr>
          <w:rFonts w:ascii="Arial" w:hAnsi="Arial" w:cs="Arial"/>
          <w:color w:val="000000"/>
        </w:rPr>
        <w:t xml:space="preserve"> настоящего Решения, не применяется в случаях, когда обеспеченность общей площадью жилого помещения на одного члена семьи в жилом помещении, на которое соответствующий медицинский работник имеет имущественные права, составляет менее 15 квадратных метров.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6</w:t>
      </w:r>
      <w:r w:rsidR="00323E86" w:rsidRPr="008D7D3B">
        <w:rPr>
          <w:rFonts w:ascii="Arial" w:hAnsi="Arial" w:cs="Arial"/>
          <w:color w:val="000000"/>
        </w:rPr>
        <w:t>. Ежемесячная компенсация устанавливается на срок договора найма (поднайма) жилого помещения, предусмотренного подпунктом 2 пункта 2 настоящего Решения.</w:t>
      </w:r>
    </w:p>
    <w:p w:rsidR="00323E86" w:rsidRPr="008D7D3B" w:rsidRDefault="00323E86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Начальная дата срока, на который устанавливается ежемесячная компенсация, не может быть установлена ранее даты начала работы медицинского работника в медицинской организации, указанной в пункте 1 настоящего Решения. Конечная дата срока, на который устанавливается компенсация оплаты найма (поднайма) жилого помещения, не может быть установлена позднее даты наступления трехлетнего стажа работы по специальности медицинского работника и (или) даты увольнения медицинского работника из медицинской организации, указанной в пункте 1 настоящего Решения.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7</w:t>
      </w:r>
      <w:r w:rsidR="00323E86" w:rsidRPr="008D7D3B">
        <w:rPr>
          <w:rFonts w:ascii="Arial" w:hAnsi="Arial" w:cs="Arial"/>
          <w:color w:val="000000"/>
        </w:rPr>
        <w:t xml:space="preserve">. Порядок ежемесячной компенсации, включая основания прекращения ее выплаты, устанавливаются нормативными правовыми актами администрации </w:t>
      </w:r>
      <w:r w:rsidR="00445E3A">
        <w:rPr>
          <w:rFonts w:ascii="Arial" w:hAnsi="Arial" w:cs="Arial"/>
          <w:kern w:val="28"/>
        </w:rPr>
        <w:t>Таргиз</w:t>
      </w:r>
      <w:r w:rsidR="002D590E" w:rsidRPr="008D7D3B">
        <w:rPr>
          <w:rFonts w:ascii="Arial" w:hAnsi="Arial" w:cs="Arial"/>
          <w:kern w:val="28"/>
        </w:rPr>
        <w:t>ского муниципального образования</w:t>
      </w:r>
      <w:r w:rsidR="00323E86" w:rsidRPr="008D7D3B">
        <w:rPr>
          <w:rFonts w:ascii="Arial" w:hAnsi="Arial" w:cs="Arial"/>
          <w:color w:val="000000"/>
          <w:u w:val="single"/>
        </w:rPr>
        <w:t>.</w:t>
      </w:r>
    </w:p>
    <w:p w:rsidR="00323E86" w:rsidRPr="008D7D3B" w:rsidRDefault="00237460" w:rsidP="000459E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8</w:t>
      </w:r>
      <w:r w:rsidR="00323E86" w:rsidRPr="008D7D3B">
        <w:rPr>
          <w:rFonts w:ascii="Arial" w:hAnsi="Arial" w:cs="Arial"/>
          <w:color w:val="000000"/>
        </w:rPr>
        <w:t xml:space="preserve">. Финансирование расходов </w:t>
      </w:r>
      <w:r w:rsidR="008A7670" w:rsidRPr="008D7D3B">
        <w:rPr>
          <w:rFonts w:ascii="Arial" w:hAnsi="Arial" w:cs="Arial"/>
          <w:color w:val="000000"/>
        </w:rPr>
        <w:t>на предоставление дополнительной</w:t>
      </w:r>
      <w:r w:rsidR="00323E86" w:rsidRPr="008D7D3B">
        <w:rPr>
          <w:rFonts w:ascii="Arial" w:hAnsi="Arial" w:cs="Arial"/>
          <w:color w:val="000000"/>
        </w:rPr>
        <w:t xml:space="preserve"> мер</w:t>
      </w:r>
      <w:r w:rsidR="008A7670" w:rsidRPr="008D7D3B">
        <w:rPr>
          <w:rFonts w:ascii="Arial" w:hAnsi="Arial" w:cs="Arial"/>
          <w:color w:val="000000"/>
        </w:rPr>
        <w:t>ы</w:t>
      </w:r>
      <w:r w:rsidR="00323E86" w:rsidRPr="008D7D3B">
        <w:rPr>
          <w:rFonts w:ascii="Arial" w:hAnsi="Arial" w:cs="Arial"/>
          <w:color w:val="000000"/>
        </w:rPr>
        <w:t xml:space="preserve"> социа</w:t>
      </w:r>
      <w:r w:rsidR="008A7670" w:rsidRPr="008D7D3B">
        <w:rPr>
          <w:rFonts w:ascii="Arial" w:hAnsi="Arial" w:cs="Arial"/>
          <w:color w:val="000000"/>
        </w:rPr>
        <w:t xml:space="preserve">льной поддержки, предусмотренной </w:t>
      </w:r>
      <w:r w:rsidR="00323E86" w:rsidRPr="008D7D3B">
        <w:rPr>
          <w:rFonts w:ascii="Arial" w:hAnsi="Arial" w:cs="Arial"/>
          <w:color w:val="000000"/>
        </w:rPr>
        <w:t xml:space="preserve">пунктом 2 настоящего Решения, осуществляется в пределах средств, предусмотренных на эти цели в бюджете </w:t>
      </w:r>
      <w:r w:rsidR="00445E3A">
        <w:rPr>
          <w:rFonts w:ascii="Arial" w:hAnsi="Arial" w:cs="Arial"/>
          <w:kern w:val="28"/>
        </w:rPr>
        <w:t>Таргиз</w:t>
      </w:r>
      <w:r w:rsidR="002D590E" w:rsidRPr="008D7D3B">
        <w:rPr>
          <w:rFonts w:ascii="Arial" w:hAnsi="Arial" w:cs="Arial"/>
          <w:kern w:val="28"/>
        </w:rPr>
        <w:t>ского муниципального образования</w:t>
      </w:r>
      <w:r w:rsidR="00323E86" w:rsidRPr="008D7D3B">
        <w:rPr>
          <w:rFonts w:ascii="Arial" w:hAnsi="Arial" w:cs="Arial"/>
          <w:color w:val="000000"/>
        </w:rPr>
        <w:t>, в соответствии с бюджетным законодательством.</w:t>
      </w:r>
    </w:p>
    <w:p w:rsidR="008A7670" w:rsidRPr="008D7D3B" w:rsidRDefault="00237460" w:rsidP="008A767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7D3B">
        <w:rPr>
          <w:rFonts w:ascii="Arial" w:hAnsi="Arial" w:cs="Arial"/>
          <w:sz w:val="24"/>
          <w:szCs w:val="24"/>
        </w:rPr>
        <w:lastRenderedPageBreak/>
        <w:t>9</w:t>
      </w:r>
      <w:r w:rsidR="008A7670" w:rsidRPr="008D7D3B">
        <w:rPr>
          <w:rFonts w:ascii="Arial" w:hAnsi="Arial" w:cs="Arial"/>
          <w:sz w:val="24"/>
          <w:szCs w:val="24"/>
        </w:rPr>
        <w:t xml:space="preserve">. </w:t>
      </w:r>
      <w:r w:rsidR="008A7670" w:rsidRPr="008D7D3B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8A7670" w:rsidRPr="008D7D3B">
        <w:rPr>
          <w:rFonts w:ascii="Arial" w:hAnsi="Arial" w:cs="Arial"/>
          <w:sz w:val="24"/>
          <w:szCs w:val="24"/>
        </w:rPr>
        <w:t xml:space="preserve">на официальном сайте </w:t>
      </w:r>
      <w:hyperlink r:id="rId5" w:history="1">
        <w:r w:rsidR="00445E3A" w:rsidRPr="00581B64">
          <w:rPr>
            <w:rStyle w:val="a3"/>
            <w:rFonts w:ascii="Arial" w:hAnsi="Arial" w:cs="Arial"/>
            <w:sz w:val="24"/>
            <w:szCs w:val="24"/>
          </w:rPr>
          <w:t>https://targiz.ru/</w:t>
        </w:r>
      </w:hyperlink>
      <w:r w:rsidR="00445E3A">
        <w:rPr>
          <w:rFonts w:ascii="Arial" w:hAnsi="Arial" w:cs="Arial"/>
          <w:sz w:val="24"/>
          <w:szCs w:val="24"/>
        </w:rPr>
        <w:t xml:space="preserve"> </w:t>
      </w:r>
      <w:r w:rsidR="008A7670" w:rsidRPr="008D7D3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323E86" w:rsidRPr="008D7D3B" w:rsidRDefault="00323E86" w:rsidP="00323E8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3B">
        <w:rPr>
          <w:rFonts w:ascii="Arial" w:hAnsi="Arial" w:cs="Arial"/>
          <w:color w:val="000000"/>
        </w:rPr>
        <w:t> </w:t>
      </w:r>
    </w:p>
    <w:p w:rsidR="00445E3A" w:rsidRPr="00770EFB" w:rsidRDefault="00445E3A" w:rsidP="00445E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EFB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Таргиз</w:t>
      </w:r>
      <w:r w:rsidRPr="00770EFB">
        <w:rPr>
          <w:rFonts w:ascii="Arial" w:hAnsi="Arial" w:cs="Arial"/>
          <w:sz w:val="24"/>
          <w:szCs w:val="24"/>
        </w:rPr>
        <w:t xml:space="preserve">ского </w:t>
      </w:r>
    </w:p>
    <w:p w:rsidR="00445E3A" w:rsidRPr="00770EFB" w:rsidRDefault="00445E3A" w:rsidP="00445E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EF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45E3A" w:rsidRPr="00770EFB" w:rsidRDefault="00445E3A" w:rsidP="00445E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В.М.Киндрачук</w:t>
      </w:r>
      <w:proofErr w:type="spellEnd"/>
    </w:p>
    <w:p w:rsidR="00445E3A" w:rsidRPr="00770EFB" w:rsidRDefault="00445E3A" w:rsidP="00445E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EF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Таргиз</w:t>
      </w:r>
      <w:r w:rsidRPr="00770EFB">
        <w:rPr>
          <w:rFonts w:ascii="Arial" w:hAnsi="Arial" w:cs="Arial"/>
          <w:sz w:val="24"/>
          <w:szCs w:val="24"/>
        </w:rPr>
        <w:t xml:space="preserve">ского </w:t>
      </w:r>
    </w:p>
    <w:p w:rsidR="00445E3A" w:rsidRPr="00770EFB" w:rsidRDefault="00445E3A" w:rsidP="00445E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EFB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5E3A" w:rsidRPr="00770EFB" w:rsidRDefault="00445E3A" w:rsidP="00445E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В.М.Киндрачук</w:t>
      </w:r>
      <w:proofErr w:type="spellEnd"/>
    </w:p>
    <w:p w:rsidR="00323E86" w:rsidRPr="008D7D3B" w:rsidRDefault="00323E86" w:rsidP="008D7D3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23E86" w:rsidRPr="008D7D3B" w:rsidSect="000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55E"/>
    <w:multiLevelType w:val="hybridMultilevel"/>
    <w:tmpl w:val="692EA3DA"/>
    <w:lvl w:ilvl="0" w:tplc="AEDA51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A9"/>
    <w:rsid w:val="00003142"/>
    <w:rsid w:val="000459E3"/>
    <w:rsid w:val="000A0BE6"/>
    <w:rsid w:val="00164129"/>
    <w:rsid w:val="00237460"/>
    <w:rsid w:val="002B1FA9"/>
    <w:rsid w:val="002D590E"/>
    <w:rsid w:val="00323E86"/>
    <w:rsid w:val="00341B14"/>
    <w:rsid w:val="00363276"/>
    <w:rsid w:val="00445E3A"/>
    <w:rsid w:val="004829D6"/>
    <w:rsid w:val="004B604C"/>
    <w:rsid w:val="006A4A14"/>
    <w:rsid w:val="006F1514"/>
    <w:rsid w:val="0071405C"/>
    <w:rsid w:val="00743EB3"/>
    <w:rsid w:val="007C4621"/>
    <w:rsid w:val="00886957"/>
    <w:rsid w:val="008A046B"/>
    <w:rsid w:val="008A2633"/>
    <w:rsid w:val="008A7670"/>
    <w:rsid w:val="008D7D3B"/>
    <w:rsid w:val="00972FB7"/>
    <w:rsid w:val="00D84A89"/>
    <w:rsid w:val="00DA430F"/>
    <w:rsid w:val="00F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9BB8"/>
  <w15:docId w15:val="{48E6CA82-C33A-46F7-ABB7-87AB450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1F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2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23E86"/>
  </w:style>
  <w:style w:type="paragraph" w:styleId="a7">
    <w:name w:val="No Spacing"/>
    <w:uiPriority w:val="1"/>
    <w:qFormat/>
    <w:rsid w:val="002D590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gi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luke</cp:lastModifiedBy>
  <cp:revision>5</cp:revision>
  <cp:lastPrinted>2023-12-22T02:40:00Z</cp:lastPrinted>
  <dcterms:created xsi:type="dcterms:W3CDTF">2023-12-22T02:56:00Z</dcterms:created>
  <dcterms:modified xsi:type="dcterms:W3CDTF">2024-01-22T02:38:00Z</dcterms:modified>
</cp:coreProperties>
</file>