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99" w:rsidRPr="002F7099" w:rsidRDefault="002F7099" w:rsidP="002F709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</w:t>
      </w:r>
      <w:r w:rsidR="00D73AEE">
        <w:rPr>
          <w:rFonts w:cs="Arial"/>
          <w:b/>
          <w:sz w:val="28"/>
          <w:szCs w:val="28"/>
        </w:rPr>
        <w:t>7</w:t>
      </w:r>
      <w:r>
        <w:rPr>
          <w:rFonts w:cs="Arial"/>
          <w:b/>
          <w:sz w:val="28"/>
          <w:szCs w:val="28"/>
        </w:rPr>
        <w:t xml:space="preserve">.11.2023 г. № </w:t>
      </w:r>
      <w:r w:rsidR="00D73AEE">
        <w:rPr>
          <w:rFonts w:cs="Arial"/>
          <w:b/>
          <w:sz w:val="28"/>
          <w:szCs w:val="28"/>
        </w:rPr>
        <w:t>51</w:t>
      </w:r>
    </w:p>
    <w:p w:rsidR="002F7099" w:rsidRPr="00F61A4B" w:rsidRDefault="002F7099" w:rsidP="002F7099">
      <w:pPr>
        <w:jc w:val="center"/>
        <w:rPr>
          <w:rFonts w:cs="Arial"/>
          <w:b/>
          <w:sz w:val="28"/>
          <w:szCs w:val="28"/>
        </w:rPr>
      </w:pPr>
      <w:r w:rsidRPr="00F61A4B">
        <w:rPr>
          <w:rFonts w:cs="Arial"/>
          <w:b/>
          <w:sz w:val="28"/>
          <w:szCs w:val="28"/>
        </w:rPr>
        <w:t>РОССИЙСКАЯ  ФЕДЕРАЦИЯ</w:t>
      </w:r>
    </w:p>
    <w:p w:rsidR="002F7099" w:rsidRPr="00F61A4B" w:rsidRDefault="002F7099" w:rsidP="002F7099">
      <w:pPr>
        <w:jc w:val="center"/>
        <w:rPr>
          <w:rFonts w:cs="Arial"/>
          <w:b/>
          <w:sz w:val="28"/>
          <w:szCs w:val="28"/>
        </w:rPr>
      </w:pPr>
      <w:r w:rsidRPr="00F61A4B">
        <w:rPr>
          <w:rFonts w:cs="Arial"/>
          <w:b/>
          <w:sz w:val="28"/>
          <w:szCs w:val="28"/>
        </w:rPr>
        <w:t>ИРКУТСКАЯ ОБЛАСТЬ</w:t>
      </w:r>
    </w:p>
    <w:p w:rsidR="002F7099" w:rsidRPr="00F61A4B" w:rsidRDefault="002F7099" w:rsidP="002F7099">
      <w:pPr>
        <w:jc w:val="center"/>
        <w:rPr>
          <w:rFonts w:cs="Arial"/>
          <w:b/>
          <w:sz w:val="28"/>
          <w:szCs w:val="28"/>
        </w:rPr>
      </w:pPr>
      <w:r w:rsidRPr="00F61A4B">
        <w:rPr>
          <w:rFonts w:cs="Arial"/>
          <w:b/>
          <w:sz w:val="28"/>
          <w:szCs w:val="28"/>
        </w:rPr>
        <w:t>ЧУНСКОГО РАЙОНА</w:t>
      </w:r>
    </w:p>
    <w:p w:rsidR="002F7099" w:rsidRPr="00F61A4B" w:rsidRDefault="002F7099" w:rsidP="002F7099">
      <w:pPr>
        <w:jc w:val="center"/>
        <w:rPr>
          <w:rFonts w:cs="Arial"/>
          <w:b/>
          <w:sz w:val="28"/>
          <w:szCs w:val="28"/>
        </w:rPr>
      </w:pPr>
      <w:r w:rsidRPr="00F61A4B">
        <w:rPr>
          <w:rFonts w:cs="Arial"/>
          <w:b/>
          <w:sz w:val="28"/>
          <w:szCs w:val="28"/>
        </w:rPr>
        <w:t xml:space="preserve"> ГЛАВА АДМИНИСТРАЦИИ</w:t>
      </w:r>
    </w:p>
    <w:p w:rsidR="002F7099" w:rsidRPr="007677F1" w:rsidRDefault="009D4E6D" w:rsidP="002F709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ТАРГИЗСКОГО</w:t>
      </w:r>
      <w:r w:rsidR="002F7099" w:rsidRPr="00F61A4B">
        <w:rPr>
          <w:rFonts w:cs="Arial"/>
          <w:b/>
          <w:sz w:val="28"/>
          <w:szCs w:val="28"/>
        </w:rPr>
        <w:t xml:space="preserve"> МУНИЦИПАЛЬНОГО ОБРАЗОВАНИЯ</w:t>
      </w:r>
    </w:p>
    <w:p w:rsidR="002F7099" w:rsidRPr="007677F1" w:rsidRDefault="002F7099" w:rsidP="002F7099">
      <w:pPr>
        <w:jc w:val="center"/>
        <w:rPr>
          <w:rFonts w:cs="Arial"/>
          <w:b/>
          <w:sz w:val="28"/>
          <w:szCs w:val="28"/>
        </w:rPr>
      </w:pPr>
      <w:r w:rsidRPr="007677F1">
        <w:rPr>
          <w:rFonts w:cs="Arial"/>
          <w:b/>
          <w:sz w:val="28"/>
          <w:szCs w:val="28"/>
        </w:rPr>
        <w:t>ПОСТАНОВЛЕНИЕ</w:t>
      </w:r>
    </w:p>
    <w:p w:rsidR="005B3FF7" w:rsidRDefault="005B3FF7" w:rsidP="006D0C7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4D49" w:rsidRPr="002F7099" w:rsidRDefault="006B0655" w:rsidP="00E15654">
      <w:pPr>
        <w:ind w:right="-1"/>
        <w:jc w:val="center"/>
        <w:rPr>
          <w:rFonts w:cs="Arial"/>
          <w:b/>
          <w:szCs w:val="24"/>
        </w:rPr>
      </w:pPr>
      <w:r>
        <w:rPr>
          <w:rFonts w:cs="Arial"/>
          <w:b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cs="Arial"/>
          <w:b/>
          <w:color w:val="000000"/>
          <w:sz w:val="28"/>
          <w:szCs w:val="28"/>
        </w:rPr>
        <w:t>ПОРЯДКА ОСУЩЕСТВЛЕНИЯ БЮДЖЕТНЫХ ПОЛНОМОЧИЙ ГЛАВНОГО АДМИНИСТРАТОРА ДОХОДОВ БЮДЖЕТА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</w:t>
      </w:r>
      <w:r w:rsidR="005C124E">
        <w:rPr>
          <w:rFonts w:cs="Arial"/>
          <w:b/>
          <w:color w:val="000000"/>
          <w:sz w:val="28"/>
          <w:szCs w:val="28"/>
        </w:rPr>
        <w:t>ТАРГИЗСКОГО</w:t>
      </w:r>
      <w:r>
        <w:rPr>
          <w:rFonts w:cs="Arial"/>
          <w:b/>
          <w:color w:val="000000"/>
          <w:sz w:val="28"/>
          <w:szCs w:val="28"/>
        </w:rPr>
        <w:t xml:space="preserve"> МУНИЦИПАЛЬНОГО ОБРАЗОВАНИЯ</w:t>
      </w:r>
    </w:p>
    <w:p w:rsidR="00041FD0" w:rsidRPr="004B460F" w:rsidRDefault="000248D0" w:rsidP="00041FD0">
      <w:pPr>
        <w:pStyle w:val="ConsPlusNonformat"/>
        <w:widowControl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B460F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</w:p>
    <w:p w:rsidR="00181700" w:rsidRPr="002F7099" w:rsidRDefault="006B0655" w:rsidP="005B3FF7">
      <w:pPr>
        <w:tabs>
          <w:tab w:val="left" w:pos="851"/>
        </w:tabs>
        <w:ind w:firstLine="567"/>
        <w:jc w:val="both"/>
        <w:rPr>
          <w:rFonts w:cs="Arial"/>
          <w:bCs/>
          <w:color w:val="000000"/>
          <w:szCs w:val="24"/>
          <w:shd w:val="clear" w:color="auto" w:fill="FFFFFF"/>
        </w:rPr>
      </w:pPr>
      <w:r>
        <w:rPr>
          <w:rFonts w:cs="Arial"/>
          <w:szCs w:val="24"/>
        </w:rPr>
        <w:t xml:space="preserve">В соответствии со статьей 160.1 бюджетного кодекса Российской Федерации, руководствуясь Положением о бюджетном процессе, утвержденным решением Думы </w:t>
      </w:r>
      <w:r w:rsidR="00D73AEE">
        <w:rPr>
          <w:rFonts w:cs="Arial"/>
          <w:szCs w:val="24"/>
        </w:rPr>
        <w:t>Таргизского</w:t>
      </w:r>
      <w:r>
        <w:rPr>
          <w:rFonts w:cs="Arial"/>
          <w:szCs w:val="24"/>
        </w:rPr>
        <w:t xml:space="preserve"> муниципального образования от </w:t>
      </w:r>
      <w:r w:rsidR="00D73AEE">
        <w:rPr>
          <w:rFonts w:cs="Arial"/>
          <w:szCs w:val="24"/>
        </w:rPr>
        <w:t>26</w:t>
      </w:r>
      <w:r>
        <w:rPr>
          <w:rFonts w:cs="Arial"/>
          <w:szCs w:val="24"/>
        </w:rPr>
        <w:t>.01.2023 года №</w:t>
      </w:r>
      <w:r w:rsidR="00D73AEE">
        <w:rPr>
          <w:rFonts w:cs="Arial"/>
          <w:szCs w:val="24"/>
        </w:rPr>
        <w:t>16</w:t>
      </w:r>
      <w:r>
        <w:rPr>
          <w:rFonts w:cs="Arial"/>
          <w:szCs w:val="24"/>
        </w:rPr>
        <w:t xml:space="preserve">, Уставом </w:t>
      </w:r>
      <w:r w:rsidR="009D4E6D">
        <w:rPr>
          <w:rFonts w:cs="Arial"/>
          <w:szCs w:val="24"/>
        </w:rPr>
        <w:t>Таргизского</w:t>
      </w:r>
      <w:r>
        <w:rPr>
          <w:rFonts w:cs="Arial"/>
          <w:szCs w:val="24"/>
        </w:rPr>
        <w:t xml:space="preserve"> муниципального образования</w:t>
      </w:r>
      <w:r w:rsidR="00181700" w:rsidRPr="002F7099">
        <w:rPr>
          <w:rFonts w:cs="Arial"/>
          <w:bCs/>
          <w:color w:val="000000"/>
          <w:szCs w:val="24"/>
          <w:shd w:val="clear" w:color="auto" w:fill="FFFFFF"/>
        </w:rPr>
        <w:t>,</w:t>
      </w:r>
    </w:p>
    <w:p w:rsidR="00D73AEE" w:rsidRDefault="00D73AEE" w:rsidP="006B0655">
      <w:pPr>
        <w:tabs>
          <w:tab w:val="left" w:pos="851"/>
        </w:tabs>
        <w:ind w:firstLine="567"/>
        <w:jc w:val="center"/>
        <w:rPr>
          <w:rFonts w:cs="Arial"/>
          <w:color w:val="000000"/>
          <w:szCs w:val="24"/>
        </w:rPr>
      </w:pPr>
    </w:p>
    <w:p w:rsidR="00C65E3C" w:rsidRDefault="00C65E3C" w:rsidP="006B0655">
      <w:pPr>
        <w:tabs>
          <w:tab w:val="left" w:pos="851"/>
        </w:tabs>
        <w:ind w:firstLine="567"/>
        <w:jc w:val="center"/>
        <w:rPr>
          <w:rFonts w:cs="Arial"/>
          <w:color w:val="000000"/>
          <w:szCs w:val="24"/>
        </w:rPr>
      </w:pPr>
      <w:r w:rsidRPr="002F7099">
        <w:rPr>
          <w:rFonts w:cs="Arial"/>
          <w:color w:val="000000"/>
          <w:szCs w:val="24"/>
        </w:rPr>
        <w:t>ПОСТАНОВЛЯЮ:</w:t>
      </w:r>
    </w:p>
    <w:p w:rsidR="00D73AEE" w:rsidRPr="002F7099" w:rsidRDefault="00D73AEE" w:rsidP="006B0655">
      <w:pPr>
        <w:tabs>
          <w:tab w:val="left" w:pos="851"/>
        </w:tabs>
        <w:ind w:firstLine="567"/>
        <w:jc w:val="center"/>
        <w:rPr>
          <w:rFonts w:cs="Arial"/>
          <w:color w:val="000000"/>
          <w:szCs w:val="24"/>
        </w:rPr>
      </w:pPr>
    </w:p>
    <w:p w:rsidR="002838E7" w:rsidRPr="002F7099" w:rsidRDefault="00181700" w:rsidP="005B3FF7">
      <w:pPr>
        <w:tabs>
          <w:tab w:val="left" w:pos="851"/>
        </w:tabs>
        <w:ind w:firstLine="567"/>
        <w:jc w:val="both"/>
        <w:rPr>
          <w:rFonts w:cs="Arial"/>
          <w:szCs w:val="24"/>
        </w:rPr>
      </w:pPr>
      <w:r w:rsidRPr="002F7099">
        <w:rPr>
          <w:rFonts w:cs="Arial"/>
          <w:szCs w:val="24"/>
        </w:rPr>
        <w:t xml:space="preserve">1. </w:t>
      </w:r>
      <w:r w:rsidR="006B0655">
        <w:rPr>
          <w:rFonts w:cs="Arial"/>
          <w:szCs w:val="24"/>
        </w:rPr>
        <w:t xml:space="preserve">Утвердить Порядок </w:t>
      </w:r>
      <w:proofErr w:type="gramStart"/>
      <w:r w:rsidR="006B0655">
        <w:rPr>
          <w:rFonts w:cs="Arial"/>
          <w:szCs w:val="24"/>
        </w:rPr>
        <w:t>осуществления бюджетных полномочий главного администратора доходов бюджета</w:t>
      </w:r>
      <w:proofErr w:type="gramEnd"/>
      <w:r w:rsidR="006B0655">
        <w:rPr>
          <w:rFonts w:cs="Arial"/>
          <w:szCs w:val="24"/>
        </w:rPr>
        <w:t xml:space="preserve"> </w:t>
      </w:r>
      <w:r w:rsidR="00D73AEE">
        <w:rPr>
          <w:rFonts w:cs="Arial"/>
          <w:szCs w:val="24"/>
        </w:rPr>
        <w:t>Таргизского</w:t>
      </w:r>
      <w:r w:rsidR="006B0655">
        <w:rPr>
          <w:rFonts w:cs="Arial"/>
          <w:szCs w:val="24"/>
        </w:rPr>
        <w:t xml:space="preserve"> муниципального образования. (Приложение 1)</w:t>
      </w:r>
      <w:r w:rsidR="002838E7" w:rsidRPr="002F7099">
        <w:rPr>
          <w:rFonts w:cs="Arial"/>
          <w:szCs w:val="24"/>
        </w:rPr>
        <w:t>.</w:t>
      </w:r>
    </w:p>
    <w:p w:rsidR="00181700" w:rsidRPr="002F7099" w:rsidRDefault="002838E7" w:rsidP="006B0655">
      <w:pPr>
        <w:tabs>
          <w:tab w:val="left" w:pos="851"/>
        </w:tabs>
        <w:ind w:firstLine="567"/>
        <w:jc w:val="both"/>
        <w:rPr>
          <w:rFonts w:cs="Arial"/>
          <w:szCs w:val="24"/>
        </w:rPr>
      </w:pPr>
      <w:r w:rsidRPr="002F7099">
        <w:rPr>
          <w:rFonts w:cs="Arial"/>
          <w:szCs w:val="24"/>
        </w:rPr>
        <w:t xml:space="preserve">2. </w:t>
      </w:r>
      <w:r w:rsidR="006B0655">
        <w:rPr>
          <w:rFonts w:cs="Arial"/>
          <w:szCs w:val="24"/>
        </w:rPr>
        <w:t xml:space="preserve">Настоящее постановление с приложением подлежит размещению на официальном сайте администрации </w:t>
      </w:r>
      <w:r w:rsidR="00D73AEE">
        <w:rPr>
          <w:rFonts w:cs="Arial"/>
          <w:szCs w:val="24"/>
        </w:rPr>
        <w:t>Таргизского</w:t>
      </w:r>
      <w:r w:rsidR="006B0655">
        <w:rPr>
          <w:rFonts w:cs="Arial"/>
          <w:szCs w:val="24"/>
        </w:rPr>
        <w:t xml:space="preserve"> муниципального образования. </w:t>
      </w:r>
    </w:p>
    <w:p w:rsidR="005100CD" w:rsidRPr="002F7099" w:rsidRDefault="005100CD" w:rsidP="00362245">
      <w:pPr>
        <w:shd w:val="clear" w:color="auto" w:fill="FFFFFF"/>
        <w:tabs>
          <w:tab w:val="left" w:pos="0"/>
          <w:tab w:val="left" w:pos="567"/>
        </w:tabs>
        <w:spacing w:line="322" w:lineRule="exact"/>
        <w:ind w:firstLine="426"/>
        <w:jc w:val="both"/>
        <w:rPr>
          <w:rFonts w:cs="Arial"/>
          <w:kern w:val="36"/>
          <w:szCs w:val="24"/>
        </w:rPr>
      </w:pPr>
      <w:r w:rsidRPr="002F7099">
        <w:rPr>
          <w:rFonts w:cs="Arial"/>
          <w:szCs w:val="24"/>
        </w:rPr>
        <w:tab/>
        <w:t xml:space="preserve">3. </w:t>
      </w:r>
      <w:r w:rsidR="00362245">
        <w:rPr>
          <w:rFonts w:cs="Arial"/>
          <w:szCs w:val="24"/>
        </w:rPr>
        <w:t>Настоящее постановление вступает в силу со дня его официального опубликования</w:t>
      </w:r>
    </w:p>
    <w:p w:rsidR="00181700" w:rsidRPr="002F7099" w:rsidRDefault="005100CD" w:rsidP="005B3FF7">
      <w:pPr>
        <w:tabs>
          <w:tab w:val="left" w:pos="851"/>
        </w:tabs>
        <w:ind w:firstLine="567"/>
        <w:jc w:val="both"/>
        <w:rPr>
          <w:rFonts w:cs="Arial"/>
          <w:szCs w:val="24"/>
        </w:rPr>
      </w:pPr>
      <w:r w:rsidRPr="002F7099">
        <w:rPr>
          <w:rFonts w:cs="Arial"/>
          <w:szCs w:val="24"/>
        </w:rPr>
        <w:t>4</w:t>
      </w:r>
      <w:r w:rsidR="00181700" w:rsidRPr="002F7099">
        <w:rPr>
          <w:rFonts w:cs="Arial"/>
          <w:szCs w:val="24"/>
        </w:rPr>
        <w:t>.</w:t>
      </w:r>
      <w:r w:rsidR="00181700" w:rsidRPr="002F7099">
        <w:rPr>
          <w:rFonts w:cs="Arial"/>
          <w:b/>
          <w:bCs/>
          <w:color w:val="000000"/>
          <w:spacing w:val="7"/>
          <w:szCs w:val="24"/>
        </w:rPr>
        <w:t xml:space="preserve"> </w:t>
      </w:r>
      <w:proofErr w:type="gramStart"/>
      <w:r w:rsidR="00181700" w:rsidRPr="002F7099">
        <w:rPr>
          <w:rFonts w:cs="Arial"/>
          <w:bCs/>
          <w:color w:val="000000"/>
          <w:spacing w:val="7"/>
          <w:szCs w:val="24"/>
        </w:rPr>
        <w:t>Контроль за</w:t>
      </w:r>
      <w:proofErr w:type="gramEnd"/>
      <w:r w:rsidR="00181700" w:rsidRPr="002F7099">
        <w:rPr>
          <w:rFonts w:cs="Arial"/>
          <w:bCs/>
          <w:color w:val="000000"/>
          <w:spacing w:val="7"/>
          <w:szCs w:val="24"/>
        </w:rPr>
        <w:t xml:space="preserve"> исполнением настоящего постановления оставляю за собой</w:t>
      </w:r>
      <w:r w:rsidR="00E14CD5" w:rsidRPr="002F7099">
        <w:rPr>
          <w:rFonts w:cs="Arial"/>
          <w:bCs/>
          <w:color w:val="000000"/>
          <w:spacing w:val="7"/>
          <w:szCs w:val="24"/>
        </w:rPr>
        <w:t>.</w:t>
      </w:r>
    </w:p>
    <w:p w:rsidR="00AC047A" w:rsidRDefault="00AC047A" w:rsidP="00AC047A">
      <w:pPr>
        <w:tabs>
          <w:tab w:val="left" w:pos="851"/>
        </w:tabs>
        <w:ind w:firstLine="567"/>
        <w:jc w:val="both"/>
        <w:rPr>
          <w:rFonts w:cs="Arial"/>
          <w:szCs w:val="24"/>
        </w:rPr>
      </w:pPr>
    </w:p>
    <w:p w:rsidR="00362245" w:rsidRPr="002F7099" w:rsidRDefault="004C1E88" w:rsidP="00AC047A">
      <w:pPr>
        <w:tabs>
          <w:tab w:val="left" w:pos="851"/>
        </w:tabs>
        <w:ind w:firstLine="567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3719195</wp:posOffset>
            </wp:positionH>
            <wp:positionV relativeFrom="margin">
              <wp:posOffset>5619115</wp:posOffset>
            </wp:positionV>
            <wp:extent cx="1363980" cy="1377950"/>
            <wp:effectExtent l="76200" t="19050" r="83820" b="12700"/>
            <wp:wrapSquare wrapText="bothSides"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398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47A" w:rsidRPr="002F7099" w:rsidRDefault="002838E7" w:rsidP="005B3FF7">
      <w:pPr>
        <w:shd w:val="clear" w:color="auto" w:fill="FFFFFF"/>
        <w:jc w:val="both"/>
        <w:rPr>
          <w:rFonts w:cs="Arial"/>
          <w:spacing w:val="-3"/>
          <w:szCs w:val="24"/>
        </w:rPr>
      </w:pPr>
      <w:r w:rsidRPr="002F7099">
        <w:rPr>
          <w:rFonts w:cs="Arial"/>
          <w:spacing w:val="-3"/>
          <w:szCs w:val="24"/>
        </w:rPr>
        <w:t>Глава</w:t>
      </w:r>
      <w:r w:rsidR="00AC047A" w:rsidRPr="002F7099">
        <w:rPr>
          <w:rFonts w:cs="Arial"/>
          <w:spacing w:val="-3"/>
          <w:szCs w:val="24"/>
        </w:rPr>
        <w:t xml:space="preserve"> администрации</w:t>
      </w:r>
      <w:r w:rsidRPr="002F7099">
        <w:rPr>
          <w:rFonts w:cs="Arial"/>
          <w:spacing w:val="-3"/>
          <w:szCs w:val="24"/>
        </w:rPr>
        <w:t xml:space="preserve"> </w:t>
      </w:r>
      <w:r w:rsidR="009D4E6D">
        <w:rPr>
          <w:rFonts w:cs="Arial"/>
          <w:spacing w:val="-3"/>
          <w:szCs w:val="24"/>
        </w:rPr>
        <w:t>Таргизского</w:t>
      </w:r>
    </w:p>
    <w:p w:rsidR="004C1E88" w:rsidRDefault="004C1E88" w:rsidP="005B3FF7">
      <w:pPr>
        <w:shd w:val="clear" w:color="auto" w:fill="FFFFFF"/>
        <w:jc w:val="both"/>
        <w:rPr>
          <w:rFonts w:cs="Arial"/>
          <w:spacing w:val="-3"/>
          <w:szCs w:val="24"/>
        </w:rPr>
      </w:pPr>
      <w:r>
        <w:rPr>
          <w:rFonts w:cs="Arial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margin">
              <wp:posOffset>5967095</wp:posOffset>
            </wp:positionV>
            <wp:extent cx="1178560" cy="43053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spacing w:val="-3"/>
          <w:szCs w:val="24"/>
        </w:rPr>
        <w:t>м</w:t>
      </w:r>
      <w:r w:rsidR="00AC047A" w:rsidRPr="002F7099">
        <w:rPr>
          <w:rFonts w:cs="Arial"/>
          <w:spacing w:val="-3"/>
          <w:szCs w:val="24"/>
        </w:rPr>
        <w:t>униципального образования</w:t>
      </w:r>
      <w:r w:rsidR="005B3FF7" w:rsidRPr="002F7099">
        <w:rPr>
          <w:rFonts w:cs="Arial"/>
          <w:spacing w:val="-3"/>
          <w:szCs w:val="24"/>
        </w:rPr>
        <w:t xml:space="preserve">              </w:t>
      </w:r>
      <w:r w:rsidR="002838E7" w:rsidRPr="002F7099">
        <w:rPr>
          <w:rFonts w:cs="Arial"/>
          <w:spacing w:val="-3"/>
          <w:szCs w:val="24"/>
        </w:rPr>
        <w:t xml:space="preserve"> </w:t>
      </w:r>
      <w:r w:rsidR="00AC047A" w:rsidRPr="002F7099">
        <w:rPr>
          <w:rFonts w:cs="Arial"/>
          <w:spacing w:val="-3"/>
          <w:szCs w:val="24"/>
        </w:rPr>
        <w:t xml:space="preserve">                      </w:t>
      </w:r>
      <w:r w:rsidR="002F7099">
        <w:rPr>
          <w:rFonts w:cs="Arial"/>
          <w:spacing w:val="-3"/>
          <w:szCs w:val="24"/>
        </w:rPr>
        <w:t xml:space="preserve">                </w:t>
      </w:r>
      <w:r w:rsidR="00AC047A" w:rsidRPr="002F7099">
        <w:rPr>
          <w:rFonts w:cs="Arial"/>
          <w:spacing w:val="-3"/>
          <w:szCs w:val="24"/>
        </w:rPr>
        <w:t xml:space="preserve"> </w:t>
      </w:r>
    </w:p>
    <w:p w:rsidR="001429B2" w:rsidRPr="002F7099" w:rsidRDefault="009D4E6D" w:rsidP="005B3FF7">
      <w:pPr>
        <w:shd w:val="clear" w:color="auto" w:fill="FFFFFF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 xml:space="preserve">В.М. </w:t>
      </w:r>
      <w:proofErr w:type="spellStart"/>
      <w:r>
        <w:rPr>
          <w:rFonts w:cs="Arial"/>
          <w:spacing w:val="-3"/>
          <w:szCs w:val="24"/>
        </w:rPr>
        <w:t>Киндрачук</w:t>
      </w:r>
      <w:proofErr w:type="spellEnd"/>
    </w:p>
    <w:p w:rsidR="005B3FF7" w:rsidRDefault="005B3FF7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2F7099" w:rsidRDefault="002F7099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2F7099" w:rsidRDefault="002F7099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2F7099" w:rsidRDefault="002F7099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2F7099" w:rsidRDefault="002F7099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2F7099" w:rsidRDefault="002F7099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4C1E88" w:rsidRDefault="004C1E88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362245" w:rsidRDefault="00362245" w:rsidP="005B3FF7">
      <w:pPr>
        <w:shd w:val="clear" w:color="auto" w:fill="FFFFFF"/>
        <w:ind w:left="6237" w:right="-142"/>
        <w:rPr>
          <w:rFonts w:ascii="Times New Roman" w:hAnsi="Times New Roman"/>
          <w:color w:val="000000"/>
          <w:sz w:val="28"/>
          <w:szCs w:val="28"/>
        </w:rPr>
      </w:pPr>
    </w:p>
    <w:p w:rsidR="005B3FF7" w:rsidRPr="00AC047A" w:rsidRDefault="005B3FF7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C047A">
        <w:rPr>
          <w:rFonts w:ascii="Courier New" w:hAnsi="Courier New" w:cs="Courier New"/>
          <w:color w:val="000000"/>
          <w:sz w:val="22"/>
          <w:szCs w:val="22"/>
        </w:rPr>
        <w:t>Приложение 1</w:t>
      </w:r>
    </w:p>
    <w:p w:rsidR="005B3FF7" w:rsidRPr="00AC047A" w:rsidRDefault="00362245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к </w:t>
      </w:r>
      <w:r w:rsidR="005B3FF7" w:rsidRPr="00AC047A">
        <w:rPr>
          <w:rFonts w:ascii="Courier New" w:hAnsi="Courier New" w:cs="Courier New"/>
          <w:color w:val="000000"/>
          <w:sz w:val="22"/>
          <w:szCs w:val="22"/>
        </w:rPr>
        <w:t>постановлени</w:t>
      </w:r>
      <w:r>
        <w:rPr>
          <w:rFonts w:ascii="Courier New" w:hAnsi="Courier New" w:cs="Courier New"/>
          <w:color w:val="000000"/>
          <w:sz w:val="22"/>
          <w:szCs w:val="22"/>
        </w:rPr>
        <w:t>ю</w:t>
      </w:r>
      <w:r w:rsidR="005B3FF7" w:rsidRPr="00AC047A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5B3FF7" w:rsidRPr="00AC047A" w:rsidRDefault="005B3FF7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C047A">
        <w:rPr>
          <w:rFonts w:ascii="Courier New" w:hAnsi="Courier New" w:cs="Courier New"/>
          <w:color w:val="000000"/>
          <w:sz w:val="22"/>
          <w:szCs w:val="22"/>
        </w:rPr>
        <w:t>администрации</w:t>
      </w:r>
    </w:p>
    <w:p w:rsidR="00EF3F1C" w:rsidRPr="00AC047A" w:rsidRDefault="009D4E6D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Таргизского</w:t>
      </w:r>
    </w:p>
    <w:p w:rsidR="005B3FF7" w:rsidRPr="00AC047A" w:rsidRDefault="005B3FF7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C047A">
        <w:rPr>
          <w:rFonts w:ascii="Courier New" w:hAnsi="Courier New" w:cs="Courier New"/>
          <w:color w:val="000000"/>
          <w:sz w:val="22"/>
          <w:szCs w:val="22"/>
        </w:rPr>
        <w:t>муниципального о</w:t>
      </w:r>
      <w:r w:rsidR="00AC047A" w:rsidRPr="00AC047A">
        <w:rPr>
          <w:rFonts w:ascii="Courier New" w:hAnsi="Courier New" w:cs="Courier New"/>
          <w:color w:val="000000"/>
          <w:sz w:val="22"/>
          <w:szCs w:val="22"/>
        </w:rPr>
        <w:t>бразования</w:t>
      </w:r>
    </w:p>
    <w:p w:rsidR="005B3FF7" w:rsidRPr="00AC047A" w:rsidRDefault="005B3FF7" w:rsidP="00AC047A">
      <w:pPr>
        <w:shd w:val="clear" w:color="auto" w:fill="FFFFFF"/>
        <w:ind w:left="5812" w:right="-142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F7099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2F7099" w:rsidRPr="002F7099">
        <w:rPr>
          <w:rFonts w:ascii="Courier New" w:hAnsi="Courier New" w:cs="Courier New"/>
          <w:color w:val="000000"/>
          <w:sz w:val="22"/>
          <w:szCs w:val="22"/>
        </w:rPr>
        <w:t>1</w:t>
      </w:r>
      <w:r w:rsidR="009D4E6D">
        <w:rPr>
          <w:rFonts w:ascii="Courier New" w:hAnsi="Courier New" w:cs="Courier New"/>
          <w:color w:val="000000"/>
          <w:sz w:val="22"/>
          <w:szCs w:val="22"/>
        </w:rPr>
        <w:t>7</w:t>
      </w:r>
      <w:r w:rsidRPr="002F7099">
        <w:rPr>
          <w:rFonts w:ascii="Courier New" w:hAnsi="Courier New" w:cs="Courier New"/>
          <w:color w:val="000000"/>
          <w:sz w:val="22"/>
          <w:szCs w:val="22"/>
        </w:rPr>
        <w:t>.</w:t>
      </w:r>
      <w:r w:rsidR="002F7099" w:rsidRPr="002F7099">
        <w:rPr>
          <w:rFonts w:ascii="Courier New" w:hAnsi="Courier New" w:cs="Courier New"/>
          <w:color w:val="000000"/>
          <w:sz w:val="22"/>
          <w:szCs w:val="22"/>
        </w:rPr>
        <w:t>11</w:t>
      </w:r>
      <w:r w:rsidRPr="002F7099">
        <w:rPr>
          <w:rFonts w:ascii="Courier New" w:hAnsi="Courier New" w:cs="Courier New"/>
          <w:color w:val="000000"/>
          <w:sz w:val="22"/>
          <w:szCs w:val="22"/>
        </w:rPr>
        <w:t xml:space="preserve">.2023 № </w:t>
      </w:r>
      <w:r w:rsidR="000F0200">
        <w:rPr>
          <w:rFonts w:ascii="Courier New" w:hAnsi="Courier New" w:cs="Courier New"/>
          <w:color w:val="000000"/>
          <w:sz w:val="22"/>
          <w:szCs w:val="22"/>
        </w:rPr>
        <w:t>51</w:t>
      </w:r>
    </w:p>
    <w:p w:rsidR="002838E7" w:rsidRDefault="002838E7" w:rsidP="003406B5">
      <w:pPr>
        <w:shd w:val="clear" w:color="auto" w:fill="FFFFFF"/>
        <w:tabs>
          <w:tab w:val="left" w:pos="71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6925" w:rsidRDefault="00362245" w:rsidP="003406B5">
      <w:pPr>
        <w:shd w:val="clear" w:color="auto" w:fill="FFFFFF"/>
        <w:tabs>
          <w:tab w:val="left" w:pos="715"/>
        </w:tabs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ПОРЯДОК</w:t>
      </w:r>
    </w:p>
    <w:p w:rsidR="00362245" w:rsidRPr="002F7099" w:rsidRDefault="00362245" w:rsidP="003406B5">
      <w:pPr>
        <w:shd w:val="clear" w:color="auto" w:fill="FFFFFF"/>
        <w:tabs>
          <w:tab w:val="left" w:pos="715"/>
        </w:tabs>
        <w:jc w:val="center"/>
        <w:rPr>
          <w:rFonts w:cs="Arial"/>
          <w:color w:val="000000"/>
          <w:szCs w:val="24"/>
        </w:rPr>
      </w:pPr>
    </w:p>
    <w:p w:rsidR="003F6925" w:rsidRPr="002F7099" w:rsidRDefault="00362245" w:rsidP="003406B5">
      <w:pPr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Осуществления бюджетных полномочий главного администратора доходов бюджета </w:t>
      </w:r>
      <w:r w:rsidR="009D4E6D">
        <w:rPr>
          <w:rFonts w:cs="Arial"/>
          <w:color w:val="000000"/>
          <w:szCs w:val="24"/>
        </w:rPr>
        <w:t>Таргизского</w:t>
      </w:r>
      <w:r>
        <w:rPr>
          <w:rFonts w:cs="Arial"/>
          <w:color w:val="000000"/>
          <w:szCs w:val="24"/>
        </w:rPr>
        <w:t xml:space="preserve"> муниципального образования</w:t>
      </w:r>
    </w:p>
    <w:p w:rsidR="003F6925" w:rsidRPr="002F7099" w:rsidRDefault="003F6925" w:rsidP="003406B5">
      <w:pPr>
        <w:jc w:val="center"/>
        <w:rPr>
          <w:rFonts w:cs="Arial"/>
          <w:color w:val="000000"/>
          <w:szCs w:val="24"/>
        </w:rPr>
      </w:pPr>
    </w:p>
    <w:p w:rsidR="006363CB" w:rsidRPr="002F7099" w:rsidRDefault="003F6925" w:rsidP="003406B5">
      <w:pPr>
        <w:ind w:firstLine="567"/>
        <w:jc w:val="both"/>
        <w:rPr>
          <w:rFonts w:cs="Arial"/>
          <w:bCs/>
          <w:color w:val="000000"/>
          <w:spacing w:val="7"/>
          <w:szCs w:val="24"/>
        </w:rPr>
      </w:pPr>
      <w:r w:rsidRPr="002F7099">
        <w:rPr>
          <w:rFonts w:cs="Arial"/>
          <w:bCs/>
          <w:color w:val="000000"/>
          <w:spacing w:val="7"/>
          <w:szCs w:val="24"/>
        </w:rPr>
        <w:t xml:space="preserve">1. </w:t>
      </w:r>
      <w:r w:rsidR="00362245">
        <w:rPr>
          <w:rFonts w:cs="Arial"/>
          <w:bCs/>
          <w:color w:val="000000"/>
          <w:spacing w:val="7"/>
          <w:szCs w:val="24"/>
        </w:rPr>
        <w:t>Настоящий</w:t>
      </w:r>
      <w:r w:rsidR="000017BC">
        <w:rPr>
          <w:rFonts w:cs="Arial"/>
          <w:bCs/>
          <w:color w:val="000000"/>
          <w:spacing w:val="7"/>
          <w:szCs w:val="24"/>
        </w:rPr>
        <w:t xml:space="preserve"> Порядок </w:t>
      </w:r>
      <w:proofErr w:type="gramStart"/>
      <w:r w:rsidR="000017BC">
        <w:rPr>
          <w:rFonts w:cs="Arial"/>
          <w:bCs/>
          <w:color w:val="000000"/>
          <w:spacing w:val="7"/>
          <w:szCs w:val="24"/>
        </w:rPr>
        <w:t xml:space="preserve">осуществляется органом местного самоуправления </w:t>
      </w:r>
      <w:r w:rsidR="009D4E6D">
        <w:rPr>
          <w:rFonts w:cs="Arial"/>
          <w:bCs/>
          <w:color w:val="000000"/>
          <w:spacing w:val="7"/>
          <w:szCs w:val="24"/>
        </w:rPr>
        <w:t>Таргизского</w:t>
      </w:r>
      <w:r w:rsidR="000017BC">
        <w:rPr>
          <w:rFonts w:cs="Arial"/>
          <w:bCs/>
          <w:color w:val="000000"/>
          <w:spacing w:val="7"/>
          <w:szCs w:val="24"/>
        </w:rPr>
        <w:t xml:space="preserve"> муниципального образования бюджетных полномочий главного администратора доходов бюджета </w:t>
      </w:r>
      <w:r w:rsidR="009D4E6D">
        <w:rPr>
          <w:rFonts w:cs="Arial"/>
          <w:bCs/>
          <w:color w:val="000000"/>
          <w:spacing w:val="7"/>
          <w:szCs w:val="24"/>
        </w:rPr>
        <w:t>Таргизского</w:t>
      </w:r>
      <w:r w:rsidR="000017BC">
        <w:rPr>
          <w:rFonts w:cs="Arial"/>
          <w:bCs/>
          <w:color w:val="000000"/>
          <w:spacing w:val="7"/>
          <w:szCs w:val="24"/>
        </w:rPr>
        <w:t xml:space="preserve"> муниципального образования разработан</w:t>
      </w:r>
      <w:proofErr w:type="gramEnd"/>
      <w:r w:rsidR="000017BC">
        <w:rPr>
          <w:rFonts w:cs="Arial"/>
          <w:bCs/>
          <w:color w:val="000000"/>
          <w:spacing w:val="7"/>
          <w:szCs w:val="24"/>
        </w:rPr>
        <w:t xml:space="preserve"> в соответствии со статьёй 160.1 бюджетного кодекса Российской Федерации и определяет правила осуществления бюджетных полномочий главного администратора местного бюджета</w:t>
      </w:r>
      <w:r w:rsidRPr="002F7099">
        <w:rPr>
          <w:rFonts w:cs="Arial"/>
          <w:bCs/>
          <w:color w:val="000000"/>
          <w:spacing w:val="7"/>
          <w:szCs w:val="24"/>
        </w:rPr>
        <w:t>.</w:t>
      </w:r>
    </w:p>
    <w:p w:rsidR="003F6925" w:rsidRDefault="000017B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 xml:space="preserve">2. Главный администратор доходов местного бюджета – Администрация </w:t>
      </w:r>
      <w:r w:rsidR="009D4E6D">
        <w:rPr>
          <w:rFonts w:cs="Arial"/>
          <w:bCs/>
          <w:color w:val="000000"/>
          <w:spacing w:val="7"/>
          <w:szCs w:val="24"/>
        </w:rPr>
        <w:t>Таргизского</w:t>
      </w:r>
      <w:r>
        <w:rPr>
          <w:rFonts w:cs="Arial"/>
          <w:bCs/>
          <w:color w:val="000000"/>
          <w:spacing w:val="7"/>
          <w:szCs w:val="24"/>
        </w:rPr>
        <w:t xml:space="preserve"> муниципального образования (далее главный администратор) осуществляет следующие бюджетные полномочия:</w:t>
      </w:r>
    </w:p>
    <w:p w:rsidR="000017BC" w:rsidRDefault="000017B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>а) формирует перечень подведомственных ему администраторов доходов бюджета;</w:t>
      </w:r>
    </w:p>
    <w:p w:rsidR="000017BC" w:rsidRDefault="000017B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>б) предоставляет сведения, необходимые для составления проекта бюджета, в том числе</w:t>
      </w:r>
    </w:p>
    <w:p w:rsidR="000017BC" w:rsidRDefault="000017B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 xml:space="preserve">- прогноз поступления </w:t>
      </w:r>
      <w:proofErr w:type="spellStart"/>
      <w:r>
        <w:rPr>
          <w:rFonts w:cs="Arial"/>
          <w:bCs/>
          <w:color w:val="000000"/>
          <w:spacing w:val="7"/>
          <w:szCs w:val="24"/>
        </w:rPr>
        <w:t>администр</w:t>
      </w:r>
      <w:r w:rsidR="004B6502">
        <w:rPr>
          <w:rFonts w:cs="Arial"/>
          <w:bCs/>
          <w:color w:val="000000"/>
          <w:spacing w:val="7"/>
          <w:szCs w:val="24"/>
        </w:rPr>
        <w:t>и</w:t>
      </w:r>
      <w:r>
        <w:rPr>
          <w:rFonts w:cs="Arial"/>
          <w:bCs/>
          <w:color w:val="000000"/>
          <w:spacing w:val="7"/>
          <w:szCs w:val="24"/>
        </w:rPr>
        <w:t>руемых</w:t>
      </w:r>
      <w:proofErr w:type="spellEnd"/>
      <w:r>
        <w:rPr>
          <w:rFonts w:cs="Arial"/>
          <w:bCs/>
          <w:color w:val="000000"/>
          <w:spacing w:val="7"/>
          <w:szCs w:val="24"/>
        </w:rPr>
        <w:t xml:space="preserve"> доходов</w:t>
      </w:r>
      <w:r w:rsidR="004B6502">
        <w:rPr>
          <w:rFonts w:cs="Arial"/>
          <w:bCs/>
          <w:color w:val="000000"/>
          <w:spacing w:val="7"/>
          <w:szCs w:val="24"/>
        </w:rPr>
        <w:t xml:space="preserve"> на очередной финансовый год и плановый период;</w:t>
      </w:r>
    </w:p>
    <w:p w:rsidR="004B6502" w:rsidRDefault="004B6502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 xml:space="preserve">- пояснительную записку к прогнозу постановления </w:t>
      </w:r>
      <w:proofErr w:type="spellStart"/>
      <w:r>
        <w:rPr>
          <w:rFonts w:cs="Arial"/>
          <w:bCs/>
          <w:color w:val="000000"/>
          <w:spacing w:val="7"/>
          <w:szCs w:val="24"/>
        </w:rPr>
        <w:t>администратирируемых</w:t>
      </w:r>
      <w:proofErr w:type="spellEnd"/>
      <w:r>
        <w:rPr>
          <w:rFonts w:cs="Arial"/>
          <w:bCs/>
          <w:color w:val="000000"/>
          <w:spacing w:val="7"/>
          <w:szCs w:val="24"/>
        </w:rPr>
        <w:t xml:space="preserve"> доходов на очередной финансовый год плановый период, содержащую обоснование параметров прогноза, информацию о </w:t>
      </w:r>
      <w:r w:rsidR="004D1F7C">
        <w:rPr>
          <w:rFonts w:cs="Arial"/>
          <w:bCs/>
          <w:color w:val="000000"/>
          <w:spacing w:val="7"/>
          <w:szCs w:val="24"/>
        </w:rPr>
        <w:t>показателях, влияющих на прогнозируемые доходы, включая статистические показатели, информацию о льготах, суммы прогнозируемых единовременных поступлений;</w:t>
      </w:r>
    </w:p>
    <w:p w:rsidR="004D1F7C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>в) представляет сведения для составления и ведения кассового плана;</w:t>
      </w:r>
    </w:p>
    <w:p w:rsidR="004D1F7C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>г) формирует и предоставляет бюджетную отчетность главного администратора доходов местного бюджета;</w:t>
      </w:r>
    </w:p>
    <w:p w:rsidR="004D1F7C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</w:r>
      <w:proofErr w:type="spellStart"/>
      <w:r>
        <w:rPr>
          <w:rFonts w:cs="Arial"/>
          <w:bCs/>
          <w:color w:val="000000"/>
          <w:spacing w:val="7"/>
          <w:szCs w:val="24"/>
        </w:rPr>
        <w:t>д</w:t>
      </w:r>
      <w:proofErr w:type="spellEnd"/>
      <w:r>
        <w:rPr>
          <w:rFonts w:cs="Arial"/>
          <w:bCs/>
          <w:color w:val="000000"/>
          <w:spacing w:val="7"/>
          <w:szCs w:val="24"/>
        </w:rPr>
        <w:t xml:space="preserve">) ведет реестр источников доходов местного бюджета по закрепленным за ними источниками доходов на основании </w:t>
      </w:r>
      <w:proofErr w:type="gramStart"/>
      <w:r>
        <w:rPr>
          <w:rFonts w:cs="Arial"/>
          <w:bCs/>
          <w:color w:val="000000"/>
          <w:spacing w:val="7"/>
          <w:szCs w:val="24"/>
        </w:rPr>
        <w:t>перечня источников доходов бюджетов бюджетной системы Российской Федерации</w:t>
      </w:r>
      <w:proofErr w:type="gramEnd"/>
      <w:r>
        <w:rPr>
          <w:rFonts w:cs="Arial"/>
          <w:bCs/>
          <w:color w:val="000000"/>
          <w:spacing w:val="7"/>
          <w:szCs w:val="24"/>
        </w:rPr>
        <w:t>;</w:t>
      </w:r>
    </w:p>
    <w:p w:rsidR="004D1F7C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>е) представляет для включения в перечень источников дохода местного бюджета и реестр источников доходов бюджета сведения о закрепленных за ним  источниках доходов;</w:t>
      </w:r>
    </w:p>
    <w:p w:rsidR="004D1F7C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000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  <w:t xml:space="preserve">ж) представляет, ежеквартально до 30 числа месяца, следующего за отчетным, информацию о кассовом плане, поступлений </w:t>
      </w:r>
      <w:proofErr w:type="spellStart"/>
      <w:r>
        <w:rPr>
          <w:rFonts w:cs="Arial"/>
          <w:bCs/>
          <w:color w:val="000000"/>
          <w:spacing w:val="7"/>
          <w:szCs w:val="24"/>
        </w:rPr>
        <w:t>администрируемых</w:t>
      </w:r>
      <w:proofErr w:type="spellEnd"/>
      <w:r>
        <w:rPr>
          <w:rFonts w:cs="Arial"/>
          <w:bCs/>
          <w:color w:val="000000"/>
          <w:spacing w:val="7"/>
          <w:szCs w:val="24"/>
        </w:rPr>
        <w:t xml:space="preserve"> доходов нарастающим итогом и суммах отклонений по формам согласно приложению 1 к настоящему Порядку с приложением пояснительной записки, содержащих сведения о причинах отклонений от кассового плана;</w:t>
      </w:r>
    </w:p>
    <w:p w:rsidR="004D1F7C" w:rsidRPr="002F7099" w:rsidRDefault="004D1F7C" w:rsidP="003406B5">
      <w:pPr>
        <w:shd w:val="clear" w:color="auto" w:fill="FFFFFF"/>
        <w:tabs>
          <w:tab w:val="left" w:pos="715"/>
        </w:tabs>
        <w:contextualSpacing/>
        <w:jc w:val="both"/>
        <w:rPr>
          <w:rFonts w:cs="Arial"/>
          <w:bCs/>
          <w:color w:val="0070C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tab/>
      </w:r>
      <w:proofErr w:type="spellStart"/>
      <w:r>
        <w:rPr>
          <w:rFonts w:cs="Arial"/>
          <w:bCs/>
          <w:color w:val="000000"/>
          <w:spacing w:val="7"/>
          <w:szCs w:val="24"/>
        </w:rPr>
        <w:t>з</w:t>
      </w:r>
      <w:proofErr w:type="spellEnd"/>
      <w:r>
        <w:rPr>
          <w:rFonts w:cs="Arial"/>
          <w:bCs/>
          <w:color w:val="000000"/>
          <w:spacing w:val="7"/>
          <w:szCs w:val="24"/>
        </w:rPr>
        <w:t xml:space="preserve">) утверждает методику прогнозирования поступлений доходов в бюджет </w:t>
      </w:r>
      <w:r w:rsidR="009D4E6D">
        <w:rPr>
          <w:rFonts w:cs="Arial"/>
          <w:bCs/>
          <w:color w:val="000000"/>
          <w:spacing w:val="7"/>
          <w:szCs w:val="24"/>
        </w:rPr>
        <w:t>Таргизского</w:t>
      </w:r>
      <w:r>
        <w:rPr>
          <w:rFonts w:cs="Arial"/>
          <w:bCs/>
          <w:color w:val="000000"/>
          <w:spacing w:val="7"/>
          <w:szCs w:val="24"/>
        </w:rPr>
        <w:t xml:space="preserve"> муниципального образования в соответствии с общими требованиями к такой методике, установленных Правительством Российской Федерации;</w:t>
      </w:r>
    </w:p>
    <w:p w:rsidR="003F6925" w:rsidRPr="002F7099" w:rsidRDefault="004D1F7C" w:rsidP="004D1F7C">
      <w:pPr>
        <w:shd w:val="clear" w:color="auto" w:fill="FFFFFF"/>
        <w:tabs>
          <w:tab w:val="left" w:pos="715"/>
        </w:tabs>
        <w:ind w:firstLine="567"/>
        <w:contextualSpacing/>
        <w:jc w:val="both"/>
        <w:rPr>
          <w:rFonts w:cs="Arial"/>
          <w:bCs/>
          <w:color w:val="0070C0"/>
          <w:spacing w:val="7"/>
          <w:szCs w:val="24"/>
        </w:rPr>
      </w:pPr>
      <w:r>
        <w:rPr>
          <w:rFonts w:cs="Arial"/>
          <w:bCs/>
          <w:color w:val="000000"/>
          <w:spacing w:val="7"/>
          <w:szCs w:val="24"/>
        </w:rPr>
        <w:lastRenderedPageBreak/>
        <w:t>3.</w:t>
      </w:r>
      <w:r w:rsidR="003F6925" w:rsidRPr="002F7099">
        <w:rPr>
          <w:rFonts w:cs="Arial"/>
          <w:bCs/>
          <w:color w:val="000000"/>
          <w:spacing w:val="7"/>
          <w:szCs w:val="24"/>
        </w:rPr>
        <w:t xml:space="preserve"> </w:t>
      </w:r>
      <w:r w:rsidR="009958E7">
        <w:rPr>
          <w:rFonts w:cs="Arial"/>
          <w:bCs/>
          <w:color w:val="000000"/>
          <w:spacing w:val="7"/>
          <w:szCs w:val="24"/>
        </w:rPr>
        <w:t xml:space="preserve"> Главный администратор доходов бюджета – Администрация </w:t>
      </w:r>
      <w:r w:rsidR="009D4E6D">
        <w:rPr>
          <w:rFonts w:cs="Arial"/>
          <w:bCs/>
          <w:color w:val="000000"/>
          <w:spacing w:val="7"/>
          <w:szCs w:val="24"/>
        </w:rPr>
        <w:t>Таргизского</w:t>
      </w:r>
      <w:r w:rsidR="009958E7">
        <w:rPr>
          <w:rFonts w:cs="Arial"/>
          <w:bCs/>
          <w:color w:val="000000"/>
          <w:spacing w:val="7"/>
          <w:szCs w:val="24"/>
        </w:rPr>
        <w:t xml:space="preserve"> муниципального образования в связи с отсутствием подведомственных администраторов выполняет следующие полномочия:</w:t>
      </w:r>
    </w:p>
    <w:p w:rsidR="00F92A4B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 xml:space="preserve">- начисление, учет и </w:t>
      </w:r>
      <w:proofErr w:type="gramStart"/>
      <w:r w:rsidRPr="0084600E">
        <w:rPr>
          <w:rFonts w:ascii="Arial" w:hAnsi="Arial" w:cs="Arial"/>
        </w:rPr>
        <w:t>контроль за</w:t>
      </w:r>
      <w:proofErr w:type="gramEnd"/>
      <w:r w:rsidRPr="0084600E">
        <w:rPr>
          <w:rFonts w:ascii="Arial" w:hAnsi="Arial" w:cs="Arial"/>
        </w:rPr>
        <w:t xml:space="preserve"> правильностью исчисления, полнотой своевременностью осуществления платежей в местный бюджет, пеней и штрафов по ним;</w:t>
      </w:r>
    </w:p>
    <w:p w:rsidR="009958E7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 xml:space="preserve">-  взыскание задолженности по платежам в местный бюджет, </w:t>
      </w:r>
      <w:r w:rsidR="00265C0C" w:rsidRPr="0084600E">
        <w:rPr>
          <w:rFonts w:ascii="Arial" w:hAnsi="Arial" w:cs="Arial"/>
        </w:rPr>
        <w:t>пеней</w:t>
      </w:r>
      <w:r w:rsidRPr="0084600E">
        <w:rPr>
          <w:rFonts w:ascii="Arial" w:hAnsi="Arial" w:cs="Arial"/>
        </w:rPr>
        <w:t xml:space="preserve"> и штрафов;</w:t>
      </w:r>
    </w:p>
    <w:p w:rsidR="009958E7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84600E">
        <w:rPr>
          <w:rFonts w:ascii="Arial" w:hAnsi="Arial" w:cs="Arial"/>
        </w:rPr>
        <w:t>- 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начисленные на излишне взысканные суммы, и представление поручений в Управление Федерального казначейства по Иркутской области (далее УФК по Иркутской области) для осуществления возврата;</w:t>
      </w:r>
      <w:proofErr w:type="gramEnd"/>
    </w:p>
    <w:p w:rsidR="009958E7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>- принятие решений о зачете (уточнении) платежей в бюджеты бюджетной системы Российской Федерации и представление уведомлений в УФК по Иркутской области;</w:t>
      </w:r>
    </w:p>
    <w:p w:rsidR="009958E7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84600E">
        <w:rPr>
          <w:rFonts w:ascii="Arial" w:hAnsi="Arial" w:cs="Arial"/>
        </w:rPr>
        <w:t>- представление информации, необходимой для уплаты денежных средств физическим и юридическим лицам за государственные и муниципальные услуги, а также иных платежей, являющихся источником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представления государственных и муниципальных услуг»;</w:t>
      </w:r>
      <w:proofErr w:type="gramEnd"/>
    </w:p>
    <w:p w:rsidR="009958E7" w:rsidRPr="0084600E" w:rsidRDefault="009958E7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 xml:space="preserve">- </w:t>
      </w:r>
      <w:r w:rsidR="0084600E" w:rsidRPr="0084600E">
        <w:rPr>
          <w:rFonts w:ascii="Arial" w:hAnsi="Arial" w:cs="Arial"/>
        </w:rPr>
        <w:t xml:space="preserve"> принятие решений  о признании безнадежности к взысканию задолженности по платежам в бюджет;</w:t>
      </w:r>
    </w:p>
    <w:p w:rsidR="0084600E" w:rsidRPr="0084600E" w:rsidRDefault="0084600E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>- определение порядка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4600E" w:rsidRPr="0084600E" w:rsidRDefault="0084600E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>- 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84600E" w:rsidRPr="0084600E" w:rsidRDefault="0084600E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>- осуществление иных бюджетных полномочий, установленных бюджетным Кодексом Российской Федерации.</w:t>
      </w:r>
    </w:p>
    <w:p w:rsidR="00F92A4B" w:rsidRPr="0084600E" w:rsidRDefault="0084600E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 xml:space="preserve">4. главный администратор доходов бюджета </w:t>
      </w:r>
      <w:r w:rsidR="009D4E6D">
        <w:rPr>
          <w:rFonts w:ascii="Arial" w:hAnsi="Arial" w:cs="Arial"/>
        </w:rPr>
        <w:t>Таргизского</w:t>
      </w:r>
      <w:r w:rsidRPr="0084600E">
        <w:rPr>
          <w:rFonts w:ascii="Arial" w:hAnsi="Arial" w:cs="Arial"/>
        </w:rPr>
        <w:t xml:space="preserve"> муниципального образования не позднее 25 декабря текущего года представляет в УФК по Иркутской области в электронном виде Реестр </w:t>
      </w:r>
      <w:proofErr w:type="spellStart"/>
      <w:r w:rsidRPr="0084600E">
        <w:rPr>
          <w:rFonts w:ascii="Arial" w:hAnsi="Arial" w:cs="Arial"/>
        </w:rPr>
        <w:t>администрируемых</w:t>
      </w:r>
      <w:proofErr w:type="spellEnd"/>
      <w:r w:rsidRPr="0084600E">
        <w:rPr>
          <w:rFonts w:ascii="Arial" w:hAnsi="Arial" w:cs="Arial"/>
        </w:rPr>
        <w:t xml:space="preserve"> доходов.</w:t>
      </w:r>
    </w:p>
    <w:p w:rsidR="0084600E" w:rsidRPr="0084600E" w:rsidRDefault="0084600E" w:rsidP="003406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4600E">
        <w:rPr>
          <w:rFonts w:ascii="Arial" w:hAnsi="Arial" w:cs="Arial"/>
        </w:rPr>
        <w:t>5. 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УФК по Иркутской области не должен превышать 15 календарных дней со дня зачисления УФК по Иркутской области платежей на невыясненные поступления.</w:t>
      </w:r>
    </w:p>
    <w:p w:rsidR="003F6925" w:rsidRPr="0084600E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84600E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84600E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84600E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2F7099" w:rsidRPr="0084600E" w:rsidRDefault="002F7099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2F7099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2F7099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p w:rsidR="003F6925" w:rsidRPr="002F7099" w:rsidRDefault="003F6925" w:rsidP="003406B5">
      <w:pPr>
        <w:autoSpaceDE w:val="0"/>
        <w:autoSpaceDN w:val="0"/>
        <w:adjustRightInd w:val="0"/>
        <w:rPr>
          <w:rFonts w:cs="Arial"/>
          <w:szCs w:val="24"/>
        </w:rPr>
      </w:pPr>
    </w:p>
    <w:sectPr w:rsidR="003F6925" w:rsidRPr="002F7099" w:rsidSect="005B3FF7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50" w:rsidRDefault="000F3450">
      <w:r>
        <w:separator/>
      </w:r>
    </w:p>
  </w:endnote>
  <w:endnote w:type="continuationSeparator" w:id="1">
    <w:p w:rsidR="000F3450" w:rsidRDefault="000F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50" w:rsidRDefault="000F3450">
      <w:r>
        <w:separator/>
      </w:r>
    </w:p>
  </w:footnote>
  <w:footnote w:type="continuationSeparator" w:id="1">
    <w:p w:rsidR="000F3450" w:rsidRDefault="000F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BD10264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1FA0645A"/>
    <w:multiLevelType w:val="hybridMultilevel"/>
    <w:tmpl w:val="537AFD5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0DCF"/>
    <w:multiLevelType w:val="hybridMultilevel"/>
    <w:tmpl w:val="E4486372"/>
    <w:lvl w:ilvl="0" w:tplc="F9F49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52CFC"/>
    <w:multiLevelType w:val="hybridMultilevel"/>
    <w:tmpl w:val="1004BB2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73486"/>
    <w:multiLevelType w:val="hybridMultilevel"/>
    <w:tmpl w:val="98C2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0B1"/>
    <w:rsid w:val="00000E0D"/>
    <w:rsid w:val="000017BC"/>
    <w:rsid w:val="00011ADC"/>
    <w:rsid w:val="00013549"/>
    <w:rsid w:val="00014ED7"/>
    <w:rsid w:val="000204B9"/>
    <w:rsid w:val="0002075F"/>
    <w:rsid w:val="000248D0"/>
    <w:rsid w:val="00035345"/>
    <w:rsid w:val="00040FF1"/>
    <w:rsid w:val="00041FD0"/>
    <w:rsid w:val="000422B8"/>
    <w:rsid w:val="00044662"/>
    <w:rsid w:val="0004468A"/>
    <w:rsid w:val="0004474D"/>
    <w:rsid w:val="00044B7A"/>
    <w:rsid w:val="00046D36"/>
    <w:rsid w:val="000515F7"/>
    <w:rsid w:val="000566AB"/>
    <w:rsid w:val="00057056"/>
    <w:rsid w:val="00065107"/>
    <w:rsid w:val="0007688D"/>
    <w:rsid w:val="0008281D"/>
    <w:rsid w:val="00096C84"/>
    <w:rsid w:val="00097AA2"/>
    <w:rsid w:val="000A4048"/>
    <w:rsid w:val="000A61E3"/>
    <w:rsid w:val="000A726D"/>
    <w:rsid w:val="000A72C1"/>
    <w:rsid w:val="000B1A87"/>
    <w:rsid w:val="000B4E37"/>
    <w:rsid w:val="000B7589"/>
    <w:rsid w:val="000C3A72"/>
    <w:rsid w:val="000C5AF6"/>
    <w:rsid w:val="000D31B2"/>
    <w:rsid w:val="000D4535"/>
    <w:rsid w:val="000D4A30"/>
    <w:rsid w:val="000D4AAF"/>
    <w:rsid w:val="000D64AB"/>
    <w:rsid w:val="000F0200"/>
    <w:rsid w:val="000F3450"/>
    <w:rsid w:val="000F5C97"/>
    <w:rsid w:val="00100B8C"/>
    <w:rsid w:val="001028C6"/>
    <w:rsid w:val="0010786A"/>
    <w:rsid w:val="00107EC0"/>
    <w:rsid w:val="00113909"/>
    <w:rsid w:val="00126DDD"/>
    <w:rsid w:val="00136312"/>
    <w:rsid w:val="00142504"/>
    <w:rsid w:val="001429B2"/>
    <w:rsid w:val="001451DC"/>
    <w:rsid w:val="00146895"/>
    <w:rsid w:val="00153514"/>
    <w:rsid w:val="001536EE"/>
    <w:rsid w:val="001542E3"/>
    <w:rsid w:val="00157911"/>
    <w:rsid w:val="00160E5F"/>
    <w:rsid w:val="00161086"/>
    <w:rsid w:val="001631B2"/>
    <w:rsid w:val="00164273"/>
    <w:rsid w:val="00166067"/>
    <w:rsid w:val="00166C1E"/>
    <w:rsid w:val="00172D5B"/>
    <w:rsid w:val="00181700"/>
    <w:rsid w:val="001820B2"/>
    <w:rsid w:val="00182751"/>
    <w:rsid w:val="00186F01"/>
    <w:rsid w:val="001910F0"/>
    <w:rsid w:val="00192A35"/>
    <w:rsid w:val="00193FE7"/>
    <w:rsid w:val="0019529F"/>
    <w:rsid w:val="00195EB4"/>
    <w:rsid w:val="00197C6F"/>
    <w:rsid w:val="001A0572"/>
    <w:rsid w:val="001A54E2"/>
    <w:rsid w:val="001A557C"/>
    <w:rsid w:val="001A6698"/>
    <w:rsid w:val="001B2F42"/>
    <w:rsid w:val="001B64B5"/>
    <w:rsid w:val="001C0D59"/>
    <w:rsid w:val="001C3B43"/>
    <w:rsid w:val="001C508A"/>
    <w:rsid w:val="001D177E"/>
    <w:rsid w:val="001D4795"/>
    <w:rsid w:val="001E4260"/>
    <w:rsid w:val="001E42C7"/>
    <w:rsid w:val="001E4AA7"/>
    <w:rsid w:val="001E58D9"/>
    <w:rsid w:val="001F045A"/>
    <w:rsid w:val="001F4B48"/>
    <w:rsid w:val="0020257E"/>
    <w:rsid w:val="002069EA"/>
    <w:rsid w:val="00210FDE"/>
    <w:rsid w:val="002114E1"/>
    <w:rsid w:val="002132CA"/>
    <w:rsid w:val="002148C6"/>
    <w:rsid w:val="00222E92"/>
    <w:rsid w:val="002241F7"/>
    <w:rsid w:val="00226264"/>
    <w:rsid w:val="00234F73"/>
    <w:rsid w:val="00241CF4"/>
    <w:rsid w:val="0025038F"/>
    <w:rsid w:val="00251E65"/>
    <w:rsid w:val="002533E5"/>
    <w:rsid w:val="00253AF9"/>
    <w:rsid w:val="002555F9"/>
    <w:rsid w:val="00263BC3"/>
    <w:rsid w:val="00265C0C"/>
    <w:rsid w:val="002666F9"/>
    <w:rsid w:val="00272ABA"/>
    <w:rsid w:val="002777DC"/>
    <w:rsid w:val="00280EC0"/>
    <w:rsid w:val="0028134F"/>
    <w:rsid w:val="002838E7"/>
    <w:rsid w:val="00283E04"/>
    <w:rsid w:val="00284BEF"/>
    <w:rsid w:val="00284C6D"/>
    <w:rsid w:val="00291AFF"/>
    <w:rsid w:val="00295A50"/>
    <w:rsid w:val="002A0596"/>
    <w:rsid w:val="002A3294"/>
    <w:rsid w:val="002A4BF2"/>
    <w:rsid w:val="002C1C51"/>
    <w:rsid w:val="002C25A2"/>
    <w:rsid w:val="002C285C"/>
    <w:rsid w:val="002D20F0"/>
    <w:rsid w:val="002E057D"/>
    <w:rsid w:val="002E0D35"/>
    <w:rsid w:val="002E26D8"/>
    <w:rsid w:val="002E287B"/>
    <w:rsid w:val="002E37DB"/>
    <w:rsid w:val="002F2E93"/>
    <w:rsid w:val="002F7099"/>
    <w:rsid w:val="00300B4D"/>
    <w:rsid w:val="003011A4"/>
    <w:rsid w:val="00301A40"/>
    <w:rsid w:val="003034BF"/>
    <w:rsid w:val="00303E6C"/>
    <w:rsid w:val="00310006"/>
    <w:rsid w:val="0031103F"/>
    <w:rsid w:val="003115CE"/>
    <w:rsid w:val="00312A6E"/>
    <w:rsid w:val="003163AB"/>
    <w:rsid w:val="00324079"/>
    <w:rsid w:val="0032487E"/>
    <w:rsid w:val="00324DFD"/>
    <w:rsid w:val="003270DA"/>
    <w:rsid w:val="003277D3"/>
    <w:rsid w:val="00327F14"/>
    <w:rsid w:val="0033032A"/>
    <w:rsid w:val="00330AEB"/>
    <w:rsid w:val="00335D84"/>
    <w:rsid w:val="003406B5"/>
    <w:rsid w:val="003422E7"/>
    <w:rsid w:val="00346EC5"/>
    <w:rsid w:val="00351879"/>
    <w:rsid w:val="00354695"/>
    <w:rsid w:val="00355FC2"/>
    <w:rsid w:val="00357FFD"/>
    <w:rsid w:val="00360E38"/>
    <w:rsid w:val="00362245"/>
    <w:rsid w:val="00362D1F"/>
    <w:rsid w:val="00365A52"/>
    <w:rsid w:val="00366700"/>
    <w:rsid w:val="00372573"/>
    <w:rsid w:val="003753F1"/>
    <w:rsid w:val="00375C86"/>
    <w:rsid w:val="00376D81"/>
    <w:rsid w:val="00382E0E"/>
    <w:rsid w:val="003901F4"/>
    <w:rsid w:val="00394D61"/>
    <w:rsid w:val="003A39DE"/>
    <w:rsid w:val="003A4CBE"/>
    <w:rsid w:val="003A585E"/>
    <w:rsid w:val="003A6078"/>
    <w:rsid w:val="003A736D"/>
    <w:rsid w:val="003B3EC9"/>
    <w:rsid w:val="003B621F"/>
    <w:rsid w:val="003D20B8"/>
    <w:rsid w:val="003D33F4"/>
    <w:rsid w:val="003E114A"/>
    <w:rsid w:val="003E23AF"/>
    <w:rsid w:val="003E2792"/>
    <w:rsid w:val="003E5E8B"/>
    <w:rsid w:val="003E7B0E"/>
    <w:rsid w:val="003F1CDF"/>
    <w:rsid w:val="003F6925"/>
    <w:rsid w:val="004067DF"/>
    <w:rsid w:val="00407FBC"/>
    <w:rsid w:val="00416920"/>
    <w:rsid w:val="00416D58"/>
    <w:rsid w:val="00421BD5"/>
    <w:rsid w:val="00422BC7"/>
    <w:rsid w:val="0042758D"/>
    <w:rsid w:val="00433CA0"/>
    <w:rsid w:val="004432DF"/>
    <w:rsid w:val="00447840"/>
    <w:rsid w:val="004502A8"/>
    <w:rsid w:val="00453118"/>
    <w:rsid w:val="00453735"/>
    <w:rsid w:val="00457A4A"/>
    <w:rsid w:val="00457AED"/>
    <w:rsid w:val="00467A41"/>
    <w:rsid w:val="0047073A"/>
    <w:rsid w:val="00471428"/>
    <w:rsid w:val="00471FF8"/>
    <w:rsid w:val="004743BD"/>
    <w:rsid w:val="00480D26"/>
    <w:rsid w:val="00484998"/>
    <w:rsid w:val="00487DD0"/>
    <w:rsid w:val="0049176C"/>
    <w:rsid w:val="00494A63"/>
    <w:rsid w:val="004965A3"/>
    <w:rsid w:val="004A0BBA"/>
    <w:rsid w:val="004A5339"/>
    <w:rsid w:val="004A66CA"/>
    <w:rsid w:val="004A7043"/>
    <w:rsid w:val="004A73D8"/>
    <w:rsid w:val="004A7FB2"/>
    <w:rsid w:val="004B460F"/>
    <w:rsid w:val="004B6502"/>
    <w:rsid w:val="004C1E88"/>
    <w:rsid w:val="004C2A36"/>
    <w:rsid w:val="004C3DFF"/>
    <w:rsid w:val="004D1F7C"/>
    <w:rsid w:val="004D227B"/>
    <w:rsid w:val="004E21AC"/>
    <w:rsid w:val="004E359F"/>
    <w:rsid w:val="004F020A"/>
    <w:rsid w:val="004F22F4"/>
    <w:rsid w:val="004F26F2"/>
    <w:rsid w:val="004F44FD"/>
    <w:rsid w:val="00506C49"/>
    <w:rsid w:val="00507262"/>
    <w:rsid w:val="005100CD"/>
    <w:rsid w:val="00512D7B"/>
    <w:rsid w:val="00513719"/>
    <w:rsid w:val="005247E4"/>
    <w:rsid w:val="005251C0"/>
    <w:rsid w:val="00526493"/>
    <w:rsid w:val="00532CD8"/>
    <w:rsid w:val="005346D1"/>
    <w:rsid w:val="0053787B"/>
    <w:rsid w:val="00537978"/>
    <w:rsid w:val="00541846"/>
    <w:rsid w:val="00541AE8"/>
    <w:rsid w:val="00547BF4"/>
    <w:rsid w:val="0055041D"/>
    <w:rsid w:val="0055513A"/>
    <w:rsid w:val="00576625"/>
    <w:rsid w:val="0058041C"/>
    <w:rsid w:val="00581F4F"/>
    <w:rsid w:val="0058249E"/>
    <w:rsid w:val="00584AC3"/>
    <w:rsid w:val="00585E97"/>
    <w:rsid w:val="00586513"/>
    <w:rsid w:val="0058687E"/>
    <w:rsid w:val="0058782F"/>
    <w:rsid w:val="00590268"/>
    <w:rsid w:val="005922BE"/>
    <w:rsid w:val="00596F44"/>
    <w:rsid w:val="005A2C28"/>
    <w:rsid w:val="005B07C9"/>
    <w:rsid w:val="005B271C"/>
    <w:rsid w:val="005B3FF7"/>
    <w:rsid w:val="005B6A96"/>
    <w:rsid w:val="005C124E"/>
    <w:rsid w:val="005C160E"/>
    <w:rsid w:val="005D02E7"/>
    <w:rsid w:val="005D3078"/>
    <w:rsid w:val="005D4F33"/>
    <w:rsid w:val="005D503F"/>
    <w:rsid w:val="005D5D76"/>
    <w:rsid w:val="005E11AC"/>
    <w:rsid w:val="005E456D"/>
    <w:rsid w:val="005F1FE8"/>
    <w:rsid w:val="005F258E"/>
    <w:rsid w:val="006022CB"/>
    <w:rsid w:val="006054B8"/>
    <w:rsid w:val="00611416"/>
    <w:rsid w:val="0061593A"/>
    <w:rsid w:val="00615D88"/>
    <w:rsid w:val="00616A53"/>
    <w:rsid w:val="00616E6D"/>
    <w:rsid w:val="00616F40"/>
    <w:rsid w:val="00624102"/>
    <w:rsid w:val="0062676F"/>
    <w:rsid w:val="006346FF"/>
    <w:rsid w:val="006363CB"/>
    <w:rsid w:val="00644BD3"/>
    <w:rsid w:val="00644D49"/>
    <w:rsid w:val="006476D5"/>
    <w:rsid w:val="00656479"/>
    <w:rsid w:val="006677BC"/>
    <w:rsid w:val="0067506C"/>
    <w:rsid w:val="00675857"/>
    <w:rsid w:val="0068052B"/>
    <w:rsid w:val="00681492"/>
    <w:rsid w:val="00681CE1"/>
    <w:rsid w:val="00682072"/>
    <w:rsid w:val="006825DA"/>
    <w:rsid w:val="006826B1"/>
    <w:rsid w:val="00687218"/>
    <w:rsid w:val="00687CB3"/>
    <w:rsid w:val="00693767"/>
    <w:rsid w:val="00696E14"/>
    <w:rsid w:val="006A102D"/>
    <w:rsid w:val="006A1BBC"/>
    <w:rsid w:val="006B0655"/>
    <w:rsid w:val="006B4AD3"/>
    <w:rsid w:val="006B7107"/>
    <w:rsid w:val="006C7329"/>
    <w:rsid w:val="006D0C79"/>
    <w:rsid w:val="006D1EB0"/>
    <w:rsid w:val="006F1853"/>
    <w:rsid w:val="006F2EDC"/>
    <w:rsid w:val="006F3446"/>
    <w:rsid w:val="006F45DF"/>
    <w:rsid w:val="0070025A"/>
    <w:rsid w:val="00700509"/>
    <w:rsid w:val="00700DB7"/>
    <w:rsid w:val="007019BB"/>
    <w:rsid w:val="007067D6"/>
    <w:rsid w:val="00707146"/>
    <w:rsid w:val="00713DD2"/>
    <w:rsid w:val="0071449C"/>
    <w:rsid w:val="00717269"/>
    <w:rsid w:val="00726801"/>
    <w:rsid w:val="00732F12"/>
    <w:rsid w:val="00737263"/>
    <w:rsid w:val="007373C9"/>
    <w:rsid w:val="00737A83"/>
    <w:rsid w:val="007435F9"/>
    <w:rsid w:val="007444AC"/>
    <w:rsid w:val="007533DC"/>
    <w:rsid w:val="00757052"/>
    <w:rsid w:val="00760090"/>
    <w:rsid w:val="00760A52"/>
    <w:rsid w:val="00765EEA"/>
    <w:rsid w:val="00772179"/>
    <w:rsid w:val="00780BA1"/>
    <w:rsid w:val="00781324"/>
    <w:rsid w:val="0079088F"/>
    <w:rsid w:val="00796446"/>
    <w:rsid w:val="007A137C"/>
    <w:rsid w:val="007A2AB0"/>
    <w:rsid w:val="007A2C97"/>
    <w:rsid w:val="007A3319"/>
    <w:rsid w:val="007B1766"/>
    <w:rsid w:val="007B3A88"/>
    <w:rsid w:val="007B4830"/>
    <w:rsid w:val="007C018E"/>
    <w:rsid w:val="007C364C"/>
    <w:rsid w:val="007C6892"/>
    <w:rsid w:val="007C7A3F"/>
    <w:rsid w:val="007D1780"/>
    <w:rsid w:val="007D4E5F"/>
    <w:rsid w:val="007D7E16"/>
    <w:rsid w:val="007E0237"/>
    <w:rsid w:val="007E397C"/>
    <w:rsid w:val="007E3A27"/>
    <w:rsid w:val="007E3B45"/>
    <w:rsid w:val="007E4944"/>
    <w:rsid w:val="007E61C3"/>
    <w:rsid w:val="007F0486"/>
    <w:rsid w:val="007F1CA8"/>
    <w:rsid w:val="007F331A"/>
    <w:rsid w:val="007F73C3"/>
    <w:rsid w:val="00800E1B"/>
    <w:rsid w:val="00802F23"/>
    <w:rsid w:val="0080479E"/>
    <w:rsid w:val="008065AF"/>
    <w:rsid w:val="00824A50"/>
    <w:rsid w:val="0083608A"/>
    <w:rsid w:val="00840217"/>
    <w:rsid w:val="00840D67"/>
    <w:rsid w:val="008419D5"/>
    <w:rsid w:val="00842506"/>
    <w:rsid w:val="0084600E"/>
    <w:rsid w:val="00853444"/>
    <w:rsid w:val="00860A55"/>
    <w:rsid w:val="00862C2F"/>
    <w:rsid w:val="00867E32"/>
    <w:rsid w:val="00870714"/>
    <w:rsid w:val="00871484"/>
    <w:rsid w:val="00872F46"/>
    <w:rsid w:val="00875793"/>
    <w:rsid w:val="00875F8F"/>
    <w:rsid w:val="008779F5"/>
    <w:rsid w:val="008811DE"/>
    <w:rsid w:val="008812DE"/>
    <w:rsid w:val="00881E73"/>
    <w:rsid w:val="00890A1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C71B8"/>
    <w:rsid w:val="008D14A8"/>
    <w:rsid w:val="008D62B6"/>
    <w:rsid w:val="008E1CDA"/>
    <w:rsid w:val="008F0743"/>
    <w:rsid w:val="008F4B14"/>
    <w:rsid w:val="008F6E2F"/>
    <w:rsid w:val="008F7DC2"/>
    <w:rsid w:val="008F7E2D"/>
    <w:rsid w:val="009070FD"/>
    <w:rsid w:val="009101B7"/>
    <w:rsid w:val="00915214"/>
    <w:rsid w:val="009153D7"/>
    <w:rsid w:val="00915620"/>
    <w:rsid w:val="0091574E"/>
    <w:rsid w:val="009233CB"/>
    <w:rsid w:val="00933179"/>
    <w:rsid w:val="009359B3"/>
    <w:rsid w:val="00937426"/>
    <w:rsid w:val="009458BF"/>
    <w:rsid w:val="0095475B"/>
    <w:rsid w:val="00955E63"/>
    <w:rsid w:val="00956C55"/>
    <w:rsid w:val="00960A1C"/>
    <w:rsid w:val="00962A6A"/>
    <w:rsid w:val="0096480D"/>
    <w:rsid w:val="0096755B"/>
    <w:rsid w:val="009710C3"/>
    <w:rsid w:val="00971479"/>
    <w:rsid w:val="009735D0"/>
    <w:rsid w:val="009739AD"/>
    <w:rsid w:val="00981247"/>
    <w:rsid w:val="00981DB6"/>
    <w:rsid w:val="009820E6"/>
    <w:rsid w:val="009900B9"/>
    <w:rsid w:val="009920E2"/>
    <w:rsid w:val="009958E7"/>
    <w:rsid w:val="0099699A"/>
    <w:rsid w:val="009A0275"/>
    <w:rsid w:val="009A20CF"/>
    <w:rsid w:val="009A4A22"/>
    <w:rsid w:val="009B1FAD"/>
    <w:rsid w:val="009B34EF"/>
    <w:rsid w:val="009B5DED"/>
    <w:rsid w:val="009B722E"/>
    <w:rsid w:val="009B7477"/>
    <w:rsid w:val="009C249F"/>
    <w:rsid w:val="009C6CDC"/>
    <w:rsid w:val="009D187F"/>
    <w:rsid w:val="009D18FE"/>
    <w:rsid w:val="009D2B9C"/>
    <w:rsid w:val="009D30F3"/>
    <w:rsid w:val="009D3541"/>
    <w:rsid w:val="009D4303"/>
    <w:rsid w:val="009D4E6D"/>
    <w:rsid w:val="009E4DE1"/>
    <w:rsid w:val="009E5C49"/>
    <w:rsid w:val="009F0930"/>
    <w:rsid w:val="009F3178"/>
    <w:rsid w:val="009F442F"/>
    <w:rsid w:val="009F6235"/>
    <w:rsid w:val="00A03B8E"/>
    <w:rsid w:val="00A05643"/>
    <w:rsid w:val="00A06A98"/>
    <w:rsid w:val="00A126AA"/>
    <w:rsid w:val="00A13F2B"/>
    <w:rsid w:val="00A14DDB"/>
    <w:rsid w:val="00A151C5"/>
    <w:rsid w:val="00A23038"/>
    <w:rsid w:val="00A247D2"/>
    <w:rsid w:val="00A30D73"/>
    <w:rsid w:val="00A31984"/>
    <w:rsid w:val="00A36077"/>
    <w:rsid w:val="00A37551"/>
    <w:rsid w:val="00A426C3"/>
    <w:rsid w:val="00A4300E"/>
    <w:rsid w:val="00A471CF"/>
    <w:rsid w:val="00A536CC"/>
    <w:rsid w:val="00A560D8"/>
    <w:rsid w:val="00A60BF9"/>
    <w:rsid w:val="00A618B1"/>
    <w:rsid w:val="00A634F9"/>
    <w:rsid w:val="00A63761"/>
    <w:rsid w:val="00A738E9"/>
    <w:rsid w:val="00A778EB"/>
    <w:rsid w:val="00A8456E"/>
    <w:rsid w:val="00A84CAF"/>
    <w:rsid w:val="00A87901"/>
    <w:rsid w:val="00A87A6F"/>
    <w:rsid w:val="00A96DF2"/>
    <w:rsid w:val="00AA0939"/>
    <w:rsid w:val="00AA0D7E"/>
    <w:rsid w:val="00AA2B95"/>
    <w:rsid w:val="00AA6F91"/>
    <w:rsid w:val="00AA7218"/>
    <w:rsid w:val="00AA7F81"/>
    <w:rsid w:val="00AB0B46"/>
    <w:rsid w:val="00AB42F2"/>
    <w:rsid w:val="00AB5B27"/>
    <w:rsid w:val="00AC0192"/>
    <w:rsid w:val="00AC047A"/>
    <w:rsid w:val="00AC7535"/>
    <w:rsid w:val="00AC79C9"/>
    <w:rsid w:val="00AD2635"/>
    <w:rsid w:val="00AE000C"/>
    <w:rsid w:val="00AE3402"/>
    <w:rsid w:val="00AE7591"/>
    <w:rsid w:val="00AF7458"/>
    <w:rsid w:val="00B023AD"/>
    <w:rsid w:val="00B03A87"/>
    <w:rsid w:val="00B0529B"/>
    <w:rsid w:val="00B11362"/>
    <w:rsid w:val="00B145B5"/>
    <w:rsid w:val="00B16988"/>
    <w:rsid w:val="00B16BA0"/>
    <w:rsid w:val="00B1753C"/>
    <w:rsid w:val="00B21F9E"/>
    <w:rsid w:val="00B24FC1"/>
    <w:rsid w:val="00B25EF8"/>
    <w:rsid w:val="00B27C4E"/>
    <w:rsid w:val="00B31EF6"/>
    <w:rsid w:val="00B32254"/>
    <w:rsid w:val="00B35025"/>
    <w:rsid w:val="00B37267"/>
    <w:rsid w:val="00B37912"/>
    <w:rsid w:val="00B42968"/>
    <w:rsid w:val="00B44993"/>
    <w:rsid w:val="00B46F1D"/>
    <w:rsid w:val="00B525D2"/>
    <w:rsid w:val="00B556AA"/>
    <w:rsid w:val="00B56B43"/>
    <w:rsid w:val="00B570C2"/>
    <w:rsid w:val="00B6227D"/>
    <w:rsid w:val="00B66EF0"/>
    <w:rsid w:val="00B67A8F"/>
    <w:rsid w:val="00B760B3"/>
    <w:rsid w:val="00B777D9"/>
    <w:rsid w:val="00B8249F"/>
    <w:rsid w:val="00B844A5"/>
    <w:rsid w:val="00B86913"/>
    <w:rsid w:val="00B97629"/>
    <w:rsid w:val="00BA0F92"/>
    <w:rsid w:val="00BB02B5"/>
    <w:rsid w:val="00BB20F6"/>
    <w:rsid w:val="00BB55A8"/>
    <w:rsid w:val="00BB5A41"/>
    <w:rsid w:val="00BB7FCE"/>
    <w:rsid w:val="00BC68A9"/>
    <w:rsid w:val="00BC7D4B"/>
    <w:rsid w:val="00BD11EA"/>
    <w:rsid w:val="00BD3341"/>
    <w:rsid w:val="00BD34C3"/>
    <w:rsid w:val="00BE0ADF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228B7"/>
    <w:rsid w:val="00C233CA"/>
    <w:rsid w:val="00C23751"/>
    <w:rsid w:val="00C25FD4"/>
    <w:rsid w:val="00C33398"/>
    <w:rsid w:val="00C3445B"/>
    <w:rsid w:val="00C35212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5E3C"/>
    <w:rsid w:val="00C67489"/>
    <w:rsid w:val="00C71377"/>
    <w:rsid w:val="00C71DD8"/>
    <w:rsid w:val="00C77A42"/>
    <w:rsid w:val="00C810B1"/>
    <w:rsid w:val="00C81FB2"/>
    <w:rsid w:val="00C926E0"/>
    <w:rsid w:val="00C94D12"/>
    <w:rsid w:val="00CA4BAA"/>
    <w:rsid w:val="00CA6717"/>
    <w:rsid w:val="00CB623D"/>
    <w:rsid w:val="00CC6AE2"/>
    <w:rsid w:val="00CD2BA2"/>
    <w:rsid w:val="00CD2E1E"/>
    <w:rsid w:val="00CD5C89"/>
    <w:rsid w:val="00CD73F4"/>
    <w:rsid w:val="00CD7E4B"/>
    <w:rsid w:val="00CE01EF"/>
    <w:rsid w:val="00CE1A36"/>
    <w:rsid w:val="00CE66C4"/>
    <w:rsid w:val="00CE7CC3"/>
    <w:rsid w:val="00CF0E85"/>
    <w:rsid w:val="00CF397D"/>
    <w:rsid w:val="00CF3A25"/>
    <w:rsid w:val="00CF3C68"/>
    <w:rsid w:val="00CF6F10"/>
    <w:rsid w:val="00CF77E4"/>
    <w:rsid w:val="00D009D6"/>
    <w:rsid w:val="00D04F5C"/>
    <w:rsid w:val="00D05365"/>
    <w:rsid w:val="00D0750F"/>
    <w:rsid w:val="00D12916"/>
    <w:rsid w:val="00D1778E"/>
    <w:rsid w:val="00D217F3"/>
    <w:rsid w:val="00D22899"/>
    <w:rsid w:val="00D22917"/>
    <w:rsid w:val="00D23F35"/>
    <w:rsid w:val="00D24E80"/>
    <w:rsid w:val="00D25E30"/>
    <w:rsid w:val="00D270E3"/>
    <w:rsid w:val="00D31FBF"/>
    <w:rsid w:val="00D3715A"/>
    <w:rsid w:val="00D41108"/>
    <w:rsid w:val="00D42627"/>
    <w:rsid w:val="00D45219"/>
    <w:rsid w:val="00D46292"/>
    <w:rsid w:val="00D47B4C"/>
    <w:rsid w:val="00D47C50"/>
    <w:rsid w:val="00D54646"/>
    <w:rsid w:val="00D56B32"/>
    <w:rsid w:val="00D57F33"/>
    <w:rsid w:val="00D7180E"/>
    <w:rsid w:val="00D73AEE"/>
    <w:rsid w:val="00D7501C"/>
    <w:rsid w:val="00D85715"/>
    <w:rsid w:val="00D93862"/>
    <w:rsid w:val="00D94469"/>
    <w:rsid w:val="00D95640"/>
    <w:rsid w:val="00D958B6"/>
    <w:rsid w:val="00D95960"/>
    <w:rsid w:val="00D95EA9"/>
    <w:rsid w:val="00D9684D"/>
    <w:rsid w:val="00DA00ED"/>
    <w:rsid w:val="00DA239C"/>
    <w:rsid w:val="00DB0741"/>
    <w:rsid w:val="00DB151F"/>
    <w:rsid w:val="00DB3ED1"/>
    <w:rsid w:val="00DC2765"/>
    <w:rsid w:val="00DC55D3"/>
    <w:rsid w:val="00DC6326"/>
    <w:rsid w:val="00DD04F3"/>
    <w:rsid w:val="00DD2E1E"/>
    <w:rsid w:val="00DE1F7B"/>
    <w:rsid w:val="00DE4459"/>
    <w:rsid w:val="00DE5054"/>
    <w:rsid w:val="00DE794B"/>
    <w:rsid w:val="00DE7C95"/>
    <w:rsid w:val="00DF182D"/>
    <w:rsid w:val="00DF1B5C"/>
    <w:rsid w:val="00DF5A72"/>
    <w:rsid w:val="00E03278"/>
    <w:rsid w:val="00E07447"/>
    <w:rsid w:val="00E14CD5"/>
    <w:rsid w:val="00E15654"/>
    <w:rsid w:val="00E214D9"/>
    <w:rsid w:val="00E24C23"/>
    <w:rsid w:val="00E2793A"/>
    <w:rsid w:val="00E330EF"/>
    <w:rsid w:val="00E364FF"/>
    <w:rsid w:val="00E4078C"/>
    <w:rsid w:val="00E410CA"/>
    <w:rsid w:val="00E418E7"/>
    <w:rsid w:val="00E41C6D"/>
    <w:rsid w:val="00E4334B"/>
    <w:rsid w:val="00E44F66"/>
    <w:rsid w:val="00E52F12"/>
    <w:rsid w:val="00E53EDF"/>
    <w:rsid w:val="00E57D16"/>
    <w:rsid w:val="00E60406"/>
    <w:rsid w:val="00E65EA8"/>
    <w:rsid w:val="00E7122B"/>
    <w:rsid w:val="00E74E98"/>
    <w:rsid w:val="00E77449"/>
    <w:rsid w:val="00E77E4C"/>
    <w:rsid w:val="00E8209C"/>
    <w:rsid w:val="00E9136C"/>
    <w:rsid w:val="00E92EF6"/>
    <w:rsid w:val="00E93ABB"/>
    <w:rsid w:val="00E97302"/>
    <w:rsid w:val="00E97E5E"/>
    <w:rsid w:val="00EA1D41"/>
    <w:rsid w:val="00EA2ED3"/>
    <w:rsid w:val="00EA3A73"/>
    <w:rsid w:val="00EB134D"/>
    <w:rsid w:val="00EB33B3"/>
    <w:rsid w:val="00EB3887"/>
    <w:rsid w:val="00EB3A61"/>
    <w:rsid w:val="00EB4003"/>
    <w:rsid w:val="00EB5DE0"/>
    <w:rsid w:val="00EB71E8"/>
    <w:rsid w:val="00EC08E8"/>
    <w:rsid w:val="00EC1640"/>
    <w:rsid w:val="00EC4C61"/>
    <w:rsid w:val="00EC775C"/>
    <w:rsid w:val="00ED121F"/>
    <w:rsid w:val="00ED1F6A"/>
    <w:rsid w:val="00ED2237"/>
    <w:rsid w:val="00ED27CD"/>
    <w:rsid w:val="00ED39EE"/>
    <w:rsid w:val="00ED5717"/>
    <w:rsid w:val="00EE2786"/>
    <w:rsid w:val="00EE5D8C"/>
    <w:rsid w:val="00EF026B"/>
    <w:rsid w:val="00EF22CE"/>
    <w:rsid w:val="00EF2B5F"/>
    <w:rsid w:val="00EF3F1C"/>
    <w:rsid w:val="00EF4B02"/>
    <w:rsid w:val="00EF5491"/>
    <w:rsid w:val="00EF77E4"/>
    <w:rsid w:val="00F0455D"/>
    <w:rsid w:val="00F04DA5"/>
    <w:rsid w:val="00F0579F"/>
    <w:rsid w:val="00F06BCD"/>
    <w:rsid w:val="00F073FB"/>
    <w:rsid w:val="00F143BF"/>
    <w:rsid w:val="00F23914"/>
    <w:rsid w:val="00F25866"/>
    <w:rsid w:val="00F26F0F"/>
    <w:rsid w:val="00F35C09"/>
    <w:rsid w:val="00F378BA"/>
    <w:rsid w:val="00F42C3D"/>
    <w:rsid w:val="00F42C59"/>
    <w:rsid w:val="00F436E5"/>
    <w:rsid w:val="00F50994"/>
    <w:rsid w:val="00F566B5"/>
    <w:rsid w:val="00F645EE"/>
    <w:rsid w:val="00F65057"/>
    <w:rsid w:val="00F67466"/>
    <w:rsid w:val="00F674BA"/>
    <w:rsid w:val="00F71840"/>
    <w:rsid w:val="00F7369E"/>
    <w:rsid w:val="00F7495E"/>
    <w:rsid w:val="00F76171"/>
    <w:rsid w:val="00F767F7"/>
    <w:rsid w:val="00F8237F"/>
    <w:rsid w:val="00F82C84"/>
    <w:rsid w:val="00F85F31"/>
    <w:rsid w:val="00F92828"/>
    <w:rsid w:val="00F92A4B"/>
    <w:rsid w:val="00F92FE2"/>
    <w:rsid w:val="00F96FC2"/>
    <w:rsid w:val="00F9721A"/>
    <w:rsid w:val="00FA2DCF"/>
    <w:rsid w:val="00FA3273"/>
    <w:rsid w:val="00FA3DD1"/>
    <w:rsid w:val="00FA3EE8"/>
    <w:rsid w:val="00FA5A0A"/>
    <w:rsid w:val="00FB3A83"/>
    <w:rsid w:val="00FB4DA2"/>
    <w:rsid w:val="00FB5873"/>
    <w:rsid w:val="00FB7802"/>
    <w:rsid w:val="00FC1A2E"/>
    <w:rsid w:val="00FC27A6"/>
    <w:rsid w:val="00FC36E4"/>
    <w:rsid w:val="00FC6AAE"/>
    <w:rsid w:val="00FD52C1"/>
    <w:rsid w:val="00FE10FE"/>
    <w:rsid w:val="00FE1309"/>
    <w:rsid w:val="00FE4DC7"/>
    <w:rsid w:val="00FE7DB4"/>
    <w:rsid w:val="00FF2B5D"/>
    <w:rsid w:val="00FF453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04DA5"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4DA5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9">
    <w:name w:val="Hyperlink"/>
    <w:uiPriority w:val="99"/>
    <w:semiHidden/>
    <w:unhideWhenUsed/>
    <w:rsid w:val="00B31EF6"/>
    <w:rPr>
      <w:color w:val="0000FF"/>
      <w:u w:val="single"/>
    </w:rPr>
  </w:style>
  <w:style w:type="paragraph" w:customStyle="1" w:styleId="11">
    <w:name w:val="Обычный (веб)1"/>
    <w:basedOn w:val="a"/>
    <w:rsid w:val="00D95640"/>
    <w:pPr>
      <w:suppressAutoHyphens/>
      <w:ind w:left="720"/>
    </w:pPr>
    <w:rPr>
      <w:rFonts w:ascii="Times New Roman" w:hAnsi="Times New Roman" w:cs="Mangal"/>
      <w:kern w:val="1"/>
      <w:szCs w:val="24"/>
      <w:lang w:eastAsia="hi-IN" w:bidi="hi-IN"/>
    </w:rPr>
  </w:style>
  <w:style w:type="paragraph" w:customStyle="1" w:styleId="s3">
    <w:name w:val="s_3"/>
    <w:basedOn w:val="a"/>
    <w:rsid w:val="00A319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Normal (Web)"/>
    <w:basedOn w:val="a"/>
    <w:uiPriority w:val="99"/>
    <w:unhideWhenUsed/>
    <w:rsid w:val="00E74E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1">
    <w:name w:val="s_1"/>
    <w:basedOn w:val="a"/>
    <w:rsid w:val="00B8249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No Spacing"/>
    <w:uiPriority w:val="1"/>
    <w:qFormat/>
    <w:rsid w:val="006D0C7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DAC2-0274-4EBF-A803-10A37752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5564</Characters>
  <Application>Microsoft Office Word</Application>
  <DocSecurity>0</DocSecurity>
  <Lines>154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Olga</cp:lastModifiedBy>
  <cp:revision>5</cp:revision>
  <cp:lastPrinted>2023-06-26T03:26:00Z</cp:lastPrinted>
  <dcterms:created xsi:type="dcterms:W3CDTF">2023-11-17T06:18:00Z</dcterms:created>
  <dcterms:modified xsi:type="dcterms:W3CDTF">2023-11-17T06:23:00Z</dcterms:modified>
</cp:coreProperties>
</file>