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24" w:rsidRPr="00C53724" w:rsidRDefault="00C53724" w:rsidP="00C5372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C53724">
        <w:rPr>
          <w:rFonts w:ascii="Courier New" w:eastAsia="Times New Roman" w:hAnsi="Courier New" w:cs="Courier New"/>
          <w:color w:val="000000"/>
          <w:lang w:eastAsia="zh-CN"/>
        </w:rPr>
        <w:t>Приложение № 1</w:t>
      </w:r>
    </w:p>
    <w:p w:rsidR="00C53724" w:rsidRPr="00C53724" w:rsidRDefault="00C53724" w:rsidP="00C5372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53724">
        <w:rPr>
          <w:rFonts w:ascii="Courier New" w:eastAsia="Times New Roman" w:hAnsi="Courier New" w:cs="Courier New"/>
          <w:color w:val="000000"/>
          <w:lang w:eastAsia="zh-CN"/>
        </w:rPr>
        <w:t xml:space="preserve">к Положению о муниципальном контроле в сфере </w:t>
      </w:r>
    </w:p>
    <w:p w:rsidR="00C53724" w:rsidRPr="00C53724" w:rsidRDefault="00C53724" w:rsidP="00C53724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53724">
        <w:rPr>
          <w:rFonts w:ascii="Courier New" w:eastAsia="Times New Roman" w:hAnsi="Courier New" w:cs="Courier New"/>
          <w:color w:val="000000"/>
          <w:lang w:eastAsia="zh-CN"/>
        </w:rPr>
        <w:t xml:space="preserve">благоустройства на территории </w:t>
      </w:r>
      <w:proofErr w:type="spellStart"/>
      <w:r w:rsidRPr="00C53724">
        <w:rPr>
          <w:rFonts w:ascii="Courier New" w:eastAsia="Times New Roman" w:hAnsi="Courier New" w:cs="Courier New"/>
          <w:color w:val="000000"/>
          <w:lang w:eastAsia="zh-CN"/>
        </w:rPr>
        <w:t>Таргизского</w:t>
      </w:r>
      <w:proofErr w:type="spellEnd"/>
      <w:r w:rsidRPr="00C53724">
        <w:rPr>
          <w:rFonts w:ascii="Courier New" w:eastAsia="Times New Roman" w:hAnsi="Courier New" w:cs="Courier New"/>
          <w:color w:val="000000"/>
          <w:lang w:eastAsia="zh-CN"/>
        </w:rPr>
        <w:t xml:space="preserve"> муниципального образования</w:t>
      </w:r>
    </w:p>
    <w:p w:rsidR="00C53724" w:rsidRPr="00C53724" w:rsidRDefault="00C53724" w:rsidP="00C537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3724" w:rsidRPr="00C53724" w:rsidRDefault="00C53724" w:rsidP="00C537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3724" w:rsidRPr="00C53724" w:rsidRDefault="00C53724" w:rsidP="00C5372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C5372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Индикаторы  риска нарушения обязательных требований, используемые для определения необходимости проведения внеплановых</w:t>
      </w:r>
      <w:r w:rsidRPr="00C53724">
        <w:rPr>
          <w:rFonts w:ascii="Arial" w:eastAsia="Calibri" w:hAnsi="Arial" w:cs="Arial"/>
          <w:b/>
          <w:bCs/>
          <w:lang w:eastAsia="zh-CN"/>
        </w:rPr>
        <w:t xml:space="preserve"> </w:t>
      </w:r>
      <w:r w:rsidRPr="00C5372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proofErr w:type="spellStart"/>
      <w:r w:rsidRPr="00A664D3">
        <w:rPr>
          <w:rFonts w:ascii="Arial" w:eastAsia="Calibri" w:hAnsi="Arial" w:cs="Arial"/>
          <w:b/>
          <w:color w:val="000000"/>
          <w:sz w:val="28"/>
          <w:szCs w:val="28"/>
          <w:lang w:eastAsia="zh-CN"/>
        </w:rPr>
        <w:t>Таргизского</w:t>
      </w:r>
      <w:proofErr w:type="spellEnd"/>
      <w:r w:rsidRPr="00A664D3">
        <w:rPr>
          <w:rFonts w:ascii="Arial" w:eastAsia="Calibri" w:hAnsi="Arial" w:cs="Arial"/>
          <w:b/>
          <w:bCs/>
          <w:lang w:eastAsia="zh-CN"/>
        </w:rPr>
        <w:t xml:space="preserve"> </w:t>
      </w:r>
      <w:r w:rsidRPr="00C53724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C53724" w:rsidRPr="00C53724" w:rsidRDefault="00C53724" w:rsidP="00C537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C53724" w:rsidRPr="00C53724" w:rsidRDefault="00C53724" w:rsidP="00C537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C53724" w:rsidRPr="00C53724" w:rsidRDefault="00C53724" w:rsidP="00C5372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C53724">
        <w:rPr>
          <w:rFonts w:ascii="Arial" w:eastAsia="Times New Roman" w:hAnsi="Arial" w:cs="Arial"/>
          <w:sz w:val="24"/>
          <w:szCs w:val="24"/>
          <w:lang w:eastAsia="ru-RU"/>
        </w:rPr>
        <w:t>на иных территориях общего пользования.</w:t>
      </w: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3724" w:rsidRPr="00C53724" w:rsidRDefault="00C53724" w:rsidP="00C5372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Наличие на прилегающей территории</w:t>
      </w:r>
      <w:r w:rsidRPr="00C53724">
        <w:rPr>
          <w:rFonts w:ascii="Arial" w:eastAsia="Calibri" w:hAnsi="Arial" w:cs="Arial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порубочных остатков деревьев и кустарников. </w:t>
      </w:r>
    </w:p>
    <w:p w:rsidR="00C53724" w:rsidRPr="00C53724" w:rsidRDefault="00C53724" w:rsidP="00C537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53724" w:rsidRPr="00C53724" w:rsidRDefault="00C53724" w:rsidP="00C537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Наличие препятствующей </w:t>
      </w:r>
      <w:r w:rsidRPr="00C537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C53724" w:rsidRPr="00C53724" w:rsidRDefault="00C53724" w:rsidP="00C537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:rsidR="00C53724" w:rsidRPr="00C53724" w:rsidRDefault="00C53724" w:rsidP="00C5372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Наличие ограждений, препятствующих свободному доступу маломобильных </w:t>
      </w:r>
      <w:bookmarkStart w:id="0" w:name="_GoBack"/>
      <w:bookmarkEnd w:id="0"/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53724" w:rsidRPr="00C53724" w:rsidRDefault="00C53724" w:rsidP="00C5372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53724" w:rsidRPr="00C53724" w:rsidRDefault="00C53724" w:rsidP="00C5372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C53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C53724" w:rsidRPr="00C53724" w:rsidRDefault="00C53724" w:rsidP="00C537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53724" w:rsidRPr="00C53724" w:rsidRDefault="00C53724" w:rsidP="00C537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53724" w:rsidRPr="00C53724" w:rsidRDefault="00C53724" w:rsidP="00C53724">
      <w:pPr>
        <w:tabs>
          <w:tab w:val="left" w:pos="1200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C53724" w:rsidRPr="00C53724" w:rsidRDefault="00C53724" w:rsidP="00C53724">
      <w:pPr>
        <w:tabs>
          <w:tab w:val="left" w:pos="120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sz w:val="24"/>
          <w:szCs w:val="24"/>
          <w:lang w:eastAsia="ru-RU"/>
        </w:rPr>
        <w:t>12. Выпас сельскохозяйственных животных и птиц на территориях общего пользования.</w:t>
      </w:r>
    </w:p>
    <w:p w:rsidR="00C53724" w:rsidRPr="00C53724" w:rsidRDefault="00C53724" w:rsidP="00C53724">
      <w:pPr>
        <w:tabs>
          <w:tab w:val="left" w:pos="120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24">
        <w:rPr>
          <w:rFonts w:ascii="Arial" w:eastAsia="Times New Roman" w:hAnsi="Arial" w:cs="Arial"/>
          <w:sz w:val="24"/>
          <w:szCs w:val="24"/>
          <w:lang w:eastAsia="ru-RU"/>
        </w:rPr>
        <w:t xml:space="preserve">13. Нахождение собак на территории общего пользования без надзора хозяина. </w:t>
      </w:r>
    </w:p>
    <w:p w:rsidR="00A14699" w:rsidRDefault="00A14699"/>
    <w:sectPr w:rsidR="00A14699" w:rsidSect="00210047">
      <w:headerReference w:type="even" r:id="rId7"/>
      <w:headerReference w:type="default" r:id="rId8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F4" w:rsidRDefault="00713FF4">
      <w:pPr>
        <w:spacing w:after="0" w:line="240" w:lineRule="auto"/>
      </w:pPr>
      <w:r>
        <w:separator/>
      </w:r>
    </w:p>
  </w:endnote>
  <w:endnote w:type="continuationSeparator" w:id="0">
    <w:p w:rsidR="00713FF4" w:rsidRDefault="0071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F4" w:rsidRDefault="00713FF4">
      <w:pPr>
        <w:spacing w:after="0" w:line="240" w:lineRule="auto"/>
      </w:pPr>
      <w:r>
        <w:separator/>
      </w:r>
    </w:p>
  </w:footnote>
  <w:footnote w:type="continuationSeparator" w:id="0">
    <w:p w:rsidR="00713FF4" w:rsidRDefault="0071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372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713F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372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71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5"/>
    <w:rsid w:val="00713FF4"/>
    <w:rsid w:val="00A14699"/>
    <w:rsid w:val="00A664D3"/>
    <w:rsid w:val="00C53724"/>
    <w:rsid w:val="00E96499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2022-06-23T03:40:00Z</dcterms:created>
  <dcterms:modified xsi:type="dcterms:W3CDTF">2022-07-12T02:07:00Z</dcterms:modified>
</cp:coreProperties>
</file>