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11" w:rsidRPr="00F20EDB" w:rsidRDefault="00E551FA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24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A30D11" w:rsidRPr="00F20EDB">
        <w:rPr>
          <w:rFonts w:ascii="Arial" w:hAnsi="Arial" w:cs="Arial"/>
          <w:b/>
          <w:color w:val="000000" w:themeColor="text1"/>
          <w:sz w:val="32"/>
          <w:szCs w:val="32"/>
        </w:rPr>
        <w:t>20</w:t>
      </w:r>
      <w:r w:rsidR="006C016F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B40097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1D25E4" w:rsidRPr="00F20EDB">
        <w:rPr>
          <w:rFonts w:ascii="Arial" w:hAnsi="Arial" w:cs="Arial"/>
          <w:b/>
          <w:color w:val="000000" w:themeColor="text1"/>
          <w:sz w:val="32"/>
          <w:szCs w:val="32"/>
        </w:rPr>
        <w:t>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14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ЧУНСКИЙ РАЙОН</w:t>
      </w:r>
    </w:p>
    <w:p w:rsidR="00A30D11" w:rsidRPr="00F20EDB" w:rsidRDefault="00A30D11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ТАРГИЗСКОЕ МУНИЦИПАЛЬНОЕ ОРАЗОВАНИЕ</w:t>
      </w:r>
    </w:p>
    <w:p w:rsidR="00A30D11" w:rsidRPr="00F20EDB" w:rsidRDefault="001D25E4" w:rsidP="00A30D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A30D11" w:rsidRPr="00F20EDB" w:rsidRDefault="00A30D11" w:rsidP="00A30D11">
      <w:pPr>
        <w:pStyle w:val="Default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20EDB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D158BC" w:rsidRPr="00F20EDB" w:rsidRDefault="00D158BC" w:rsidP="00A30D11">
      <w:pPr>
        <w:spacing w:after="0" w:line="240" w:lineRule="auto"/>
        <w:jc w:val="center"/>
        <w:rPr>
          <w:rFonts w:ascii="Arial" w:hAnsi="Arial" w:cs="Arial"/>
          <w:bCs/>
          <w:color w:val="000000" w:themeColor="text1"/>
          <w:spacing w:val="2"/>
          <w:sz w:val="24"/>
          <w:szCs w:val="24"/>
          <w:lang w:eastAsia="ru-RU"/>
        </w:rPr>
      </w:pPr>
    </w:p>
    <w:p w:rsidR="00C3352B" w:rsidRPr="00C3352B" w:rsidRDefault="006C016F" w:rsidP="00C3352B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 </w:t>
      </w:r>
      <w:r w:rsidR="00E551FA">
        <w:rPr>
          <w:sz w:val="32"/>
          <w:szCs w:val="32"/>
        </w:rPr>
        <w:t xml:space="preserve">УСТАНОВЛЕНИИ СТАВОК ПЛАТЫ ЗА ЕДЕНИЦУ ОБЬЕМА ЛЕСНЫХ РЕСУРСОВ (ДРЕВЕСИНЫ ЛЕСНЫХ НАСАЖДЕНИЙ) В ОТНОШЕНИИ ЛЕСНЫХ УЧАСТКОВ, РАСПОЛОЖЕННЫХ НА ЗЕМЛЯХ </w:t>
      </w:r>
      <w:r w:rsidR="00C3352B">
        <w:rPr>
          <w:sz w:val="32"/>
          <w:szCs w:val="32"/>
        </w:rPr>
        <w:t>ТАРГИЗ</w:t>
      </w:r>
      <w:r w:rsidR="00C3352B" w:rsidRPr="00C3352B">
        <w:rPr>
          <w:sz w:val="32"/>
          <w:szCs w:val="32"/>
        </w:rPr>
        <w:t>СКОГО</w:t>
      </w:r>
    </w:p>
    <w:p w:rsidR="00C3352B" w:rsidRPr="00C3352B" w:rsidRDefault="00C3352B" w:rsidP="00E551FA">
      <w:pPr>
        <w:pStyle w:val="ConsPlusTitle"/>
        <w:widowControl/>
        <w:jc w:val="center"/>
        <w:rPr>
          <w:sz w:val="24"/>
          <w:szCs w:val="24"/>
        </w:rPr>
      </w:pPr>
      <w:r w:rsidRPr="00C3352B">
        <w:rPr>
          <w:sz w:val="32"/>
          <w:szCs w:val="32"/>
        </w:rPr>
        <w:t xml:space="preserve">МУНИЦИПАЛЬНОГО ОБРАЗОВАНИЯ </w:t>
      </w:r>
    </w:p>
    <w:p w:rsidR="00C3352B" w:rsidRPr="00C3352B" w:rsidRDefault="00C3352B" w:rsidP="00C3352B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  <w:r w:rsidRPr="00C3352B">
        <w:rPr>
          <w:rFonts w:ascii="Arial" w:hAnsi="Arial" w:cs="Arial"/>
          <w:sz w:val="24"/>
          <w:szCs w:val="24"/>
        </w:rPr>
        <w:t xml:space="preserve">В </w:t>
      </w:r>
      <w:r w:rsidR="00E551FA">
        <w:rPr>
          <w:rFonts w:ascii="Arial" w:hAnsi="Arial" w:cs="Arial"/>
          <w:sz w:val="24"/>
          <w:szCs w:val="24"/>
        </w:rPr>
        <w:t xml:space="preserve">соответствии с </w:t>
      </w:r>
      <w:r w:rsidRPr="00C3352B">
        <w:rPr>
          <w:rFonts w:ascii="Arial" w:hAnsi="Arial" w:cs="Arial"/>
          <w:sz w:val="24"/>
          <w:szCs w:val="24"/>
        </w:rPr>
        <w:t>Федеральным</w:t>
      </w:r>
      <w:r w:rsidR="008C306F">
        <w:rPr>
          <w:rFonts w:ascii="Arial" w:hAnsi="Arial" w:cs="Arial"/>
          <w:sz w:val="24"/>
          <w:szCs w:val="24"/>
        </w:rPr>
        <w:t xml:space="preserve"> </w:t>
      </w:r>
      <w:r w:rsidRPr="00C3352B">
        <w:rPr>
          <w:rFonts w:ascii="Arial" w:hAnsi="Arial" w:cs="Arial"/>
          <w:sz w:val="24"/>
          <w:szCs w:val="24"/>
        </w:rPr>
        <w:t xml:space="preserve">законом «Об общих принципах организации местного самоуправления в Российской Федерации» от 06.10 2003 года №131 ФЗ, </w:t>
      </w:r>
      <w:hyperlink r:id="rId7" w:history="1">
        <w:r w:rsidR="00E551FA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</w:hyperlink>
      <w:r w:rsidR="00E551FA">
        <w:rPr>
          <w:rStyle w:val="af"/>
          <w:rFonts w:ascii="Arial" w:hAnsi="Arial" w:cs="Arial"/>
          <w:color w:val="auto"/>
          <w:sz w:val="24"/>
          <w:szCs w:val="24"/>
          <w:u w:val="none"/>
        </w:rPr>
        <w:t>84</w:t>
      </w:r>
      <w:r w:rsidRPr="00E77512">
        <w:rPr>
          <w:rFonts w:ascii="Arial" w:hAnsi="Arial" w:cs="Arial"/>
          <w:sz w:val="24"/>
          <w:szCs w:val="24"/>
        </w:rPr>
        <w:t xml:space="preserve"> </w:t>
      </w:r>
      <w:r w:rsidR="00E551FA">
        <w:rPr>
          <w:rFonts w:ascii="Arial" w:hAnsi="Arial" w:cs="Arial"/>
          <w:sz w:val="24"/>
          <w:szCs w:val="24"/>
        </w:rPr>
        <w:t>Лесн</w:t>
      </w:r>
      <w:r w:rsidRPr="00C3352B">
        <w:rPr>
          <w:rFonts w:ascii="Arial" w:hAnsi="Arial" w:cs="Arial"/>
          <w:sz w:val="24"/>
          <w:szCs w:val="24"/>
        </w:rPr>
        <w:t>ого кодекса Российской Федерации</w:t>
      </w:r>
      <w:r w:rsidRPr="00E45AD8">
        <w:rPr>
          <w:rFonts w:ascii="Arial" w:hAnsi="Arial" w:cs="Arial"/>
          <w:sz w:val="24"/>
          <w:szCs w:val="24"/>
        </w:rPr>
        <w:t xml:space="preserve">, </w:t>
      </w:r>
      <w:r w:rsidR="00E551FA">
        <w:rPr>
          <w:rFonts w:ascii="Arial" w:hAnsi="Arial" w:cs="Arial"/>
          <w:sz w:val="24"/>
          <w:szCs w:val="24"/>
        </w:rPr>
        <w:t>Постановлением Правительства</w:t>
      </w:r>
      <w:r w:rsidR="00E551FA" w:rsidRPr="00E551FA">
        <w:rPr>
          <w:rFonts w:ascii="Arial" w:hAnsi="Arial" w:cs="Arial"/>
          <w:sz w:val="24"/>
          <w:szCs w:val="24"/>
        </w:rPr>
        <w:t xml:space="preserve"> </w:t>
      </w:r>
      <w:r w:rsidR="00E551FA" w:rsidRPr="00C3352B">
        <w:rPr>
          <w:rFonts w:ascii="Arial" w:hAnsi="Arial" w:cs="Arial"/>
          <w:sz w:val="24"/>
          <w:szCs w:val="24"/>
        </w:rPr>
        <w:t>Российской Федерации</w:t>
      </w:r>
      <w:r w:rsidR="00E551FA">
        <w:rPr>
          <w:rFonts w:ascii="Arial" w:hAnsi="Arial" w:cs="Arial"/>
          <w:sz w:val="24"/>
          <w:szCs w:val="24"/>
        </w:rPr>
        <w:t xml:space="preserve"> от 29 декабря 2018 года №1730 «Об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законодательства», руководствуясь </w:t>
      </w:r>
      <w:r w:rsidRPr="00C3352B">
        <w:rPr>
          <w:rFonts w:ascii="Arial" w:hAnsi="Arial" w:cs="Arial"/>
          <w:sz w:val="24"/>
          <w:szCs w:val="24"/>
        </w:rPr>
        <w:t>Устав</w:t>
      </w:r>
      <w:r w:rsidR="006B77CE">
        <w:rPr>
          <w:rFonts w:ascii="Arial" w:hAnsi="Arial" w:cs="Arial"/>
          <w:sz w:val="24"/>
          <w:szCs w:val="24"/>
        </w:rPr>
        <w:t>ом</w:t>
      </w:r>
      <w:r w:rsidRPr="00C3352B">
        <w:rPr>
          <w:rFonts w:ascii="Arial" w:hAnsi="Arial" w:cs="Arial"/>
          <w:sz w:val="24"/>
          <w:szCs w:val="24"/>
        </w:rPr>
        <w:t xml:space="preserve"> Таргизского муниципального образования,</w:t>
      </w:r>
    </w:p>
    <w:p w:rsidR="00C3352B" w:rsidRPr="00C3352B" w:rsidRDefault="00C3352B" w:rsidP="00C3352B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352B" w:rsidRPr="006B77CE" w:rsidRDefault="00C3352B" w:rsidP="00C3352B">
      <w:pPr>
        <w:pStyle w:val="ConsPlusNormal"/>
        <w:widowControl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6B77CE">
        <w:rPr>
          <w:rFonts w:ascii="Arial" w:hAnsi="Arial" w:cs="Arial"/>
          <w:b/>
          <w:sz w:val="30"/>
          <w:szCs w:val="30"/>
        </w:rPr>
        <w:t>ПОСТАНОВЛЕТ:</w:t>
      </w:r>
    </w:p>
    <w:p w:rsidR="00C3352B" w:rsidRDefault="00C3352B" w:rsidP="0023499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234996" w:rsidRDefault="00234996" w:rsidP="002349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34996">
        <w:rPr>
          <w:rFonts w:ascii="Arial" w:hAnsi="Arial" w:cs="Arial"/>
          <w:sz w:val="24"/>
          <w:szCs w:val="24"/>
        </w:rPr>
        <w:t xml:space="preserve">1. </w:t>
      </w:r>
      <w:r w:rsidR="00E551FA">
        <w:rPr>
          <w:rFonts w:ascii="Arial" w:hAnsi="Arial" w:cs="Arial"/>
          <w:sz w:val="24"/>
          <w:szCs w:val="24"/>
        </w:rPr>
        <w:t xml:space="preserve">Установить ставки платы за единицу объёма лесных ресурсов (древесины лесных насаждений) в отношении лесных участков, находящихся в муниципальной собственности </w:t>
      </w:r>
      <w:r w:rsidRPr="00234996">
        <w:rPr>
          <w:rFonts w:ascii="Arial" w:hAnsi="Arial" w:cs="Arial"/>
          <w:sz w:val="24"/>
          <w:szCs w:val="24"/>
        </w:rPr>
        <w:t>Таргизского муниципального образования</w:t>
      </w:r>
      <w:r w:rsidR="00E551FA">
        <w:rPr>
          <w:rFonts w:ascii="Arial" w:hAnsi="Arial" w:cs="Arial"/>
          <w:sz w:val="24"/>
          <w:szCs w:val="24"/>
        </w:rPr>
        <w:t xml:space="preserve"> (Приложение №1)</w:t>
      </w:r>
    </w:p>
    <w:p w:rsidR="006C016F" w:rsidRDefault="00E551FA" w:rsidP="00E551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C016F" w:rsidRPr="00234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Опубликовать постанов</w:t>
      </w:r>
      <w:r w:rsidR="00A25EEF">
        <w:rPr>
          <w:rFonts w:ascii="Arial" w:hAnsi="Arial" w:cs="Arial"/>
          <w:sz w:val="24"/>
          <w:szCs w:val="24"/>
        </w:rPr>
        <w:t>ление разместив</w:t>
      </w:r>
      <w:r w:rsidR="006C016F" w:rsidRPr="00234996">
        <w:rPr>
          <w:rFonts w:ascii="Arial" w:hAnsi="Arial" w:cs="Arial"/>
          <w:sz w:val="24"/>
          <w:szCs w:val="24"/>
        </w:rPr>
        <w:t xml:space="preserve"> на официальном сайте администрации Таргизского муниципального образования в информационно-телекоммуникационной сети «Интернет».</w:t>
      </w:r>
    </w:p>
    <w:p w:rsidR="00A25EEF" w:rsidRDefault="00A25EEF" w:rsidP="00E551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3.Настоящее постановление вступает в силу с момента опубликования</w:t>
      </w:r>
    </w:p>
    <w:p w:rsidR="00A25EEF" w:rsidRDefault="00A25EEF" w:rsidP="00E551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4.Контроль исполнения постановления оставляю за собой</w:t>
      </w: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Глава Таргизского</w:t>
      </w: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муниципального образования</w:t>
      </w:r>
    </w:p>
    <w:p w:rsidR="00F44315" w:rsidRPr="00F44315" w:rsidRDefault="00F44315" w:rsidP="00F44315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В. М Киндрачук</w:t>
      </w: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C016F" w:rsidRDefault="006C016F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A25EEF" w:rsidRDefault="00A25EEF" w:rsidP="00A25EE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A25EEF" w:rsidRDefault="00A25EEF" w:rsidP="00A25EE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A25EEF" w:rsidRDefault="00A25EEF" w:rsidP="00A25EE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Таргизского</w:t>
      </w:r>
    </w:p>
    <w:p w:rsidR="00A25EEF" w:rsidRDefault="00A25EEF" w:rsidP="00A25EEF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079C4" w:rsidRDefault="00A25EEF" w:rsidP="00A25EEF">
      <w:pPr>
        <w:pStyle w:val="ConsPlusNormal"/>
        <w:widowControl/>
        <w:jc w:val="right"/>
        <w:outlineLvl w:val="0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№</w:t>
      </w:r>
      <w:r>
        <w:rPr>
          <w:rFonts w:ascii="Courier New" w:hAnsi="Courier New" w:cs="Courier New"/>
          <w:szCs w:val="22"/>
        </w:rPr>
        <w:t>14 от 24.02.2022</w:t>
      </w:r>
      <w:r>
        <w:rPr>
          <w:rFonts w:ascii="Courier New" w:hAnsi="Courier New" w:cs="Courier New"/>
          <w:szCs w:val="22"/>
        </w:rPr>
        <w:t>г.</w:t>
      </w:r>
    </w:p>
    <w:p w:rsidR="006079C4" w:rsidRPr="0057648F" w:rsidRDefault="006079C4" w:rsidP="006079C4">
      <w:pPr>
        <w:pStyle w:val="ConsPlusNormal"/>
        <w:widowControl/>
        <w:jc w:val="right"/>
        <w:outlineLvl w:val="0"/>
        <w:rPr>
          <w:rFonts w:ascii="Arial" w:hAnsi="Arial" w:cs="Arial"/>
        </w:rPr>
      </w:pPr>
    </w:p>
    <w:p w:rsidR="006079C4" w:rsidRDefault="00A25EEF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СТАВКИ</w:t>
      </w:r>
    </w:p>
    <w:p w:rsidR="00A25EEF" w:rsidRPr="0057648F" w:rsidRDefault="00A25EEF" w:rsidP="006079C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Платы за единицу объёма лесных ресурсов (древесины лесных насаждений) в отношении лесных участков, расположенных на землях Таргизского муниципального образования</w:t>
      </w:r>
    </w:p>
    <w:p w:rsidR="00A25EEF" w:rsidRDefault="00A25EEF" w:rsidP="006079C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89"/>
        <w:gridCol w:w="1669"/>
        <w:gridCol w:w="1196"/>
        <w:gridCol w:w="1523"/>
        <w:gridCol w:w="1095"/>
        <w:gridCol w:w="6"/>
        <w:gridCol w:w="1153"/>
        <w:gridCol w:w="1035"/>
        <w:gridCol w:w="1405"/>
      </w:tblGrid>
      <w:tr w:rsidR="001E31C4" w:rsidTr="001E31C4">
        <w:trPr>
          <w:trHeight w:val="308"/>
        </w:trPr>
        <w:tc>
          <w:tcPr>
            <w:tcW w:w="489" w:type="dxa"/>
            <w:vMerge w:val="restart"/>
          </w:tcPr>
          <w:p w:rsidR="001E31C4" w:rsidRP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№ п/п</w:t>
            </w:r>
          </w:p>
        </w:tc>
        <w:tc>
          <w:tcPr>
            <w:tcW w:w="1669" w:type="dxa"/>
            <w:vMerge w:val="restart"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Разряды такс</w:t>
            </w:r>
          </w:p>
        </w:tc>
        <w:tc>
          <w:tcPr>
            <w:tcW w:w="1523" w:type="dxa"/>
            <w:vMerge w:val="restart"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Расстояние вывозки, км</w:t>
            </w:r>
          </w:p>
        </w:tc>
        <w:tc>
          <w:tcPr>
            <w:tcW w:w="4694" w:type="dxa"/>
            <w:gridSpan w:val="5"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Ставки платы, рублей за 1 плотный куб.м</w:t>
            </w:r>
          </w:p>
        </w:tc>
      </w:tr>
      <w:tr w:rsidR="001E31C4" w:rsidTr="001E31C4">
        <w:trPr>
          <w:trHeight w:val="375"/>
        </w:trPr>
        <w:tc>
          <w:tcPr>
            <w:tcW w:w="489" w:type="dxa"/>
            <w:vMerge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9" w:type="dxa"/>
            <w:gridSpan w:val="4"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Деловая древесина без коры</w:t>
            </w:r>
          </w:p>
        </w:tc>
        <w:tc>
          <w:tcPr>
            <w:tcW w:w="1405" w:type="dxa"/>
            <w:vMerge w:val="restart"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Дровяная древесина (в коре)</w:t>
            </w:r>
          </w:p>
        </w:tc>
      </w:tr>
      <w:tr w:rsidR="001E31C4" w:rsidTr="001E31C4">
        <w:trPr>
          <w:trHeight w:val="420"/>
        </w:trPr>
        <w:tc>
          <w:tcPr>
            <w:tcW w:w="489" w:type="dxa"/>
            <w:vMerge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  <w:vMerge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gridSpan w:val="2"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крупная</w:t>
            </w:r>
          </w:p>
        </w:tc>
        <w:tc>
          <w:tcPr>
            <w:tcW w:w="1153" w:type="dxa"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средняя</w:t>
            </w:r>
          </w:p>
        </w:tc>
        <w:tc>
          <w:tcPr>
            <w:tcW w:w="1035" w:type="dxa"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мелкая</w:t>
            </w:r>
          </w:p>
        </w:tc>
        <w:tc>
          <w:tcPr>
            <w:tcW w:w="1405" w:type="dxa"/>
            <w:vMerge/>
          </w:tcPr>
          <w:p w:rsidR="001E31C4" w:rsidRDefault="001E31C4" w:rsidP="006079C4">
            <w:pPr>
              <w:pStyle w:val="ConsPlusNormal"/>
              <w:widowControl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31C4" w:rsidTr="001E31C4">
        <w:trPr>
          <w:trHeight w:val="292"/>
        </w:trPr>
        <w:tc>
          <w:tcPr>
            <w:tcW w:w="489" w:type="dxa"/>
            <w:vMerge w:val="restart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9" w:type="dxa"/>
            <w:vMerge w:val="restart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Сосна</w:t>
            </w:r>
          </w:p>
        </w:tc>
        <w:tc>
          <w:tcPr>
            <w:tcW w:w="1196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09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82,24</w:t>
            </w:r>
          </w:p>
        </w:tc>
        <w:tc>
          <w:tcPr>
            <w:tcW w:w="1159" w:type="dxa"/>
            <w:gridSpan w:val="2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60,12</w:t>
            </w:r>
          </w:p>
        </w:tc>
        <w:tc>
          <w:tcPr>
            <w:tcW w:w="103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30,06</w:t>
            </w:r>
          </w:p>
        </w:tc>
        <w:tc>
          <w:tcPr>
            <w:tcW w:w="140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</w:tr>
      <w:tr w:rsidR="001E31C4" w:rsidTr="001E31C4">
        <w:trPr>
          <w:trHeight w:val="390"/>
        </w:trPr>
        <w:tc>
          <w:tcPr>
            <w:tcW w:w="489" w:type="dxa"/>
            <w:vMerge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10,1-25</w:t>
            </w:r>
          </w:p>
        </w:tc>
        <w:tc>
          <w:tcPr>
            <w:tcW w:w="109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76,32</w:t>
            </w:r>
          </w:p>
        </w:tc>
        <w:tc>
          <w:tcPr>
            <w:tcW w:w="1159" w:type="dxa"/>
            <w:gridSpan w:val="2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54,54</w:t>
            </w:r>
          </w:p>
        </w:tc>
        <w:tc>
          <w:tcPr>
            <w:tcW w:w="103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27,36</w:t>
            </w:r>
          </w:p>
        </w:tc>
        <w:tc>
          <w:tcPr>
            <w:tcW w:w="140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</w:tr>
      <w:tr w:rsidR="001E31C4" w:rsidTr="001E31C4">
        <w:trPr>
          <w:trHeight w:val="360"/>
        </w:trPr>
        <w:tc>
          <w:tcPr>
            <w:tcW w:w="489" w:type="dxa"/>
            <w:vMerge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25,1</w:t>
            </w:r>
          </w:p>
        </w:tc>
        <w:tc>
          <w:tcPr>
            <w:tcW w:w="109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64,98</w:t>
            </w:r>
          </w:p>
        </w:tc>
        <w:tc>
          <w:tcPr>
            <w:tcW w:w="1159" w:type="dxa"/>
            <w:gridSpan w:val="2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46,26</w:t>
            </w:r>
          </w:p>
        </w:tc>
        <w:tc>
          <w:tcPr>
            <w:tcW w:w="103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140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</w:tr>
      <w:tr w:rsidR="001E31C4" w:rsidTr="001E31C4">
        <w:trPr>
          <w:trHeight w:val="290"/>
        </w:trPr>
        <w:tc>
          <w:tcPr>
            <w:tcW w:w="489" w:type="dxa"/>
            <w:vMerge w:val="restart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9" w:type="dxa"/>
            <w:vMerge w:val="restart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Лиственница</w:t>
            </w:r>
          </w:p>
        </w:tc>
        <w:tc>
          <w:tcPr>
            <w:tcW w:w="1196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09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66,96</w:t>
            </w:r>
          </w:p>
        </w:tc>
        <w:tc>
          <w:tcPr>
            <w:tcW w:w="1159" w:type="dxa"/>
            <w:gridSpan w:val="2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48,24</w:t>
            </w:r>
          </w:p>
        </w:tc>
        <w:tc>
          <w:tcPr>
            <w:tcW w:w="103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24,12</w:t>
            </w:r>
          </w:p>
        </w:tc>
        <w:tc>
          <w:tcPr>
            <w:tcW w:w="140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</w:tr>
      <w:tr w:rsidR="001E31C4" w:rsidTr="001E31C4">
        <w:trPr>
          <w:trHeight w:val="240"/>
        </w:trPr>
        <w:tc>
          <w:tcPr>
            <w:tcW w:w="489" w:type="dxa"/>
            <w:vMerge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10,1-25</w:t>
            </w:r>
          </w:p>
        </w:tc>
        <w:tc>
          <w:tcPr>
            <w:tcW w:w="109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61,02</w:t>
            </w:r>
          </w:p>
        </w:tc>
        <w:tc>
          <w:tcPr>
            <w:tcW w:w="1159" w:type="dxa"/>
            <w:gridSpan w:val="2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43,92</w:t>
            </w:r>
          </w:p>
        </w:tc>
        <w:tc>
          <w:tcPr>
            <w:tcW w:w="103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21,78</w:t>
            </w:r>
          </w:p>
        </w:tc>
        <w:tc>
          <w:tcPr>
            <w:tcW w:w="140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</w:tr>
      <w:tr w:rsidR="001E31C4" w:rsidTr="001E31C4">
        <w:trPr>
          <w:trHeight w:val="300"/>
        </w:trPr>
        <w:tc>
          <w:tcPr>
            <w:tcW w:w="489" w:type="dxa"/>
            <w:vMerge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25,1</w:t>
            </w:r>
          </w:p>
        </w:tc>
        <w:tc>
          <w:tcPr>
            <w:tcW w:w="109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51,84</w:t>
            </w:r>
          </w:p>
        </w:tc>
        <w:tc>
          <w:tcPr>
            <w:tcW w:w="1159" w:type="dxa"/>
            <w:gridSpan w:val="2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103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18,54</w:t>
            </w:r>
          </w:p>
        </w:tc>
        <w:tc>
          <w:tcPr>
            <w:tcW w:w="1405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</w:tr>
      <w:tr w:rsidR="001E31C4" w:rsidTr="001E31C4">
        <w:trPr>
          <w:trHeight w:val="299"/>
        </w:trPr>
        <w:tc>
          <w:tcPr>
            <w:tcW w:w="489" w:type="dxa"/>
            <w:vMerge w:val="restart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9" w:type="dxa"/>
            <w:vMerge w:val="restart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Ель,пихта</w:t>
            </w:r>
          </w:p>
        </w:tc>
        <w:tc>
          <w:tcPr>
            <w:tcW w:w="1196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095" w:type="dxa"/>
          </w:tcPr>
          <w:p w:rsidR="001E31C4" w:rsidRDefault="00C53D4F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75,96</w:t>
            </w:r>
          </w:p>
        </w:tc>
        <w:tc>
          <w:tcPr>
            <w:tcW w:w="1159" w:type="dxa"/>
            <w:gridSpan w:val="2"/>
          </w:tcPr>
          <w:p w:rsidR="001E31C4" w:rsidRDefault="00C53D4F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54,18</w:t>
            </w:r>
          </w:p>
        </w:tc>
        <w:tc>
          <w:tcPr>
            <w:tcW w:w="1035" w:type="dxa"/>
          </w:tcPr>
          <w:p w:rsidR="001E31C4" w:rsidRDefault="00C53D4F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27,36</w:t>
            </w:r>
          </w:p>
        </w:tc>
        <w:tc>
          <w:tcPr>
            <w:tcW w:w="1405" w:type="dxa"/>
          </w:tcPr>
          <w:p w:rsidR="001E31C4" w:rsidRDefault="00C53D4F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</w:tr>
      <w:tr w:rsidR="001E31C4" w:rsidTr="001E31C4">
        <w:trPr>
          <w:trHeight w:val="270"/>
        </w:trPr>
        <w:tc>
          <w:tcPr>
            <w:tcW w:w="489" w:type="dxa"/>
            <w:vMerge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10,1-25</w:t>
            </w:r>
          </w:p>
        </w:tc>
        <w:tc>
          <w:tcPr>
            <w:tcW w:w="1095" w:type="dxa"/>
          </w:tcPr>
          <w:p w:rsidR="001E31C4" w:rsidRDefault="00C53D4F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68,94</w:t>
            </w:r>
          </w:p>
        </w:tc>
        <w:tc>
          <w:tcPr>
            <w:tcW w:w="1159" w:type="dxa"/>
            <w:gridSpan w:val="2"/>
          </w:tcPr>
          <w:p w:rsidR="001E31C4" w:rsidRDefault="00C53D4F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48,78</w:t>
            </w:r>
          </w:p>
        </w:tc>
        <w:tc>
          <w:tcPr>
            <w:tcW w:w="1035" w:type="dxa"/>
          </w:tcPr>
          <w:p w:rsidR="001E31C4" w:rsidRDefault="00C53D4F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24,48</w:t>
            </w:r>
          </w:p>
        </w:tc>
        <w:tc>
          <w:tcPr>
            <w:tcW w:w="1405" w:type="dxa"/>
          </w:tcPr>
          <w:p w:rsidR="001E31C4" w:rsidRDefault="00C53D4F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</w:tr>
      <w:tr w:rsidR="001E31C4" w:rsidTr="001E31C4">
        <w:trPr>
          <w:trHeight w:val="345"/>
        </w:trPr>
        <w:tc>
          <w:tcPr>
            <w:tcW w:w="489" w:type="dxa"/>
            <w:vMerge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1E31C4" w:rsidRDefault="001E31C4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25,1</w:t>
            </w:r>
          </w:p>
        </w:tc>
        <w:tc>
          <w:tcPr>
            <w:tcW w:w="1095" w:type="dxa"/>
          </w:tcPr>
          <w:p w:rsidR="001E31C4" w:rsidRDefault="00C53D4F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58,14</w:t>
            </w:r>
          </w:p>
        </w:tc>
        <w:tc>
          <w:tcPr>
            <w:tcW w:w="1159" w:type="dxa"/>
            <w:gridSpan w:val="2"/>
          </w:tcPr>
          <w:p w:rsidR="001E31C4" w:rsidRDefault="00C53D4F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41,94</w:t>
            </w:r>
          </w:p>
        </w:tc>
        <w:tc>
          <w:tcPr>
            <w:tcW w:w="1035" w:type="dxa"/>
          </w:tcPr>
          <w:p w:rsidR="001E31C4" w:rsidRDefault="00C53D4F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20,88</w:t>
            </w:r>
          </w:p>
        </w:tc>
        <w:tc>
          <w:tcPr>
            <w:tcW w:w="1405" w:type="dxa"/>
          </w:tcPr>
          <w:p w:rsidR="001E31C4" w:rsidRDefault="00C53D4F" w:rsidP="001E31C4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</w:tr>
      <w:tr w:rsidR="00C53D4F" w:rsidTr="00C53D4F">
        <w:trPr>
          <w:trHeight w:val="288"/>
        </w:trPr>
        <w:tc>
          <w:tcPr>
            <w:tcW w:w="489" w:type="dxa"/>
            <w:vMerge w:val="restart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69" w:type="dxa"/>
            <w:vMerge w:val="restart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Береза</w:t>
            </w:r>
          </w:p>
        </w:tc>
        <w:tc>
          <w:tcPr>
            <w:tcW w:w="1196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09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41,94</w:t>
            </w:r>
          </w:p>
        </w:tc>
        <w:tc>
          <w:tcPr>
            <w:tcW w:w="1159" w:type="dxa"/>
            <w:gridSpan w:val="2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30,06</w:t>
            </w:r>
          </w:p>
        </w:tc>
        <w:tc>
          <w:tcPr>
            <w:tcW w:w="103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15,12</w:t>
            </w:r>
          </w:p>
        </w:tc>
        <w:tc>
          <w:tcPr>
            <w:tcW w:w="140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</w:tr>
      <w:tr w:rsidR="00C53D4F" w:rsidTr="00C53D4F">
        <w:trPr>
          <w:trHeight w:val="255"/>
        </w:trPr>
        <w:tc>
          <w:tcPr>
            <w:tcW w:w="489" w:type="dxa"/>
            <w:vMerge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10,1-25</w:t>
            </w:r>
          </w:p>
        </w:tc>
        <w:tc>
          <w:tcPr>
            <w:tcW w:w="109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38,34</w:t>
            </w:r>
          </w:p>
        </w:tc>
        <w:tc>
          <w:tcPr>
            <w:tcW w:w="1159" w:type="dxa"/>
            <w:gridSpan w:val="2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27,36</w:t>
            </w:r>
          </w:p>
        </w:tc>
        <w:tc>
          <w:tcPr>
            <w:tcW w:w="103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13,86</w:t>
            </w:r>
          </w:p>
        </w:tc>
        <w:tc>
          <w:tcPr>
            <w:tcW w:w="140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</w:tr>
      <w:tr w:rsidR="00C53D4F" w:rsidTr="00C53D4F">
        <w:trPr>
          <w:trHeight w:val="285"/>
        </w:trPr>
        <w:tc>
          <w:tcPr>
            <w:tcW w:w="489" w:type="dxa"/>
            <w:vMerge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25,1</w:t>
            </w:r>
          </w:p>
        </w:tc>
        <w:tc>
          <w:tcPr>
            <w:tcW w:w="109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32,76</w:t>
            </w:r>
          </w:p>
        </w:tc>
        <w:tc>
          <w:tcPr>
            <w:tcW w:w="1159" w:type="dxa"/>
            <w:gridSpan w:val="2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  <w:tc>
          <w:tcPr>
            <w:tcW w:w="103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11,52</w:t>
            </w:r>
          </w:p>
        </w:tc>
        <w:tc>
          <w:tcPr>
            <w:tcW w:w="140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1,98</w:t>
            </w:r>
          </w:p>
        </w:tc>
      </w:tr>
      <w:tr w:rsidR="00C53D4F" w:rsidTr="00C53D4F">
        <w:trPr>
          <w:trHeight w:val="389"/>
        </w:trPr>
        <w:tc>
          <w:tcPr>
            <w:tcW w:w="489" w:type="dxa"/>
            <w:vMerge w:val="restart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9" w:type="dxa"/>
            <w:vMerge w:val="restart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Осина, ольха белая, тополь</w:t>
            </w:r>
          </w:p>
        </w:tc>
        <w:tc>
          <w:tcPr>
            <w:tcW w:w="1196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09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8,28</w:t>
            </w:r>
          </w:p>
        </w:tc>
        <w:tc>
          <w:tcPr>
            <w:tcW w:w="1159" w:type="dxa"/>
            <w:gridSpan w:val="2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5,94</w:t>
            </w:r>
          </w:p>
        </w:tc>
        <w:tc>
          <w:tcPr>
            <w:tcW w:w="103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3,24</w:t>
            </w:r>
          </w:p>
        </w:tc>
        <w:tc>
          <w:tcPr>
            <w:tcW w:w="140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</w:tr>
      <w:tr w:rsidR="00C53D4F" w:rsidTr="00C53D4F">
        <w:trPr>
          <w:trHeight w:val="394"/>
        </w:trPr>
        <w:tc>
          <w:tcPr>
            <w:tcW w:w="489" w:type="dxa"/>
            <w:vMerge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10,1-25</w:t>
            </w:r>
          </w:p>
        </w:tc>
        <w:tc>
          <w:tcPr>
            <w:tcW w:w="109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7,92</w:t>
            </w:r>
          </w:p>
        </w:tc>
        <w:tc>
          <w:tcPr>
            <w:tcW w:w="1159" w:type="dxa"/>
            <w:gridSpan w:val="2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5,58</w:t>
            </w:r>
          </w:p>
        </w:tc>
        <w:tc>
          <w:tcPr>
            <w:tcW w:w="103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40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</w:tr>
      <w:tr w:rsidR="00C53D4F" w:rsidTr="00C53D4F">
        <w:trPr>
          <w:trHeight w:val="383"/>
        </w:trPr>
        <w:tc>
          <w:tcPr>
            <w:tcW w:w="489" w:type="dxa"/>
            <w:vMerge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25,1</w:t>
            </w:r>
          </w:p>
        </w:tc>
        <w:tc>
          <w:tcPr>
            <w:tcW w:w="109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6,66</w:t>
            </w:r>
          </w:p>
        </w:tc>
        <w:tc>
          <w:tcPr>
            <w:tcW w:w="1159" w:type="dxa"/>
            <w:gridSpan w:val="2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5,04</w:t>
            </w:r>
          </w:p>
        </w:tc>
        <w:tc>
          <w:tcPr>
            <w:tcW w:w="103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  <w:tc>
          <w:tcPr>
            <w:tcW w:w="140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0,36</w:t>
            </w:r>
          </w:p>
        </w:tc>
      </w:tr>
      <w:tr w:rsidR="00C53D4F" w:rsidTr="00C53D4F">
        <w:trPr>
          <w:trHeight w:val="150"/>
        </w:trPr>
        <w:tc>
          <w:tcPr>
            <w:tcW w:w="489" w:type="dxa"/>
            <w:vMerge w:val="restart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9" w:type="dxa"/>
            <w:vMerge w:val="restart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Кедр</w:t>
            </w:r>
          </w:p>
        </w:tc>
        <w:tc>
          <w:tcPr>
            <w:tcW w:w="1196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23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10</w:t>
            </w:r>
          </w:p>
        </w:tc>
        <w:tc>
          <w:tcPr>
            <w:tcW w:w="109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101,34</w:t>
            </w:r>
          </w:p>
        </w:tc>
        <w:tc>
          <w:tcPr>
            <w:tcW w:w="1159" w:type="dxa"/>
            <w:gridSpan w:val="2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03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0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C53D4F" w:rsidTr="00C53D4F">
        <w:trPr>
          <w:trHeight w:val="120"/>
        </w:trPr>
        <w:tc>
          <w:tcPr>
            <w:tcW w:w="489" w:type="dxa"/>
            <w:vMerge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10,1-25</w:t>
            </w:r>
          </w:p>
        </w:tc>
        <w:tc>
          <w:tcPr>
            <w:tcW w:w="109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92,16</w:t>
            </w:r>
          </w:p>
        </w:tc>
        <w:tc>
          <w:tcPr>
            <w:tcW w:w="1159" w:type="dxa"/>
            <w:gridSpan w:val="2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65,7</w:t>
            </w:r>
          </w:p>
        </w:tc>
        <w:tc>
          <w:tcPr>
            <w:tcW w:w="103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32,76</w:t>
            </w:r>
          </w:p>
        </w:tc>
        <w:tc>
          <w:tcPr>
            <w:tcW w:w="140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2,7</w:t>
            </w:r>
          </w:p>
        </w:tc>
      </w:tr>
      <w:tr w:rsidR="00C53D4F" w:rsidTr="001E31C4">
        <w:trPr>
          <w:trHeight w:val="141"/>
        </w:trPr>
        <w:tc>
          <w:tcPr>
            <w:tcW w:w="489" w:type="dxa"/>
            <w:vMerge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25,1</w:t>
            </w:r>
          </w:p>
        </w:tc>
        <w:tc>
          <w:tcPr>
            <w:tcW w:w="109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78,3</w:t>
            </w:r>
          </w:p>
        </w:tc>
        <w:tc>
          <w:tcPr>
            <w:tcW w:w="1159" w:type="dxa"/>
            <w:gridSpan w:val="2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55,8</w:t>
            </w:r>
          </w:p>
        </w:tc>
        <w:tc>
          <w:tcPr>
            <w:tcW w:w="103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27,72</w:t>
            </w:r>
          </w:p>
        </w:tc>
        <w:tc>
          <w:tcPr>
            <w:tcW w:w="1405" w:type="dxa"/>
          </w:tcPr>
          <w:p w:rsidR="00C53D4F" w:rsidRDefault="00C53D4F" w:rsidP="00C53D4F">
            <w:pPr>
              <w:pStyle w:val="ConsPlusNormal"/>
              <w:widowControl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</w:tr>
    </w:tbl>
    <w:p w:rsidR="00A25EEF" w:rsidRDefault="00A25EEF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C53D4F" w:rsidRDefault="00C53D4F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Примечание:</w:t>
      </w:r>
    </w:p>
    <w:p w:rsidR="00C53D4F" w:rsidRDefault="00C53D4F" w:rsidP="00C53D4F">
      <w:pPr>
        <w:pStyle w:val="ConsPlusNormal"/>
        <w:widowControl/>
        <w:ind w:firstLine="42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1.К деловой крупной древесине относятся отрезки ствола диаметром в верхнем торце без коры от 25 см и более, к средней- диаметром от 13 до 24 см, </w:t>
      </w:r>
      <w:bookmarkStart w:id="0" w:name="_GoBack"/>
      <w:bookmarkEnd w:id="0"/>
      <w:r w:rsidR="00287DBD">
        <w:rPr>
          <w:rFonts w:ascii="Arial" w:hAnsi="Arial" w:cs="Arial"/>
          <w:sz w:val="24"/>
          <w:szCs w:val="24"/>
        </w:rPr>
        <w:t>к мелкой</w:t>
      </w:r>
      <w:r>
        <w:rPr>
          <w:rFonts w:ascii="Arial" w:hAnsi="Arial" w:cs="Arial"/>
          <w:sz w:val="24"/>
          <w:szCs w:val="24"/>
        </w:rPr>
        <w:t>- диаметром от 3 до 12 см.</w:t>
      </w:r>
    </w:p>
    <w:p w:rsidR="00C53D4F" w:rsidRDefault="00C53D4F" w:rsidP="00C53D4F">
      <w:pPr>
        <w:pStyle w:val="ConsPlusNormal"/>
        <w:widowControl/>
        <w:ind w:left="284" w:firstLine="28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Диаметр дровяной древесины липы измеряется</w:t>
      </w:r>
      <w:r w:rsidR="00287DBD">
        <w:rPr>
          <w:rFonts w:ascii="Arial" w:hAnsi="Arial" w:cs="Arial"/>
          <w:sz w:val="24"/>
          <w:szCs w:val="24"/>
        </w:rPr>
        <w:t xml:space="preserve"> без коры, остальных пород лесных насаждений- в коре.</w:t>
      </w:r>
    </w:p>
    <w:p w:rsidR="00287DBD" w:rsidRDefault="00287DBD" w:rsidP="00C53D4F">
      <w:pPr>
        <w:pStyle w:val="ConsPlusNormal"/>
        <w:widowControl/>
        <w:ind w:left="284" w:firstLine="28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2.Выбор разряда такс производится для каждого лесного квартала исходя из расстояния от центра лесного квартала до ближайшего пункта, откуда возможна погрузка и перевозка древесины железнодорожным транспортом, водным транспортом или сплав древесины (далее- погрузочный пункт).</w:t>
      </w:r>
    </w:p>
    <w:p w:rsidR="00287DBD" w:rsidRDefault="00287DBD" w:rsidP="00C53D4F">
      <w:pPr>
        <w:pStyle w:val="ConsPlusNormal"/>
        <w:widowControl/>
        <w:ind w:left="284" w:firstLine="28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расположении погрузочного пункта на расстоянии свыше 100 километров при выборе разряда такс учитывается расстояние от центра лесного квартала до автомобильной дороги с твердым покрытием, а ставки платы понижаются на один разряд такс.</w:t>
      </w:r>
    </w:p>
    <w:p w:rsidR="00287DBD" w:rsidRDefault="00287DBD" w:rsidP="00C53D4F">
      <w:pPr>
        <w:pStyle w:val="ConsPlusNormal"/>
        <w:widowControl/>
        <w:ind w:left="284" w:firstLine="28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3.Ставки дифференцированы по лесотаксовым районам, деловой и дровяной древесине ( с делением деловой древесины по категориям крупности), а также в зависимости от расстояния вывозки древесины (по разрядам такс).</w:t>
      </w:r>
    </w:p>
    <w:p w:rsidR="00A25EEF" w:rsidRDefault="00A25EEF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A25EEF" w:rsidRDefault="00A25EEF" w:rsidP="006079C4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287DBD" w:rsidRPr="00F44315" w:rsidRDefault="00287DBD" w:rsidP="00287DBD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Глава Таргизского</w:t>
      </w:r>
    </w:p>
    <w:p w:rsidR="00287DBD" w:rsidRPr="00F44315" w:rsidRDefault="00287DBD" w:rsidP="00287DBD">
      <w:pPr>
        <w:tabs>
          <w:tab w:val="left" w:pos="2115"/>
        </w:tabs>
        <w:spacing w:after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муниципального образования</w:t>
      </w:r>
    </w:p>
    <w:p w:rsidR="006079C4" w:rsidRDefault="00287DBD" w:rsidP="00287DBD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  <w:r w:rsidRPr="00F44315">
        <w:rPr>
          <w:rFonts w:ascii="Arial" w:hAnsi="Arial" w:cs="Arial"/>
          <w:sz w:val="24"/>
          <w:szCs w:val="24"/>
        </w:rPr>
        <w:t>В. М Киндрачук</w:t>
      </w: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Arial" w:hAnsi="Arial" w:cs="Arial"/>
          <w:sz w:val="24"/>
          <w:szCs w:val="24"/>
        </w:rPr>
      </w:pPr>
    </w:p>
    <w:p w:rsidR="006079C4" w:rsidRDefault="006079C4" w:rsidP="00C3352B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sectPr w:rsidR="006079C4" w:rsidSect="00D5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3F" w:rsidRDefault="00591A3F" w:rsidP="00023F90">
      <w:pPr>
        <w:spacing w:after="0" w:line="240" w:lineRule="auto"/>
      </w:pPr>
      <w:r>
        <w:separator/>
      </w:r>
    </w:p>
  </w:endnote>
  <w:endnote w:type="continuationSeparator" w:id="0">
    <w:p w:rsidR="00591A3F" w:rsidRDefault="00591A3F" w:rsidP="0002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3F" w:rsidRDefault="00591A3F" w:rsidP="00023F90">
      <w:pPr>
        <w:spacing w:after="0" w:line="240" w:lineRule="auto"/>
      </w:pPr>
      <w:r>
        <w:separator/>
      </w:r>
    </w:p>
  </w:footnote>
  <w:footnote w:type="continuationSeparator" w:id="0">
    <w:p w:rsidR="00591A3F" w:rsidRDefault="00591A3F" w:rsidP="0002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9C8"/>
    <w:multiLevelType w:val="hybridMultilevel"/>
    <w:tmpl w:val="16F4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4E4D"/>
    <w:multiLevelType w:val="hybridMultilevel"/>
    <w:tmpl w:val="CB88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160B"/>
    <w:multiLevelType w:val="multilevel"/>
    <w:tmpl w:val="C2A6EE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16188C"/>
    <w:multiLevelType w:val="hybridMultilevel"/>
    <w:tmpl w:val="7B9EF066"/>
    <w:lvl w:ilvl="0" w:tplc="1DA24A5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5A610AD3"/>
    <w:multiLevelType w:val="hybridMultilevel"/>
    <w:tmpl w:val="58E2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37C56"/>
    <w:multiLevelType w:val="hybridMultilevel"/>
    <w:tmpl w:val="821A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337726"/>
    <w:multiLevelType w:val="hybridMultilevel"/>
    <w:tmpl w:val="B65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F4D14"/>
    <w:multiLevelType w:val="hybridMultilevel"/>
    <w:tmpl w:val="91389FE0"/>
    <w:lvl w:ilvl="0" w:tplc="C562F2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93A2E"/>
    <w:multiLevelType w:val="hybridMultilevel"/>
    <w:tmpl w:val="01E88216"/>
    <w:lvl w:ilvl="0" w:tplc="38965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012EE8"/>
    <w:multiLevelType w:val="hybridMultilevel"/>
    <w:tmpl w:val="E6CE0B32"/>
    <w:lvl w:ilvl="0" w:tplc="2EBC37F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A9D"/>
    <w:rsid w:val="00007DD7"/>
    <w:rsid w:val="00011E76"/>
    <w:rsid w:val="00022DB8"/>
    <w:rsid w:val="00023F90"/>
    <w:rsid w:val="000940D6"/>
    <w:rsid w:val="000B1D2E"/>
    <w:rsid w:val="000C503A"/>
    <w:rsid w:val="000C57DD"/>
    <w:rsid w:val="000D3A69"/>
    <w:rsid w:val="000D7A21"/>
    <w:rsid w:val="000F186E"/>
    <w:rsid w:val="000F27B3"/>
    <w:rsid w:val="001042F7"/>
    <w:rsid w:val="001206E3"/>
    <w:rsid w:val="00120BD7"/>
    <w:rsid w:val="00130B69"/>
    <w:rsid w:val="0015333F"/>
    <w:rsid w:val="001643C7"/>
    <w:rsid w:val="001A70FB"/>
    <w:rsid w:val="001B702E"/>
    <w:rsid w:val="001D25E4"/>
    <w:rsid w:val="001E31C4"/>
    <w:rsid w:val="001E38C2"/>
    <w:rsid w:val="001E5FB6"/>
    <w:rsid w:val="00216F84"/>
    <w:rsid w:val="00234996"/>
    <w:rsid w:val="002460AB"/>
    <w:rsid w:val="00280EC3"/>
    <w:rsid w:val="002819A9"/>
    <w:rsid w:val="00281C3B"/>
    <w:rsid w:val="00287DBD"/>
    <w:rsid w:val="002A4C86"/>
    <w:rsid w:val="002B30AF"/>
    <w:rsid w:val="002C5971"/>
    <w:rsid w:val="002D4075"/>
    <w:rsid w:val="002D6DC3"/>
    <w:rsid w:val="002E1F4B"/>
    <w:rsid w:val="002F044D"/>
    <w:rsid w:val="002F2F4B"/>
    <w:rsid w:val="0030019C"/>
    <w:rsid w:val="003004D6"/>
    <w:rsid w:val="00306493"/>
    <w:rsid w:val="00333655"/>
    <w:rsid w:val="0037193D"/>
    <w:rsid w:val="003738D7"/>
    <w:rsid w:val="00374F6C"/>
    <w:rsid w:val="00390CF5"/>
    <w:rsid w:val="00392099"/>
    <w:rsid w:val="003A0A55"/>
    <w:rsid w:val="003B76F9"/>
    <w:rsid w:val="003C2886"/>
    <w:rsid w:val="003C6323"/>
    <w:rsid w:val="00400543"/>
    <w:rsid w:val="00414B2C"/>
    <w:rsid w:val="00426957"/>
    <w:rsid w:val="00432D39"/>
    <w:rsid w:val="0043765A"/>
    <w:rsid w:val="004433D9"/>
    <w:rsid w:val="00451DD9"/>
    <w:rsid w:val="00452439"/>
    <w:rsid w:val="00461430"/>
    <w:rsid w:val="004805E2"/>
    <w:rsid w:val="004873E9"/>
    <w:rsid w:val="004877A2"/>
    <w:rsid w:val="00490348"/>
    <w:rsid w:val="0049461D"/>
    <w:rsid w:val="004A4574"/>
    <w:rsid w:val="004C1DC1"/>
    <w:rsid w:val="004C4558"/>
    <w:rsid w:val="004F3AF3"/>
    <w:rsid w:val="004F3BF5"/>
    <w:rsid w:val="00507797"/>
    <w:rsid w:val="00527845"/>
    <w:rsid w:val="00534312"/>
    <w:rsid w:val="00561C21"/>
    <w:rsid w:val="00563746"/>
    <w:rsid w:val="0057648F"/>
    <w:rsid w:val="005856B9"/>
    <w:rsid w:val="0058673D"/>
    <w:rsid w:val="00591A3F"/>
    <w:rsid w:val="005B0F29"/>
    <w:rsid w:val="005B7C53"/>
    <w:rsid w:val="005C039D"/>
    <w:rsid w:val="005C681D"/>
    <w:rsid w:val="005E4AE7"/>
    <w:rsid w:val="006079C4"/>
    <w:rsid w:val="00623D3F"/>
    <w:rsid w:val="00651B71"/>
    <w:rsid w:val="006A7065"/>
    <w:rsid w:val="006B44F3"/>
    <w:rsid w:val="006B77CE"/>
    <w:rsid w:val="006C016F"/>
    <w:rsid w:val="006C1A9D"/>
    <w:rsid w:val="006D0138"/>
    <w:rsid w:val="006D2B31"/>
    <w:rsid w:val="006D75EA"/>
    <w:rsid w:val="006F4DE2"/>
    <w:rsid w:val="00722594"/>
    <w:rsid w:val="00751F07"/>
    <w:rsid w:val="0075275D"/>
    <w:rsid w:val="00763A14"/>
    <w:rsid w:val="00763D56"/>
    <w:rsid w:val="007665D6"/>
    <w:rsid w:val="00780B65"/>
    <w:rsid w:val="00781B25"/>
    <w:rsid w:val="00784EDB"/>
    <w:rsid w:val="007A138A"/>
    <w:rsid w:val="007A1D2B"/>
    <w:rsid w:val="007B4560"/>
    <w:rsid w:val="007C68BE"/>
    <w:rsid w:val="007D3FE9"/>
    <w:rsid w:val="007D46DC"/>
    <w:rsid w:val="007F14C9"/>
    <w:rsid w:val="00835A16"/>
    <w:rsid w:val="008464A0"/>
    <w:rsid w:val="00865AC2"/>
    <w:rsid w:val="00886B9F"/>
    <w:rsid w:val="0089687A"/>
    <w:rsid w:val="008A3A35"/>
    <w:rsid w:val="008A3D6E"/>
    <w:rsid w:val="008B6B97"/>
    <w:rsid w:val="008C0709"/>
    <w:rsid w:val="008C306F"/>
    <w:rsid w:val="008C5463"/>
    <w:rsid w:val="008C72CD"/>
    <w:rsid w:val="008D3D1B"/>
    <w:rsid w:val="008E35FD"/>
    <w:rsid w:val="008F7D8F"/>
    <w:rsid w:val="009022E6"/>
    <w:rsid w:val="00912760"/>
    <w:rsid w:val="0093312F"/>
    <w:rsid w:val="00940802"/>
    <w:rsid w:val="00972345"/>
    <w:rsid w:val="009D26BC"/>
    <w:rsid w:val="009E3D4A"/>
    <w:rsid w:val="009E68BA"/>
    <w:rsid w:val="00A000CC"/>
    <w:rsid w:val="00A01A85"/>
    <w:rsid w:val="00A25EEF"/>
    <w:rsid w:val="00A30D11"/>
    <w:rsid w:val="00A333AF"/>
    <w:rsid w:val="00A73891"/>
    <w:rsid w:val="00A87A31"/>
    <w:rsid w:val="00A938B1"/>
    <w:rsid w:val="00AB0564"/>
    <w:rsid w:val="00AB0CF4"/>
    <w:rsid w:val="00AD0A7E"/>
    <w:rsid w:val="00AF4D67"/>
    <w:rsid w:val="00B01A5E"/>
    <w:rsid w:val="00B12993"/>
    <w:rsid w:val="00B266A2"/>
    <w:rsid w:val="00B40097"/>
    <w:rsid w:val="00B45A5B"/>
    <w:rsid w:val="00B65113"/>
    <w:rsid w:val="00B77875"/>
    <w:rsid w:val="00B91076"/>
    <w:rsid w:val="00BA1989"/>
    <w:rsid w:val="00BA7E69"/>
    <w:rsid w:val="00BD27BB"/>
    <w:rsid w:val="00BD3D7B"/>
    <w:rsid w:val="00BD674B"/>
    <w:rsid w:val="00BF53EA"/>
    <w:rsid w:val="00C2090C"/>
    <w:rsid w:val="00C3352B"/>
    <w:rsid w:val="00C53D4F"/>
    <w:rsid w:val="00C65608"/>
    <w:rsid w:val="00C71CCC"/>
    <w:rsid w:val="00C80045"/>
    <w:rsid w:val="00C91BDB"/>
    <w:rsid w:val="00CA3F54"/>
    <w:rsid w:val="00CB3B76"/>
    <w:rsid w:val="00CD04F8"/>
    <w:rsid w:val="00CD1E92"/>
    <w:rsid w:val="00D03781"/>
    <w:rsid w:val="00D1085D"/>
    <w:rsid w:val="00D11ADC"/>
    <w:rsid w:val="00D12781"/>
    <w:rsid w:val="00D158BC"/>
    <w:rsid w:val="00D21A03"/>
    <w:rsid w:val="00D35789"/>
    <w:rsid w:val="00D359C9"/>
    <w:rsid w:val="00D44292"/>
    <w:rsid w:val="00D5436C"/>
    <w:rsid w:val="00D74CE7"/>
    <w:rsid w:val="00D82E84"/>
    <w:rsid w:val="00D84895"/>
    <w:rsid w:val="00DA056C"/>
    <w:rsid w:val="00DA51FE"/>
    <w:rsid w:val="00DA740D"/>
    <w:rsid w:val="00DB5738"/>
    <w:rsid w:val="00DB7764"/>
    <w:rsid w:val="00DB7FEB"/>
    <w:rsid w:val="00DC65A1"/>
    <w:rsid w:val="00E02DAB"/>
    <w:rsid w:val="00E11AE6"/>
    <w:rsid w:val="00E32F8E"/>
    <w:rsid w:val="00E44728"/>
    <w:rsid w:val="00E458DF"/>
    <w:rsid w:val="00E45AD8"/>
    <w:rsid w:val="00E551FA"/>
    <w:rsid w:val="00E56520"/>
    <w:rsid w:val="00E57770"/>
    <w:rsid w:val="00E765D4"/>
    <w:rsid w:val="00E77512"/>
    <w:rsid w:val="00E80A8C"/>
    <w:rsid w:val="00E850F6"/>
    <w:rsid w:val="00E92537"/>
    <w:rsid w:val="00E95CFD"/>
    <w:rsid w:val="00EA21D5"/>
    <w:rsid w:val="00EA40CF"/>
    <w:rsid w:val="00EC037F"/>
    <w:rsid w:val="00EF120F"/>
    <w:rsid w:val="00EF311F"/>
    <w:rsid w:val="00EF77C2"/>
    <w:rsid w:val="00F20EDB"/>
    <w:rsid w:val="00F22EAC"/>
    <w:rsid w:val="00F27E91"/>
    <w:rsid w:val="00F3255C"/>
    <w:rsid w:val="00F44315"/>
    <w:rsid w:val="00F54FF4"/>
    <w:rsid w:val="00F61E10"/>
    <w:rsid w:val="00F85C2A"/>
    <w:rsid w:val="00F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F2306"/>
  <w15:docId w15:val="{0BAAF0C0-3B37-43F0-A6C9-EA659365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4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58DF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10"/>
    <w:qFormat/>
    <w:locked/>
    <w:rsid w:val="00E80A8C"/>
    <w:pPr>
      <w:spacing w:after="0" w:line="240" w:lineRule="auto"/>
      <w:jc w:val="center"/>
    </w:pPr>
    <w:rPr>
      <w:rFonts w:ascii="Times New Roman" w:eastAsiaTheme="minorEastAsia" w:hAnsi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10"/>
    <w:rsid w:val="00E80A8C"/>
    <w:rPr>
      <w:rFonts w:ascii="Times New Roman" w:eastAsiaTheme="minorEastAsia" w:hAnsi="Times New Roman"/>
      <w:b/>
      <w:bCs/>
      <w:sz w:val="28"/>
      <w:szCs w:val="24"/>
    </w:rPr>
  </w:style>
  <w:style w:type="paragraph" w:styleId="a8">
    <w:name w:val="No Spacing"/>
    <w:uiPriority w:val="1"/>
    <w:qFormat/>
    <w:rsid w:val="00E80A8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A30D1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3F90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023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3F90"/>
    <w:rPr>
      <w:lang w:eastAsia="en-US"/>
    </w:rPr>
  </w:style>
  <w:style w:type="paragraph" w:styleId="ad">
    <w:name w:val="Normal (Web)"/>
    <w:basedOn w:val="a"/>
    <w:uiPriority w:val="99"/>
    <w:unhideWhenUsed/>
    <w:rsid w:val="00F20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56520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customStyle="1" w:styleId="ae">
    <w:name w:val="Основной текст_"/>
    <w:link w:val="2"/>
    <w:rsid w:val="00972345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972345"/>
    <w:pPr>
      <w:widowControl w:val="0"/>
      <w:shd w:val="clear" w:color="auto" w:fill="FFFFFF"/>
      <w:spacing w:before="240" w:after="0" w:line="274" w:lineRule="exact"/>
      <w:jc w:val="right"/>
    </w:pPr>
    <w:rPr>
      <w:lang w:eastAsia="ru-RU"/>
    </w:rPr>
  </w:style>
  <w:style w:type="character" w:customStyle="1" w:styleId="1">
    <w:name w:val="Заголовок №1_"/>
    <w:link w:val="10"/>
    <w:rsid w:val="00972345"/>
    <w:rPr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72345"/>
    <w:pPr>
      <w:widowControl w:val="0"/>
      <w:shd w:val="clear" w:color="auto" w:fill="FFFFFF"/>
      <w:spacing w:after="0" w:line="270" w:lineRule="exact"/>
      <w:ind w:firstLine="720"/>
      <w:jc w:val="both"/>
      <w:outlineLvl w:val="0"/>
    </w:pPr>
    <w:rPr>
      <w:b/>
      <w:bCs/>
      <w:sz w:val="23"/>
      <w:szCs w:val="23"/>
      <w:lang w:eastAsia="ru-RU"/>
    </w:rPr>
  </w:style>
  <w:style w:type="paragraph" w:customStyle="1" w:styleId="ConsPlusTitle">
    <w:name w:val="ConsPlusTitle"/>
    <w:rsid w:val="00C335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f">
    <w:name w:val="Hyperlink"/>
    <w:basedOn w:val="a0"/>
    <w:rsid w:val="00C3352B"/>
    <w:rPr>
      <w:color w:val="0000FF"/>
      <w:u w:val="single"/>
    </w:rPr>
  </w:style>
  <w:style w:type="table" w:styleId="af0">
    <w:name w:val="Table Grid"/>
    <w:basedOn w:val="a1"/>
    <w:locked/>
    <w:rsid w:val="00A25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85782873EDE07FFB864461F65D9854718287D1F9AE2BC2B1AFC12A61616800399096D8E5V9M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kadrovik</dc:creator>
  <cp:lastModifiedBy>luke</cp:lastModifiedBy>
  <cp:revision>26</cp:revision>
  <cp:lastPrinted>2022-02-24T04:37:00Z</cp:lastPrinted>
  <dcterms:created xsi:type="dcterms:W3CDTF">2019-05-09T01:24:00Z</dcterms:created>
  <dcterms:modified xsi:type="dcterms:W3CDTF">2022-02-24T04:38:00Z</dcterms:modified>
</cp:coreProperties>
</file>