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CE" w:rsidRDefault="008E4031" w:rsidP="00844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69AA">
        <w:rPr>
          <w:rFonts w:ascii="Arial" w:hAnsi="Arial" w:cs="Arial"/>
          <w:b/>
          <w:sz w:val="32"/>
          <w:szCs w:val="32"/>
        </w:rPr>
        <w:t>17.12.2021г. №</w:t>
      </w:r>
      <w:r w:rsidR="00DD69AA">
        <w:rPr>
          <w:rFonts w:ascii="Arial" w:hAnsi="Arial" w:cs="Arial"/>
          <w:b/>
          <w:sz w:val="32"/>
          <w:szCs w:val="32"/>
        </w:rPr>
        <w:t xml:space="preserve"> 51</w:t>
      </w:r>
    </w:p>
    <w:p w:rsidR="00844CCE" w:rsidRDefault="00844CCE" w:rsidP="00844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>РОССИЙСКАЯ ФЕДЕРАЦИЯ</w:t>
      </w:r>
    </w:p>
    <w:p w:rsidR="00844CCE" w:rsidRDefault="00844CCE" w:rsidP="00844CC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844CCE" w:rsidRDefault="00844CCE" w:rsidP="00844CC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ЧУНСКИЙ раЙон</w:t>
      </w:r>
    </w:p>
    <w:p w:rsidR="00844CCE" w:rsidRDefault="00517607" w:rsidP="00844CC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ТаРГИЗ</w:t>
      </w:r>
      <w:r w:rsidR="00844CCE">
        <w:rPr>
          <w:rFonts w:ascii="Arial" w:eastAsia="Times New Roman" w:hAnsi="Arial" w:cs="Arial"/>
          <w:b/>
          <w:caps/>
          <w:sz w:val="32"/>
          <w:szCs w:val="32"/>
        </w:rPr>
        <w:t>СКОЕ муниципальное образование</w:t>
      </w:r>
    </w:p>
    <w:p w:rsidR="00844CCE" w:rsidRDefault="00844CCE" w:rsidP="00844C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ПОСТАНОВЛЕНИЕ</w:t>
      </w:r>
    </w:p>
    <w:p w:rsidR="00844CCE" w:rsidRDefault="00844CCE" w:rsidP="00844CC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844CCE" w:rsidRDefault="008E4031" w:rsidP="00844C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ПРОГРАММЫ ПРОФИЛАКТИКИ НАРУШЕНИЙ ОБЯЗАТЕЛЬНЫХ ТРЕБОВАНИЙ, ТРЕБОВАНИЙ, УСТАНОВЛЕННЫМИ МУНИЦИПАЛЬНЫМИ ПРАВОВЫМИ АКТАМИ, НА 2022 ГОД И ПЛАНОВЫЙ ПЕРИОД 2023-2024 ГОДОВ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844CCE" w:rsidTr="00964EC7">
        <w:tc>
          <w:tcPr>
            <w:tcW w:w="9462" w:type="dxa"/>
          </w:tcPr>
          <w:p w:rsidR="00844CCE" w:rsidRDefault="00844CCE" w:rsidP="00964E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44CCE" w:rsidRPr="008E4031" w:rsidRDefault="00844CCE" w:rsidP="008E4031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="008E4031" w:rsidRPr="008E4031">
        <w:rPr>
          <w:rFonts w:ascii="Arial" w:hAnsi="Arial" w:cs="Arial"/>
          <w:sz w:val="24"/>
          <w:szCs w:val="24"/>
          <w:shd w:val="clear" w:color="auto" w:fill="FFFFFF"/>
        </w:rPr>
        <w:t>В соответствии с частью 1 </w:t>
      </w:r>
      <w:hyperlink r:id="rId5" w:history="1">
        <w:r w:rsidR="008E4031" w:rsidRPr="008E4031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8E4031" w:rsidRPr="008E4031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="00A44C1C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hyperlink r:id="rId6" w:history="1">
        <w:r w:rsidR="008E4031" w:rsidRPr="008E4031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8E4031">
        <w:rPr>
          <w:rFonts w:ascii="Arial" w:eastAsia="Times New Roman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8E4031">
        <w:rPr>
          <w:rFonts w:ascii="Arial" w:eastAsia="Times New Roman" w:hAnsi="Arial" w:cs="Arial"/>
          <w:sz w:val="24"/>
          <w:szCs w:val="24"/>
        </w:rPr>
        <w:t>руководствуясь Устав</w:t>
      </w:r>
      <w:r w:rsidR="008E4031" w:rsidRPr="008E4031">
        <w:rPr>
          <w:rFonts w:ascii="Arial" w:eastAsia="Times New Roman" w:hAnsi="Arial" w:cs="Arial"/>
          <w:sz w:val="24"/>
          <w:szCs w:val="24"/>
        </w:rPr>
        <w:t>ом</w:t>
      </w:r>
      <w:r w:rsidRPr="008E4031">
        <w:rPr>
          <w:rFonts w:ascii="Arial" w:eastAsia="Times New Roman" w:hAnsi="Arial" w:cs="Arial"/>
          <w:sz w:val="24"/>
          <w:szCs w:val="24"/>
        </w:rPr>
        <w:t xml:space="preserve"> </w:t>
      </w:r>
      <w:r w:rsidR="00DD69AA">
        <w:rPr>
          <w:rFonts w:ascii="Arial" w:eastAsia="Times New Roman" w:hAnsi="Arial" w:cs="Arial"/>
          <w:sz w:val="24"/>
          <w:szCs w:val="24"/>
        </w:rPr>
        <w:t>Таргизского</w:t>
      </w:r>
      <w:r w:rsidRPr="008E4031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844CCE" w:rsidRPr="008E4031" w:rsidRDefault="00844CCE" w:rsidP="00844CC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4CCE" w:rsidRDefault="00844CCE" w:rsidP="00844CC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844CCE" w:rsidRDefault="00844CCE" w:rsidP="00844C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1. Утвердить программу профилактики нарушений обязательных требований, требований, установленных муниципальными правовыми актами, на 202</w:t>
      </w:r>
      <w:r>
        <w:rPr>
          <w:rFonts w:ascii="Arial" w:hAnsi="Arial" w:cs="Arial"/>
          <w:sz w:val="24"/>
          <w:szCs w:val="24"/>
        </w:rPr>
        <w:t>2</w:t>
      </w:r>
      <w:r w:rsidRPr="008E403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8E4031">
        <w:rPr>
          <w:rFonts w:ascii="Arial" w:hAnsi="Arial" w:cs="Arial"/>
          <w:sz w:val="24"/>
          <w:szCs w:val="24"/>
        </w:rPr>
        <w:t xml:space="preserve"> - 20</w:t>
      </w:r>
      <w:r>
        <w:rPr>
          <w:rFonts w:ascii="Arial" w:hAnsi="Arial" w:cs="Arial"/>
          <w:sz w:val="24"/>
          <w:szCs w:val="24"/>
        </w:rPr>
        <w:t>24</w:t>
      </w:r>
      <w:r w:rsidRPr="008E4031">
        <w:rPr>
          <w:rFonts w:ascii="Arial" w:hAnsi="Arial" w:cs="Arial"/>
          <w:sz w:val="24"/>
          <w:szCs w:val="24"/>
        </w:rPr>
        <w:t xml:space="preserve"> годов согласно приложению.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>
        <w:rPr>
          <w:rFonts w:ascii="Arial" w:hAnsi="Arial" w:cs="Arial"/>
          <w:sz w:val="24"/>
          <w:szCs w:val="24"/>
        </w:rPr>
        <w:t>на официальном сайте в</w:t>
      </w:r>
      <w:r w:rsidRPr="008E4031">
        <w:rPr>
          <w:rFonts w:ascii="Arial" w:hAnsi="Arial" w:cs="Arial"/>
          <w:sz w:val="24"/>
          <w:szCs w:val="24"/>
        </w:rPr>
        <w:t xml:space="preserve"> сети "Интернет"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="00DD69AA">
        <w:rPr>
          <w:rFonts w:ascii="Arial" w:hAnsi="Arial" w:cs="Arial"/>
          <w:sz w:val="24"/>
          <w:szCs w:val="24"/>
        </w:rPr>
        <w:t>Таргизского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E4031">
        <w:rPr>
          <w:rFonts w:ascii="Arial" w:hAnsi="Arial" w:cs="Arial"/>
          <w:sz w:val="24"/>
          <w:szCs w:val="24"/>
        </w:rPr>
        <w:t>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</w:p>
    <w:p w:rsidR="00844CCE" w:rsidRDefault="00844CCE" w:rsidP="00844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4CCE" w:rsidRDefault="00844CCE" w:rsidP="00844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44CCE" w:rsidRDefault="00844CCE" w:rsidP="00844CC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DD69AA" w:rsidRPr="00DD69AA">
        <w:rPr>
          <w:rFonts w:ascii="Arial" w:hAnsi="Arial" w:cs="Arial"/>
          <w:sz w:val="24"/>
          <w:szCs w:val="24"/>
        </w:rPr>
        <w:t>Таргизского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4CCE" w:rsidRDefault="00844CCE" w:rsidP="00844CC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DD69AA">
        <w:rPr>
          <w:rFonts w:ascii="Arial" w:hAnsi="Arial" w:cs="Arial"/>
          <w:sz w:val="24"/>
          <w:szCs w:val="24"/>
        </w:rPr>
        <w:t>В.М.Киндрачук</w:t>
      </w:r>
    </w:p>
    <w:p w:rsidR="00412F36" w:rsidRDefault="00412F36"/>
    <w:p w:rsidR="008E4031" w:rsidRDefault="008E4031"/>
    <w:p w:rsidR="008E4031" w:rsidRDefault="008E4031"/>
    <w:p w:rsidR="008E4031" w:rsidRDefault="008E4031"/>
    <w:p w:rsidR="008E4031" w:rsidRDefault="008E4031"/>
    <w:p w:rsidR="00377A20" w:rsidRDefault="00377A20"/>
    <w:p w:rsidR="00377A20" w:rsidRDefault="00377A20"/>
    <w:p w:rsidR="008E4031" w:rsidRPr="001E15A8" w:rsidRDefault="008E4031" w:rsidP="008E4031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E15A8">
        <w:rPr>
          <w:rFonts w:ascii="Arial" w:hAnsi="Arial" w:cs="Arial"/>
          <w:sz w:val="24"/>
          <w:szCs w:val="24"/>
        </w:rPr>
        <w:t>Утверждена</w:t>
      </w:r>
    </w:p>
    <w:p w:rsidR="008E4031" w:rsidRPr="001E15A8" w:rsidRDefault="008E4031" w:rsidP="008E4031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E15A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E4031" w:rsidRPr="001E15A8" w:rsidRDefault="00DD69AA" w:rsidP="008E4031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E15A8">
        <w:rPr>
          <w:rFonts w:ascii="Arial" w:hAnsi="Arial" w:cs="Arial"/>
          <w:sz w:val="24"/>
          <w:szCs w:val="24"/>
        </w:rPr>
        <w:t>Таргизского</w:t>
      </w:r>
      <w:r w:rsidR="008E4031" w:rsidRPr="001E15A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E4031" w:rsidRPr="00377A20" w:rsidRDefault="008E4031" w:rsidP="008E4031">
      <w:pPr>
        <w:spacing w:after="1" w:line="240" w:lineRule="atLeast"/>
        <w:ind w:right="-1"/>
        <w:jc w:val="right"/>
        <w:rPr>
          <w:rFonts w:ascii="Courier New" w:hAnsi="Courier New" w:cs="Courier New"/>
          <w:sz w:val="28"/>
          <w:szCs w:val="28"/>
        </w:rPr>
      </w:pPr>
      <w:r w:rsidRPr="001E15A8">
        <w:rPr>
          <w:rFonts w:ascii="Arial" w:hAnsi="Arial" w:cs="Arial"/>
          <w:sz w:val="24"/>
          <w:szCs w:val="24"/>
        </w:rPr>
        <w:t xml:space="preserve">от 17.12.2021 г. № </w:t>
      </w:r>
      <w:r w:rsidR="00DD69AA" w:rsidRPr="001E15A8">
        <w:rPr>
          <w:rFonts w:ascii="Arial" w:hAnsi="Arial" w:cs="Arial"/>
          <w:sz w:val="24"/>
          <w:szCs w:val="24"/>
        </w:rPr>
        <w:t>51</w:t>
      </w:r>
      <w:r w:rsidRPr="00377A20">
        <w:rPr>
          <w:rFonts w:ascii="Courier New" w:hAnsi="Courier New" w:cs="Courier New"/>
          <w:sz w:val="28"/>
          <w:szCs w:val="28"/>
        </w:rPr>
        <w:t xml:space="preserve">    </w:t>
      </w:r>
    </w:p>
    <w:p w:rsidR="008E4031" w:rsidRPr="00A33CD0" w:rsidRDefault="008E4031" w:rsidP="008E4031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8E4031" w:rsidRPr="00A33CD0" w:rsidRDefault="008E4031" w:rsidP="008E4031">
      <w:pPr>
        <w:spacing w:after="1" w:line="240" w:lineRule="atLeast"/>
        <w:rPr>
          <w:rFonts w:ascii="Liberation Serif" w:hAnsi="Liberation Serif"/>
          <w:sz w:val="28"/>
          <w:szCs w:val="28"/>
        </w:rPr>
      </w:pPr>
    </w:p>
    <w:p w:rsidR="008E4031" w:rsidRPr="001E15A8" w:rsidRDefault="008E4031" w:rsidP="008E4031">
      <w:pPr>
        <w:pStyle w:val="headertext"/>
        <w:spacing w:before="0" w:beforeAutospacing="0" w:after="240" w:afterAutospacing="0" w:line="401" w:lineRule="atLeast"/>
        <w:jc w:val="center"/>
        <w:textAlignment w:val="baseline"/>
        <w:rPr>
          <w:rFonts w:ascii="Arial" w:hAnsi="Arial" w:cs="Arial"/>
          <w:b/>
          <w:bCs/>
          <w:sz w:val="29"/>
          <w:szCs w:val="29"/>
        </w:rPr>
      </w:pPr>
      <w:bookmarkStart w:id="0" w:name="P34"/>
      <w:bookmarkEnd w:id="0"/>
      <w:r>
        <w:rPr>
          <w:rFonts w:ascii="Arial" w:hAnsi="Arial" w:cs="Arial"/>
          <w:b/>
          <w:bCs/>
          <w:color w:val="444444"/>
          <w:sz w:val="29"/>
          <w:szCs w:val="29"/>
        </w:rPr>
        <w:br/>
      </w:r>
      <w:r w:rsidRPr="001E15A8">
        <w:rPr>
          <w:rFonts w:ascii="Arial" w:hAnsi="Arial" w:cs="Arial"/>
          <w:b/>
          <w:bCs/>
          <w:sz w:val="29"/>
          <w:szCs w:val="29"/>
        </w:rPr>
        <w:t>ПРОГРАММА</w:t>
      </w:r>
      <w:r w:rsidRPr="001E15A8">
        <w:rPr>
          <w:rFonts w:ascii="Arial" w:hAnsi="Arial" w:cs="Arial"/>
          <w:b/>
          <w:bCs/>
          <w:sz w:val="29"/>
          <w:szCs w:val="29"/>
        </w:rPr>
        <w:br/>
        <w:t>профилактики нарушений обязательных требований, требований, установленных муниципальными правовыми актами, на 2022 год и плановый период 2023-2024 годов</w:t>
      </w:r>
    </w:p>
    <w:p w:rsidR="008E4031" w:rsidRPr="008E4031" w:rsidRDefault="008E4031" w:rsidP="008E4031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br/>
      </w:r>
      <w:r w:rsidRPr="008E4031">
        <w:rPr>
          <w:rFonts w:ascii="Arial" w:hAnsi="Arial" w:cs="Arial"/>
          <w:sz w:val="24"/>
          <w:szCs w:val="24"/>
          <w:bdr w:val="none" w:sz="0" w:space="0" w:color="auto" w:frame="1"/>
        </w:rPr>
        <w:t>I. Общие положения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1. Программа профилактики нарушений обязательных требований, требований, установленных муниципальными правовыми актами на 202</w:t>
      </w:r>
      <w:r>
        <w:rPr>
          <w:rFonts w:ascii="Arial" w:hAnsi="Arial" w:cs="Arial"/>
          <w:sz w:val="24"/>
          <w:szCs w:val="24"/>
        </w:rPr>
        <w:t>2</w:t>
      </w:r>
      <w:r w:rsidRPr="008E403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8E4031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</w:rPr>
        <w:t>4</w:t>
      </w:r>
      <w:r w:rsidRPr="008E4031">
        <w:rPr>
          <w:rFonts w:ascii="Arial" w:hAnsi="Arial" w:cs="Arial"/>
          <w:sz w:val="24"/>
          <w:szCs w:val="24"/>
        </w:rPr>
        <w:t xml:space="preserve"> годов (далее - Программа профилактики), разработана в соответствии с </w:t>
      </w:r>
      <w:hyperlink r:id="rId7" w:history="1">
        <w:r w:rsidRPr="008E403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1 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E4031">
        <w:rPr>
          <w:rFonts w:ascii="Arial" w:hAnsi="Arial" w:cs="Arial"/>
          <w:sz w:val="24"/>
          <w:szCs w:val="24"/>
        </w:rPr>
        <w:t> </w:t>
      </w:r>
      <w:r w:rsidR="00A44C1C">
        <w:rPr>
          <w:rFonts w:ascii="Arial" w:hAnsi="Arial" w:cs="Arial"/>
          <w:sz w:val="24"/>
          <w:szCs w:val="24"/>
        </w:rPr>
        <w:t xml:space="preserve">, </w:t>
      </w:r>
      <w:r w:rsidR="00A44C1C" w:rsidRPr="00A44C1C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bookmarkStart w:id="1" w:name="_GoBack"/>
      <w:bookmarkEnd w:id="1"/>
      <w:r w:rsidRPr="008E4031">
        <w:rPr>
          <w:rFonts w:ascii="Arial" w:hAnsi="Arial" w:cs="Arial"/>
          <w:sz w:val="24"/>
          <w:szCs w:val="24"/>
        </w:rPr>
        <w:t>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 </w:t>
      </w:r>
      <w:hyperlink r:id="rId8" w:history="1">
        <w:r w:rsidRPr="008E403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Постановлением Правительства Российской Федерации от 26 декабря 2018 г. N 1680</w:t>
        </w:r>
      </w:hyperlink>
      <w:r w:rsidRPr="008E4031">
        <w:rPr>
          <w:rFonts w:ascii="Arial" w:hAnsi="Arial" w:cs="Arial"/>
          <w:sz w:val="24"/>
          <w:szCs w:val="24"/>
        </w:rPr>
        <w:t>, в целях организации проведения в 202</w:t>
      </w:r>
      <w:r w:rsidR="00423CBC">
        <w:rPr>
          <w:rFonts w:ascii="Arial" w:hAnsi="Arial" w:cs="Arial"/>
          <w:sz w:val="24"/>
          <w:szCs w:val="24"/>
        </w:rPr>
        <w:t>2</w:t>
      </w:r>
      <w:r w:rsidRPr="008E4031">
        <w:rPr>
          <w:rFonts w:ascii="Arial" w:hAnsi="Arial" w:cs="Arial"/>
          <w:sz w:val="24"/>
          <w:szCs w:val="24"/>
        </w:rPr>
        <w:t xml:space="preserve"> году управлением муниципального контроля администрации </w:t>
      </w:r>
      <w:r w:rsidR="00DD69AA" w:rsidRPr="00DD69AA">
        <w:rPr>
          <w:rFonts w:ascii="Arial" w:hAnsi="Arial" w:cs="Arial"/>
          <w:sz w:val="24"/>
          <w:szCs w:val="24"/>
        </w:rPr>
        <w:t>Таргизского</w:t>
      </w:r>
      <w:r w:rsidR="00423C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E4031">
        <w:rPr>
          <w:rFonts w:ascii="Arial" w:hAnsi="Arial" w:cs="Arial"/>
          <w:sz w:val="24"/>
          <w:szCs w:val="24"/>
        </w:rPr>
        <w:t>(далее - управление муниципального контроля)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2. Профилактика нарушений обязательных требований проводится в рамках осуществления муниципального земельного контроля, муни</w:t>
      </w:r>
      <w:r w:rsidR="001E15A8">
        <w:rPr>
          <w:rFonts w:ascii="Arial" w:hAnsi="Arial" w:cs="Arial"/>
          <w:sz w:val="24"/>
          <w:szCs w:val="24"/>
        </w:rPr>
        <w:t xml:space="preserve">ципального жилищного контроля, </w:t>
      </w:r>
      <w:r w:rsidRPr="008E4031">
        <w:rPr>
          <w:rFonts w:ascii="Arial" w:hAnsi="Arial" w:cs="Arial"/>
          <w:sz w:val="24"/>
          <w:szCs w:val="24"/>
        </w:rPr>
        <w:t xml:space="preserve">контроля за сохранностью автомобильных дорог местного значения, контроля </w:t>
      </w:r>
      <w:r w:rsidR="00423CBC">
        <w:rPr>
          <w:rFonts w:ascii="Arial" w:hAnsi="Arial" w:cs="Arial"/>
          <w:sz w:val="24"/>
          <w:szCs w:val="24"/>
        </w:rPr>
        <w:t xml:space="preserve">в сфере благоустройства на территории </w:t>
      </w:r>
      <w:r w:rsidR="00DD69AA" w:rsidRPr="00DD69AA">
        <w:rPr>
          <w:rFonts w:ascii="Arial" w:hAnsi="Arial" w:cs="Arial"/>
          <w:sz w:val="24"/>
          <w:szCs w:val="24"/>
        </w:rPr>
        <w:t xml:space="preserve">Таргизского </w:t>
      </w:r>
      <w:r w:rsidR="00423CB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3. Программа профилактики реализуется в 202</w:t>
      </w:r>
      <w:r w:rsidR="00423CBC">
        <w:rPr>
          <w:rFonts w:ascii="Arial" w:hAnsi="Arial" w:cs="Arial"/>
          <w:sz w:val="24"/>
          <w:szCs w:val="24"/>
        </w:rPr>
        <w:t>2</w:t>
      </w:r>
      <w:r w:rsidRPr="008E4031">
        <w:rPr>
          <w:rFonts w:ascii="Arial" w:hAnsi="Arial" w:cs="Arial"/>
          <w:sz w:val="24"/>
          <w:szCs w:val="24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 w:rsidR="00423CBC">
        <w:rPr>
          <w:rFonts w:ascii="Arial" w:hAnsi="Arial" w:cs="Arial"/>
          <w:sz w:val="24"/>
          <w:szCs w:val="24"/>
        </w:rPr>
        <w:t>3</w:t>
      </w:r>
      <w:r w:rsidRPr="008E4031">
        <w:rPr>
          <w:rFonts w:ascii="Arial" w:hAnsi="Arial" w:cs="Arial"/>
          <w:sz w:val="24"/>
          <w:szCs w:val="24"/>
        </w:rPr>
        <w:t xml:space="preserve"> - 202</w:t>
      </w:r>
      <w:r w:rsidR="00423CBC">
        <w:rPr>
          <w:rFonts w:ascii="Arial" w:hAnsi="Arial" w:cs="Arial"/>
          <w:sz w:val="24"/>
          <w:szCs w:val="24"/>
        </w:rPr>
        <w:t>4</w:t>
      </w:r>
      <w:r w:rsidRPr="008E4031">
        <w:rPr>
          <w:rFonts w:ascii="Arial" w:hAnsi="Arial" w:cs="Arial"/>
          <w:sz w:val="24"/>
          <w:szCs w:val="24"/>
        </w:rPr>
        <w:t xml:space="preserve"> годы и показатели оценки реализации Программы профилактики.</w:t>
      </w:r>
      <w:r w:rsidRPr="008E4031">
        <w:rPr>
          <w:rFonts w:ascii="Arial" w:hAnsi="Arial" w:cs="Arial"/>
          <w:sz w:val="24"/>
          <w:szCs w:val="24"/>
        </w:rPr>
        <w:br/>
      </w:r>
    </w:p>
    <w:p w:rsidR="00423CBC" w:rsidRDefault="00423CBC" w:rsidP="00423CBC">
      <w:pPr>
        <w:pStyle w:val="a3"/>
        <w:ind w:firstLine="567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423CBC" w:rsidRDefault="00423CBC" w:rsidP="00423CBC">
      <w:pPr>
        <w:pStyle w:val="a3"/>
        <w:ind w:firstLine="567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8E4031" w:rsidRPr="008E4031" w:rsidRDefault="008E4031" w:rsidP="00423CBC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  <w:bdr w:val="none" w:sz="0" w:space="0" w:color="auto" w:frame="1"/>
        </w:rPr>
        <w:t>II. Аналитическая часть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и муниципальными правовыми актами к полномочиям администрации </w:t>
      </w:r>
      <w:r w:rsidR="00DD69AA" w:rsidRPr="00DD69AA">
        <w:rPr>
          <w:rFonts w:ascii="Arial" w:hAnsi="Arial" w:cs="Arial"/>
          <w:sz w:val="24"/>
          <w:szCs w:val="24"/>
        </w:rPr>
        <w:t>Таргизского</w:t>
      </w:r>
      <w:r w:rsidR="00423C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E4031">
        <w:rPr>
          <w:rFonts w:ascii="Arial" w:hAnsi="Arial" w:cs="Arial"/>
          <w:sz w:val="24"/>
          <w:szCs w:val="24"/>
        </w:rPr>
        <w:t>относится исполнение следующих контрольных функций:</w:t>
      </w:r>
    </w:p>
    <w:p w:rsidR="00423CBC" w:rsidRPr="008E4031" w:rsidRDefault="00423CBC" w:rsidP="00423CB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ый</w:t>
      </w:r>
      <w:r w:rsidRPr="008E4031">
        <w:rPr>
          <w:rFonts w:ascii="Arial" w:hAnsi="Arial" w:cs="Arial"/>
          <w:sz w:val="24"/>
          <w:szCs w:val="24"/>
        </w:rPr>
        <w:t xml:space="preserve"> земельн</w:t>
      </w:r>
      <w:r>
        <w:rPr>
          <w:rFonts w:ascii="Arial" w:hAnsi="Arial" w:cs="Arial"/>
          <w:sz w:val="24"/>
          <w:szCs w:val="24"/>
        </w:rPr>
        <w:t>ый</w:t>
      </w:r>
      <w:r w:rsidRPr="008E4031">
        <w:rPr>
          <w:rFonts w:ascii="Arial" w:hAnsi="Arial" w:cs="Arial"/>
          <w:sz w:val="24"/>
          <w:szCs w:val="24"/>
        </w:rPr>
        <w:t xml:space="preserve"> контрол</w:t>
      </w:r>
      <w:r>
        <w:rPr>
          <w:rFonts w:ascii="Arial" w:hAnsi="Arial" w:cs="Arial"/>
          <w:sz w:val="24"/>
          <w:szCs w:val="24"/>
        </w:rPr>
        <w:t>ь</w:t>
      </w:r>
      <w:r w:rsidRPr="008E4031">
        <w:rPr>
          <w:rFonts w:ascii="Arial" w:hAnsi="Arial" w:cs="Arial"/>
          <w:sz w:val="24"/>
          <w:szCs w:val="24"/>
        </w:rPr>
        <w:t>, муниципальн</w:t>
      </w:r>
      <w:r>
        <w:rPr>
          <w:rFonts w:ascii="Arial" w:hAnsi="Arial" w:cs="Arial"/>
          <w:sz w:val="24"/>
          <w:szCs w:val="24"/>
        </w:rPr>
        <w:t>ый</w:t>
      </w:r>
      <w:r w:rsidRPr="008E4031">
        <w:rPr>
          <w:rFonts w:ascii="Arial" w:hAnsi="Arial" w:cs="Arial"/>
          <w:sz w:val="24"/>
          <w:szCs w:val="24"/>
        </w:rPr>
        <w:t xml:space="preserve"> жилищн</w:t>
      </w:r>
      <w:r>
        <w:rPr>
          <w:rFonts w:ascii="Arial" w:hAnsi="Arial" w:cs="Arial"/>
          <w:sz w:val="24"/>
          <w:szCs w:val="24"/>
        </w:rPr>
        <w:t>ый</w:t>
      </w:r>
      <w:r w:rsidRPr="008E4031">
        <w:rPr>
          <w:rFonts w:ascii="Arial" w:hAnsi="Arial" w:cs="Arial"/>
          <w:sz w:val="24"/>
          <w:szCs w:val="24"/>
        </w:rPr>
        <w:t xml:space="preserve"> контрол</w:t>
      </w:r>
      <w:r>
        <w:rPr>
          <w:rFonts w:ascii="Arial" w:hAnsi="Arial" w:cs="Arial"/>
          <w:sz w:val="24"/>
          <w:szCs w:val="24"/>
        </w:rPr>
        <w:t>ь</w:t>
      </w:r>
      <w:r w:rsidR="00DD69AA">
        <w:rPr>
          <w:rFonts w:ascii="Arial" w:hAnsi="Arial" w:cs="Arial"/>
          <w:sz w:val="24"/>
          <w:szCs w:val="24"/>
        </w:rPr>
        <w:t xml:space="preserve">, </w:t>
      </w:r>
      <w:r w:rsidRPr="008E4031">
        <w:rPr>
          <w:rFonts w:ascii="Arial" w:hAnsi="Arial" w:cs="Arial"/>
          <w:sz w:val="24"/>
          <w:szCs w:val="24"/>
        </w:rPr>
        <w:t xml:space="preserve">контроля за сохранностью автомобильных дорог местного значения, контроля в </w:t>
      </w:r>
      <w:r>
        <w:rPr>
          <w:rFonts w:ascii="Arial" w:hAnsi="Arial" w:cs="Arial"/>
          <w:sz w:val="24"/>
          <w:szCs w:val="24"/>
        </w:rPr>
        <w:t xml:space="preserve">сфере благоустройства на территории </w:t>
      </w:r>
      <w:r w:rsidR="00DD69AA" w:rsidRPr="00DD69AA">
        <w:rPr>
          <w:rFonts w:ascii="Arial" w:hAnsi="Arial" w:cs="Arial"/>
          <w:sz w:val="24"/>
          <w:szCs w:val="24"/>
        </w:rPr>
        <w:t>Таргизского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E4031" w:rsidRPr="008E4031" w:rsidRDefault="008E4031" w:rsidP="00423CBC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Целью программы является:</w:t>
      </w:r>
      <w:r w:rsidRPr="008E4031">
        <w:rPr>
          <w:rFonts w:ascii="Arial" w:hAnsi="Arial" w:cs="Arial"/>
          <w:sz w:val="24"/>
          <w:szCs w:val="24"/>
        </w:rPr>
        <w:br/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снижение уровня ущерба охраняемым законом ценностям.</w:t>
      </w:r>
    </w:p>
    <w:p w:rsidR="00423CBC" w:rsidRPr="008E4031" w:rsidRDefault="00423CBC" w:rsidP="00423CBC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8E4031" w:rsidRPr="008E4031" w:rsidRDefault="008E4031" w:rsidP="00423CBC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Задачами программы являются:</w:t>
      </w:r>
      <w:r w:rsidRPr="008E4031">
        <w:rPr>
          <w:rFonts w:ascii="Arial" w:hAnsi="Arial" w:cs="Arial"/>
          <w:sz w:val="24"/>
          <w:szCs w:val="24"/>
        </w:rPr>
        <w:br/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8E4031" w:rsidRPr="00BB119F" w:rsidRDefault="008E4031" w:rsidP="00BB119F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119F">
        <w:rPr>
          <w:rFonts w:ascii="Arial" w:hAnsi="Arial" w:cs="Arial"/>
          <w:b/>
          <w:sz w:val="24"/>
          <w:szCs w:val="24"/>
          <w:bdr w:val="none" w:sz="0" w:space="0" w:color="auto" w:frame="1"/>
        </w:rPr>
        <w:t>Муниципальный земельный контроль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Предметом муниципального земельного контроля является осуществление: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423CBC">
        <w:rPr>
          <w:rFonts w:ascii="Arial" w:hAnsi="Arial" w:cs="Arial"/>
          <w:sz w:val="24"/>
          <w:szCs w:val="24"/>
        </w:rPr>
        <w:t>Иркутской</w:t>
      </w:r>
      <w:r w:rsidRPr="008E4031">
        <w:rPr>
          <w:rFonts w:ascii="Arial" w:hAnsi="Arial" w:cs="Arial"/>
          <w:sz w:val="24"/>
          <w:szCs w:val="24"/>
        </w:rPr>
        <w:t xml:space="preserve"> области, за нарушение которых законодательством Российской Федерации, законодательством </w:t>
      </w:r>
      <w:r w:rsidR="00BB119F">
        <w:rPr>
          <w:rFonts w:ascii="Arial" w:hAnsi="Arial" w:cs="Arial"/>
          <w:sz w:val="24"/>
          <w:szCs w:val="24"/>
        </w:rPr>
        <w:t>Иркутской</w:t>
      </w:r>
      <w:r w:rsidRPr="008E4031">
        <w:rPr>
          <w:rFonts w:ascii="Arial" w:hAnsi="Arial" w:cs="Arial"/>
          <w:sz w:val="24"/>
          <w:szCs w:val="24"/>
        </w:rPr>
        <w:t xml:space="preserve"> области предусмотрена административная и иная ответственность;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контроля за исполнением предписаний об устранении выявленных нарушений требований законодательства.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Проверке подлежат граждане, юридические лица, индивидуальные предприниматели, осуществляющие деятельность на территории </w:t>
      </w:r>
      <w:r w:rsidR="00DD69AA" w:rsidRPr="00DD69AA">
        <w:rPr>
          <w:rFonts w:ascii="Arial" w:hAnsi="Arial" w:cs="Arial"/>
          <w:sz w:val="24"/>
          <w:szCs w:val="24"/>
        </w:rPr>
        <w:t>Таргизского</w:t>
      </w:r>
      <w:r w:rsidR="00BB119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E4031">
        <w:rPr>
          <w:rFonts w:ascii="Arial" w:hAnsi="Arial" w:cs="Arial"/>
          <w:sz w:val="24"/>
          <w:szCs w:val="24"/>
        </w:rPr>
        <w:t xml:space="preserve"> в области использования земель.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При осуществлении муниципального земельного контроля управление муниципального контроля осуществляет контроль за соблюдением: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lastRenderedPageBreak/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</w:p>
    <w:p w:rsidR="008E4031" w:rsidRPr="008E4031" w:rsidRDefault="00DD69AA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Недополученные</w:t>
      </w:r>
      <w:r w:rsidR="008E4031" w:rsidRPr="008E4031">
        <w:rPr>
          <w:rFonts w:ascii="Arial" w:hAnsi="Arial" w:cs="Arial"/>
          <w:sz w:val="24"/>
          <w:szCs w:val="24"/>
        </w:rPr>
        <w:t xml:space="preserve">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ухудшение экологических условий;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причинение вреда земельному участку как природному объекту;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невозможность администрирования земельного налога;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произвольное (несистемное) использование земельных участков;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неиспользование экономического потенциала земельных ресурсов.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В рамках законодательства специалистами отдела выдано юридическим лицам и индивидуальным предпринимателям 38 предостережений о недопустимости нарушения обязательных требований земельного законодательства.</w:t>
      </w:r>
      <w:r w:rsidRPr="008E4031">
        <w:rPr>
          <w:rFonts w:ascii="Arial" w:hAnsi="Arial" w:cs="Arial"/>
          <w:sz w:val="24"/>
          <w:szCs w:val="24"/>
        </w:rPr>
        <w:br/>
      </w:r>
    </w:p>
    <w:p w:rsidR="008E4031" w:rsidRPr="001E15A8" w:rsidRDefault="008E4031" w:rsidP="00BB119F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E15A8">
        <w:rPr>
          <w:rFonts w:ascii="Arial" w:hAnsi="Arial" w:cs="Arial"/>
          <w:b/>
          <w:sz w:val="24"/>
          <w:szCs w:val="24"/>
          <w:bdr w:val="none" w:sz="0" w:space="0" w:color="auto" w:frame="1"/>
        </w:rPr>
        <w:t>Муниципальный жилищный контроль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</w:t>
      </w:r>
      <w:r w:rsidR="00DD69AA">
        <w:rPr>
          <w:rFonts w:ascii="Arial" w:hAnsi="Arial" w:cs="Arial"/>
          <w:sz w:val="24"/>
          <w:szCs w:val="24"/>
        </w:rPr>
        <w:t>Иркутской</w:t>
      </w:r>
      <w:r w:rsidRPr="008E4031">
        <w:rPr>
          <w:rFonts w:ascii="Arial" w:hAnsi="Arial" w:cs="Arial"/>
          <w:sz w:val="24"/>
          <w:szCs w:val="24"/>
        </w:rPr>
        <w:t xml:space="preserve"> области в сфере жилищных отношений, а также муниципальными правовыми актами обязательных требований: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- использования и сохранности муниципального жилищного фонда;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- 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выполнения работ по его содержанию и ремонту;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- соблюдения правил пользования жилыми помещениями нанимателем и (или) проживающими совместно с ним членами его семьи, в том числе использования жилого помещения по назначению;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- предоставления коммунальных услуг в многоквартирных домах, в составе которых находится муниципальный жилищный фонд;</w:t>
      </w:r>
    </w:p>
    <w:p w:rsidR="008E4031" w:rsidRPr="008E4031" w:rsidRDefault="008E4031" w:rsidP="00BB119F">
      <w:pPr>
        <w:pStyle w:val="a3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соблюдения энергетической эффективности и оснащенности помещений </w:t>
      </w:r>
      <w:r w:rsidR="00BB119F">
        <w:rPr>
          <w:rFonts w:ascii="Arial" w:hAnsi="Arial" w:cs="Arial"/>
          <w:sz w:val="24"/>
          <w:szCs w:val="24"/>
        </w:rPr>
        <w:t xml:space="preserve">   </w:t>
      </w:r>
      <w:r w:rsidRPr="008E4031">
        <w:rPr>
          <w:rFonts w:ascii="Arial" w:hAnsi="Arial" w:cs="Arial"/>
          <w:sz w:val="24"/>
          <w:szCs w:val="24"/>
        </w:rPr>
        <w:t>многоквартирных домов, в составе которых находится муниципальный жилищный фонд, приборами учета используемых энергетических ресурсов.</w:t>
      </w:r>
    </w:p>
    <w:p w:rsidR="008E4031" w:rsidRPr="00BB119F" w:rsidRDefault="008E4031" w:rsidP="00BB119F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119F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Муниципальный контроль за сохранностью автомобильных дорог местного значения в границах </w:t>
      </w:r>
      <w:r w:rsidR="00DD69AA" w:rsidRPr="00DD69AA">
        <w:rPr>
          <w:rFonts w:ascii="Arial" w:hAnsi="Arial" w:cs="Arial"/>
          <w:b/>
          <w:sz w:val="24"/>
          <w:szCs w:val="24"/>
          <w:bdr w:val="none" w:sz="0" w:space="0" w:color="auto" w:frame="1"/>
        </w:rPr>
        <w:t>Таргизского</w:t>
      </w:r>
      <w:r w:rsidR="00BB119F" w:rsidRPr="00BB119F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муниципального образования.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 xml:space="preserve">Предметом муниципального контроля за сохранностью автомобильных дорог местного значения в границах </w:t>
      </w:r>
      <w:r w:rsidR="00DD69AA" w:rsidRPr="00DD69AA">
        <w:rPr>
          <w:rFonts w:ascii="Arial" w:hAnsi="Arial" w:cs="Arial"/>
          <w:sz w:val="24"/>
          <w:szCs w:val="24"/>
        </w:rPr>
        <w:t>Таргизского</w:t>
      </w:r>
      <w:r w:rsidR="00CB1ED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E4031">
        <w:rPr>
          <w:rFonts w:ascii="Arial" w:hAnsi="Arial" w:cs="Arial"/>
          <w:sz w:val="24"/>
          <w:szCs w:val="24"/>
        </w:rPr>
        <w:t xml:space="preserve"> (далее - </w:t>
      </w:r>
      <w:r w:rsidRPr="008E4031">
        <w:rPr>
          <w:rFonts w:ascii="Arial" w:hAnsi="Arial" w:cs="Arial"/>
          <w:sz w:val="24"/>
          <w:szCs w:val="24"/>
        </w:rPr>
        <w:lastRenderedPageBreak/>
        <w:t xml:space="preserve">муниципальный контроль за сохранностью автомобильных дорог) является проверка соблюдения юридическими лицами, гражданами, в том числе индивидуальными предпринимателями, требований, установленных муниципальными правовыми актами </w:t>
      </w:r>
      <w:r w:rsidR="00DD69AA" w:rsidRPr="00DD69AA">
        <w:rPr>
          <w:rFonts w:ascii="Arial" w:hAnsi="Arial" w:cs="Arial"/>
          <w:sz w:val="24"/>
          <w:szCs w:val="24"/>
        </w:rPr>
        <w:t>Таргизского</w:t>
      </w:r>
      <w:r w:rsidR="00CB1ED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E4031">
        <w:rPr>
          <w:rFonts w:ascii="Arial" w:hAnsi="Arial" w:cs="Arial"/>
          <w:sz w:val="24"/>
          <w:szCs w:val="24"/>
        </w:rPr>
        <w:t xml:space="preserve">, а также требований, установленных федеральными законами, законами </w:t>
      </w:r>
      <w:r w:rsidR="00CB1ED7">
        <w:rPr>
          <w:rFonts w:ascii="Arial" w:hAnsi="Arial" w:cs="Arial"/>
          <w:sz w:val="24"/>
          <w:szCs w:val="24"/>
        </w:rPr>
        <w:t xml:space="preserve">Иркутской </w:t>
      </w:r>
      <w:r w:rsidRPr="008E4031">
        <w:rPr>
          <w:rFonts w:ascii="Arial" w:hAnsi="Arial" w:cs="Arial"/>
          <w:sz w:val="24"/>
          <w:szCs w:val="24"/>
        </w:rPr>
        <w:t xml:space="preserve"> области, в случаях, предусмотренных действующим законодательством, в области использования автомобильных дорог и осуществления дорожной деятельности.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дорог.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При осуществлении контроля за сохранностью автомобильных дорог управление муниципального контроля осуществляет контроль за соблюдением: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требований технических условий по размещению объектов, предназначенных для осуществления дорожной деятельности, объектов дорожного сервиса, и других объектов в полосе отвода и придорожной полосе автомобильных дорог;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средств.</w:t>
      </w:r>
    </w:p>
    <w:p w:rsidR="008E4031" w:rsidRDefault="008E4031" w:rsidP="00CB1ED7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E4031">
        <w:rPr>
          <w:rFonts w:ascii="Arial" w:hAnsi="Arial" w:cs="Arial"/>
          <w:sz w:val="24"/>
          <w:szCs w:val="24"/>
        </w:rPr>
        <w:t>Нарушение юридическими лицами, индивидуальными предпринимателями и гражданами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r w:rsidRPr="008E4031">
        <w:rPr>
          <w:rFonts w:ascii="Arial" w:hAnsi="Arial" w:cs="Arial"/>
          <w:sz w:val="24"/>
          <w:szCs w:val="24"/>
        </w:rPr>
        <w:br/>
      </w:r>
      <w:r w:rsidR="00CB1ED7">
        <w:rPr>
          <w:rFonts w:ascii="Arial" w:hAnsi="Arial" w:cs="Arial"/>
          <w:b/>
          <w:sz w:val="24"/>
          <w:szCs w:val="24"/>
        </w:rPr>
        <w:t>Контроль</w:t>
      </w:r>
      <w:r w:rsidR="00CB1ED7" w:rsidRPr="00CB1ED7">
        <w:rPr>
          <w:rFonts w:ascii="Arial" w:hAnsi="Arial" w:cs="Arial"/>
          <w:b/>
          <w:sz w:val="24"/>
          <w:szCs w:val="24"/>
        </w:rPr>
        <w:t xml:space="preserve"> в сфере благоустройства на территории </w:t>
      </w:r>
      <w:r w:rsidR="00DD69AA" w:rsidRPr="00DD69AA">
        <w:rPr>
          <w:rFonts w:ascii="Arial" w:hAnsi="Arial" w:cs="Arial"/>
          <w:b/>
          <w:sz w:val="24"/>
          <w:szCs w:val="24"/>
        </w:rPr>
        <w:t>Таргизского</w:t>
      </w:r>
      <w:r w:rsidR="00CB1ED7" w:rsidRPr="00CB1ED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dst100485"/>
      <w:bookmarkEnd w:id="2"/>
      <w:r w:rsidRPr="00CB1ED7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dst100486"/>
      <w:bookmarkEnd w:id="3"/>
      <w:r w:rsidRPr="00CB1ED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2) разъяснение специалистами юридическим лицам и индивидуальным предпринимателям норм законодательства;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3) выявление причин, факторов и условий, способствующих нарушениям обязательных требований;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1ED7">
        <w:rPr>
          <w:rFonts w:ascii="Arial" w:hAnsi="Arial" w:cs="Arial"/>
          <w:sz w:val="24"/>
          <w:szCs w:val="24"/>
        </w:rPr>
        <w:t>Профилактические мероприятия, предусмотренные программой профилактики, обязательны для проведения отделом муниципального контроля в сфере благоустройства.</w:t>
      </w:r>
    </w:p>
    <w:p w:rsidR="00CB1ED7" w:rsidRPr="00CB1ED7" w:rsidRDefault="00CB1ED7" w:rsidP="00CB1ED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dst100496"/>
      <w:bookmarkEnd w:id="4"/>
      <w:r w:rsidRPr="00CB1ED7">
        <w:rPr>
          <w:rFonts w:ascii="Arial" w:hAnsi="Arial" w:cs="Arial"/>
          <w:sz w:val="24"/>
          <w:szCs w:val="24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CB1ED7" w:rsidRPr="00CB1ED7" w:rsidRDefault="00CB1ED7" w:rsidP="00CB1ED7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E4031" w:rsidRPr="00CB1ED7" w:rsidRDefault="008E4031" w:rsidP="00CB1ED7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B1ED7">
        <w:rPr>
          <w:rFonts w:ascii="Arial" w:hAnsi="Arial" w:cs="Arial"/>
          <w:b/>
          <w:sz w:val="24"/>
          <w:szCs w:val="24"/>
          <w:bdr w:val="none" w:sz="0" w:space="0" w:color="auto" w:frame="1"/>
        </w:rPr>
        <w:t>III. План-график мероприятий по профилактике нарушений на 202</w:t>
      </w:r>
      <w:r w:rsidR="00CB1ED7">
        <w:rPr>
          <w:rFonts w:ascii="Arial" w:hAnsi="Arial" w:cs="Arial"/>
          <w:b/>
          <w:sz w:val="24"/>
          <w:szCs w:val="24"/>
          <w:bdr w:val="none" w:sz="0" w:space="0" w:color="auto" w:frame="1"/>
        </w:rPr>
        <w:t>2</w:t>
      </w:r>
      <w:r w:rsidRPr="00CB1ED7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год</w:t>
      </w: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467"/>
        <w:gridCol w:w="4104"/>
        <w:gridCol w:w="2200"/>
        <w:gridCol w:w="2648"/>
      </w:tblGrid>
      <w:tr w:rsidR="008E4031" w:rsidRPr="008E4031" w:rsidTr="0068362D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031" w:rsidRPr="008E4031" w:rsidTr="0068362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N</w:t>
            </w:r>
            <w:r w:rsidRPr="008E403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hanging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</w:tr>
      <w:tr w:rsidR="008E4031" w:rsidRPr="008E4031" w:rsidTr="00CB1ED7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377A20" w:rsidRDefault="008E4031" w:rsidP="00377A20">
            <w:pPr>
              <w:pStyle w:val="a3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20">
              <w:rPr>
                <w:rFonts w:ascii="Arial" w:hAnsi="Arial" w:cs="Arial"/>
                <w:b/>
                <w:sz w:val="24"/>
                <w:szCs w:val="24"/>
              </w:rPr>
              <w:t>Основные мероприятия</w:t>
            </w:r>
          </w:p>
        </w:tc>
      </w:tr>
      <w:tr w:rsidR="008E4031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Актуализация размещенных на официальном сайте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CB1ED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CB1ED7" w:rsidP="00CB1ED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CB1ED7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ED7" w:rsidRPr="008E4031" w:rsidRDefault="00CB1ED7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ED7" w:rsidRPr="008E4031" w:rsidRDefault="00CB1ED7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 на официальном сайте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ED7" w:rsidRPr="008E4031" w:rsidRDefault="00CB1ED7" w:rsidP="00AB47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ED7" w:rsidRPr="008E4031" w:rsidRDefault="00CB1ED7" w:rsidP="00AB4796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8E4031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администрацией муниципального контроля и размещение на официальном сайте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CB1ED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CB1ED7" w:rsidRPr="008E4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031">
              <w:rPr>
                <w:rFonts w:ascii="Arial" w:hAnsi="Arial" w:cs="Arial"/>
                <w:sz w:val="24"/>
                <w:szCs w:val="24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CB1ED7" w:rsidP="00CB1ED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CB1ED7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До 30 марта 202</w:t>
            </w:r>
            <w:r w:rsidR="00CB1ED7"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8362D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hyperlink r:id="rId9" w:history="1">
              <w:r w:rsidRPr="008E4031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8E4031">
              <w:rPr>
                <w:rFonts w:ascii="Arial" w:hAnsi="Arial" w:cs="Arial"/>
                <w:sz w:val="24"/>
                <w:szCs w:val="24"/>
              </w:rPr>
              <w:t>, если иной порядок не установлен Федеральным законом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68362D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68362D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r w:rsidR="00DD69AA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информации о результатах осуществления муниципального контроля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До 30 марта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8362D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DD69AA" w:rsidP="00DD69A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683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69AA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68362D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До 30 марта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8362D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68362D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на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68362D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декабря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8E4031" w:rsidRPr="008E4031" w:rsidTr="00CB1ED7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68362D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Специальные мероприятия</w:t>
            </w:r>
          </w:p>
        </w:tc>
      </w:tr>
      <w:tr w:rsidR="0068362D" w:rsidRPr="008E4031" w:rsidTr="00CB1ED7"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Мероприятия, направленные на предупреждение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период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8E4031" w:rsidRPr="0068362D" w:rsidRDefault="008E4031" w:rsidP="0068362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8362D">
        <w:rPr>
          <w:rFonts w:ascii="Arial" w:hAnsi="Arial" w:cs="Arial"/>
          <w:b/>
          <w:sz w:val="24"/>
          <w:szCs w:val="24"/>
          <w:bdr w:val="none" w:sz="0" w:space="0" w:color="auto" w:frame="1"/>
        </w:rPr>
        <w:t>IV. Проект плана-графика мероприятий по профилактике нарушений на 202</w:t>
      </w:r>
      <w:r w:rsidR="0068362D" w:rsidRPr="0068362D">
        <w:rPr>
          <w:rFonts w:ascii="Arial" w:hAnsi="Arial" w:cs="Arial"/>
          <w:b/>
          <w:sz w:val="24"/>
          <w:szCs w:val="24"/>
          <w:bdr w:val="none" w:sz="0" w:space="0" w:color="auto" w:frame="1"/>
        </w:rPr>
        <w:t>3</w:t>
      </w:r>
      <w:r w:rsidRPr="0068362D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- 202</w:t>
      </w:r>
      <w:r w:rsidR="0068362D" w:rsidRPr="0068362D">
        <w:rPr>
          <w:rFonts w:ascii="Arial" w:hAnsi="Arial" w:cs="Arial"/>
          <w:b/>
          <w:sz w:val="24"/>
          <w:szCs w:val="24"/>
          <w:bdr w:val="none" w:sz="0" w:space="0" w:color="auto" w:frame="1"/>
        </w:rPr>
        <w:t>4</w:t>
      </w:r>
      <w:r w:rsidRPr="0068362D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года</w:t>
      </w: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9"/>
        <w:gridCol w:w="4281"/>
        <w:gridCol w:w="112"/>
        <w:gridCol w:w="2146"/>
        <w:gridCol w:w="10"/>
        <w:gridCol w:w="2267"/>
        <w:gridCol w:w="426"/>
      </w:tblGrid>
      <w:tr w:rsidR="008E4031" w:rsidRPr="008E4031" w:rsidTr="0068362D">
        <w:trPr>
          <w:gridBefore w:val="1"/>
          <w:gridAfter w:val="1"/>
          <w:wBefore w:w="567" w:type="dxa"/>
          <w:wAfter w:w="426" w:type="dxa"/>
          <w:trHeight w:val="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031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68362D">
            <w:pPr>
              <w:pStyle w:val="a3"/>
              <w:ind w:firstLine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1E15A8" w:rsidP="001E15A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E4031" w:rsidRPr="008E4031">
              <w:rPr>
                <w:rFonts w:ascii="Arial" w:hAnsi="Arial" w:cs="Arial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DD69A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1E15A8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</w:tr>
      <w:tr w:rsidR="008E4031" w:rsidRPr="008E4031" w:rsidTr="0068362D">
        <w:tc>
          <w:tcPr>
            <w:tcW w:w="10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68362D" w:rsidRDefault="008E4031" w:rsidP="0068362D">
            <w:pPr>
              <w:pStyle w:val="a3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62D">
              <w:rPr>
                <w:rFonts w:ascii="Arial" w:hAnsi="Arial" w:cs="Arial"/>
                <w:b/>
                <w:sz w:val="24"/>
                <w:szCs w:val="24"/>
              </w:rPr>
              <w:t>Основные мероприятия</w:t>
            </w:r>
          </w:p>
        </w:tc>
      </w:tr>
      <w:tr w:rsidR="0068362D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68362D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Актуализация размещенных на официальном сайте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68362D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68362D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 на официальном сайте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8E4031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администрацией муниципального контроля и размещение на официальном сайте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68362D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68362D" w:rsidRPr="008E4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031">
              <w:rPr>
                <w:rFonts w:ascii="Arial" w:hAnsi="Arial" w:cs="Arial"/>
                <w:sz w:val="24"/>
                <w:szCs w:val="24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68362D" w:rsidP="0068362D">
            <w:pPr>
              <w:pStyle w:val="a3"/>
              <w:ind w:firstLine="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68362D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ежегодно, не позднее 30 марта года, следующего за отчетным</w:t>
            </w:r>
          </w:p>
        </w:tc>
      </w:tr>
      <w:tr w:rsidR="0068362D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hyperlink r:id="rId10" w:history="1">
              <w:r w:rsidRPr="008E4031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8E4031">
              <w:rPr>
                <w:rFonts w:ascii="Arial" w:hAnsi="Arial" w:cs="Arial"/>
                <w:sz w:val="24"/>
                <w:szCs w:val="24"/>
              </w:rPr>
              <w:t>, если иной порядок не установлен Федеральным законом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8362D" w:rsidRPr="008E4031" w:rsidRDefault="0068362D" w:rsidP="00AB4796">
            <w:pPr>
              <w:pStyle w:val="a3"/>
              <w:ind w:firstLin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77A20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68362D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информации о результатах осуществления муниципального контроля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AB4796">
            <w:pPr>
              <w:pStyle w:val="a3"/>
              <w:ind w:firstLine="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AB4796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 xml:space="preserve">ежегодно, не позднее 30 марта года, </w:t>
            </w:r>
            <w:r w:rsidRPr="008E4031">
              <w:rPr>
                <w:rFonts w:ascii="Arial" w:hAnsi="Arial" w:cs="Arial"/>
                <w:sz w:val="24"/>
                <w:szCs w:val="24"/>
              </w:rPr>
              <w:lastRenderedPageBreak/>
              <w:t>следующего за отчетным</w:t>
            </w:r>
          </w:p>
        </w:tc>
      </w:tr>
      <w:tr w:rsidR="00377A20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AB4796">
            <w:pPr>
              <w:pStyle w:val="a3"/>
              <w:ind w:firstLine="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A20" w:rsidRPr="008E4031" w:rsidRDefault="00377A20" w:rsidP="00AB4796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ежегодно, не позднее 30 марта года, следующего за отчетным</w:t>
            </w:r>
          </w:p>
        </w:tc>
      </w:tr>
      <w:tr w:rsidR="008E4031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377A20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на 202</w:t>
            </w:r>
            <w:r w:rsidR="00377A20">
              <w:rPr>
                <w:rFonts w:ascii="Arial" w:hAnsi="Arial" w:cs="Arial"/>
                <w:sz w:val="24"/>
                <w:szCs w:val="24"/>
              </w:rPr>
              <w:t>2 год и плановый период 2023 - 2024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377A20" w:rsidP="00377A20">
            <w:pPr>
              <w:pStyle w:val="a3"/>
              <w:ind w:firstLine="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69AA" w:rsidRPr="00DD69AA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377A20">
            <w:pPr>
              <w:pStyle w:val="a3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Ежегодно, до 20 декабря</w:t>
            </w:r>
          </w:p>
        </w:tc>
      </w:tr>
      <w:tr w:rsidR="008E4031" w:rsidRPr="008E4031" w:rsidTr="0068362D">
        <w:tc>
          <w:tcPr>
            <w:tcW w:w="10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377A20" w:rsidRDefault="008E4031" w:rsidP="00377A20">
            <w:pPr>
              <w:pStyle w:val="a3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20">
              <w:rPr>
                <w:rFonts w:ascii="Arial" w:hAnsi="Arial" w:cs="Arial"/>
                <w:b/>
                <w:sz w:val="24"/>
                <w:szCs w:val="24"/>
              </w:rPr>
              <w:t>Специальные мероприятия</w:t>
            </w:r>
          </w:p>
        </w:tc>
      </w:tr>
      <w:tr w:rsidR="008E4031" w:rsidRPr="008E4031" w:rsidTr="0068362D"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Мероприятия, направленные на предупреждение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8E4031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Руководители подразделений управления муниципального контроля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E4031" w:rsidRPr="008E4031" w:rsidRDefault="008E4031" w:rsidP="00377A20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031">
              <w:rPr>
                <w:rFonts w:ascii="Arial" w:hAnsi="Arial" w:cs="Arial"/>
                <w:sz w:val="24"/>
                <w:szCs w:val="24"/>
              </w:rPr>
              <w:t>В период 202</w:t>
            </w:r>
            <w:r w:rsidR="00377A20">
              <w:rPr>
                <w:rFonts w:ascii="Arial" w:hAnsi="Arial" w:cs="Arial"/>
                <w:sz w:val="24"/>
                <w:szCs w:val="24"/>
              </w:rPr>
              <w:t>2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377A20">
              <w:rPr>
                <w:rFonts w:ascii="Arial" w:hAnsi="Arial" w:cs="Arial"/>
                <w:sz w:val="24"/>
                <w:szCs w:val="24"/>
              </w:rPr>
              <w:t>3</w:t>
            </w:r>
            <w:r w:rsidRPr="008E4031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</w:tbl>
    <w:p w:rsidR="008E4031" w:rsidRPr="008E4031" w:rsidRDefault="008E4031" w:rsidP="008E40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sectPr w:rsidR="008E4031" w:rsidRPr="008E4031" w:rsidSect="007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C1E63"/>
    <w:multiLevelType w:val="hybridMultilevel"/>
    <w:tmpl w:val="C3DA3BAC"/>
    <w:lvl w:ilvl="0" w:tplc="E70EA4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CE"/>
    <w:rsid w:val="001E15A8"/>
    <w:rsid w:val="00377A20"/>
    <w:rsid w:val="00412F36"/>
    <w:rsid w:val="00423CBC"/>
    <w:rsid w:val="00517607"/>
    <w:rsid w:val="0068362D"/>
    <w:rsid w:val="007B0934"/>
    <w:rsid w:val="00844CCE"/>
    <w:rsid w:val="008E4031"/>
    <w:rsid w:val="00A44C1C"/>
    <w:rsid w:val="00BB119F"/>
    <w:rsid w:val="00CB1ED7"/>
    <w:rsid w:val="00D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306F-8071-4D30-8A9D-B888D8CC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34"/>
  </w:style>
  <w:style w:type="paragraph" w:styleId="3">
    <w:name w:val="heading 3"/>
    <w:basedOn w:val="a"/>
    <w:link w:val="30"/>
    <w:uiPriority w:val="9"/>
    <w:qFormat/>
    <w:rsid w:val="008E4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CCE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8E4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E4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uiPriority w:val="99"/>
    <w:unhideWhenUsed/>
    <w:rsid w:val="008E4031"/>
    <w:rPr>
      <w:color w:val="0000FF"/>
      <w:u w:val="single"/>
    </w:rPr>
  </w:style>
  <w:style w:type="paragraph" w:customStyle="1" w:styleId="formattext">
    <w:name w:val="formattext"/>
    <w:basedOn w:val="a"/>
    <w:rsid w:val="008E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E403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E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58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80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62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2050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7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20505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135756" TargetMode="Externa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Admin</cp:lastModifiedBy>
  <cp:revision>4</cp:revision>
  <dcterms:created xsi:type="dcterms:W3CDTF">2021-12-17T07:32:00Z</dcterms:created>
  <dcterms:modified xsi:type="dcterms:W3CDTF">2021-12-17T07:50:00Z</dcterms:modified>
</cp:coreProperties>
</file>