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04" w:rsidRPr="00F61A4B" w:rsidRDefault="001B0004" w:rsidP="001B00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C423D" w:rsidRPr="006C423D">
        <w:rPr>
          <w:rFonts w:ascii="Arial" w:hAnsi="Arial" w:cs="Arial"/>
          <w:b/>
          <w:sz w:val="28"/>
          <w:szCs w:val="28"/>
        </w:rPr>
        <w:t>09</w:t>
      </w:r>
      <w:r w:rsidR="00BB01EE" w:rsidRPr="006C423D">
        <w:rPr>
          <w:rFonts w:ascii="Arial" w:hAnsi="Arial" w:cs="Arial"/>
          <w:b/>
          <w:sz w:val="28"/>
          <w:szCs w:val="28"/>
        </w:rPr>
        <w:t xml:space="preserve">.04.2021 г. № </w:t>
      </w:r>
      <w:r w:rsidR="006C423D">
        <w:rPr>
          <w:rFonts w:ascii="Arial" w:hAnsi="Arial" w:cs="Arial"/>
          <w:b/>
          <w:sz w:val="28"/>
          <w:szCs w:val="28"/>
        </w:rPr>
        <w:t>21</w:t>
      </w:r>
    </w:p>
    <w:p w:rsidR="001B0004" w:rsidRPr="00F61A4B" w:rsidRDefault="006C423D" w:rsidP="001B00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 w:rsidR="001B0004" w:rsidRPr="00F61A4B">
        <w:rPr>
          <w:rFonts w:ascii="Arial" w:hAnsi="Arial" w:cs="Arial"/>
          <w:b/>
          <w:sz w:val="28"/>
          <w:szCs w:val="28"/>
        </w:rPr>
        <w:t xml:space="preserve"> ФЕДЕРАЦИЯ</w:t>
      </w:r>
    </w:p>
    <w:p w:rsidR="001B0004" w:rsidRPr="00F61A4B" w:rsidRDefault="001B0004" w:rsidP="001B0004">
      <w:pPr>
        <w:jc w:val="center"/>
        <w:rPr>
          <w:rFonts w:ascii="Arial" w:hAnsi="Arial" w:cs="Arial"/>
          <w:b/>
          <w:sz w:val="28"/>
          <w:szCs w:val="28"/>
        </w:rPr>
      </w:pPr>
      <w:r w:rsidRPr="00F61A4B">
        <w:rPr>
          <w:rFonts w:ascii="Arial" w:hAnsi="Arial" w:cs="Arial"/>
          <w:b/>
          <w:sz w:val="28"/>
          <w:szCs w:val="28"/>
        </w:rPr>
        <w:t>ИРКУТСКАЯ ОБЛАСТЬ</w:t>
      </w:r>
    </w:p>
    <w:p w:rsidR="001B0004" w:rsidRPr="00F61A4B" w:rsidRDefault="001B0004" w:rsidP="001B0004">
      <w:pPr>
        <w:jc w:val="center"/>
        <w:rPr>
          <w:rFonts w:ascii="Arial" w:hAnsi="Arial" w:cs="Arial"/>
          <w:b/>
          <w:sz w:val="28"/>
          <w:szCs w:val="28"/>
        </w:rPr>
      </w:pPr>
      <w:r w:rsidRPr="00F61A4B">
        <w:rPr>
          <w:rFonts w:ascii="Arial" w:hAnsi="Arial" w:cs="Arial"/>
          <w:b/>
          <w:sz w:val="28"/>
          <w:szCs w:val="28"/>
        </w:rPr>
        <w:t>ЧУНСКОГО РАЙОНА</w:t>
      </w:r>
    </w:p>
    <w:p w:rsidR="001B0004" w:rsidRPr="00F61A4B" w:rsidRDefault="001B0004" w:rsidP="001B0004">
      <w:pPr>
        <w:jc w:val="center"/>
        <w:rPr>
          <w:rFonts w:ascii="Arial" w:hAnsi="Arial" w:cs="Arial"/>
          <w:b/>
          <w:sz w:val="28"/>
          <w:szCs w:val="28"/>
        </w:rPr>
      </w:pPr>
      <w:r w:rsidRPr="00F61A4B">
        <w:rPr>
          <w:rFonts w:ascii="Arial" w:hAnsi="Arial" w:cs="Arial"/>
          <w:b/>
          <w:sz w:val="28"/>
          <w:szCs w:val="28"/>
        </w:rPr>
        <w:t xml:space="preserve"> </w:t>
      </w:r>
      <w:r w:rsidR="00BB01EE">
        <w:rPr>
          <w:rFonts w:ascii="Arial" w:hAnsi="Arial" w:cs="Arial"/>
          <w:b/>
          <w:sz w:val="28"/>
          <w:szCs w:val="28"/>
        </w:rPr>
        <w:t>АДМИНИСТРАЦИЯ</w:t>
      </w:r>
    </w:p>
    <w:p w:rsidR="001B0004" w:rsidRPr="001B0004" w:rsidRDefault="008439B2" w:rsidP="001B00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ТАРГИЗСКОГО</w:t>
      </w:r>
      <w:r w:rsidR="001B0004" w:rsidRPr="00F61A4B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B0004" w:rsidRPr="00F61A4B" w:rsidRDefault="001B0004" w:rsidP="001B0004">
      <w:pPr>
        <w:jc w:val="center"/>
        <w:rPr>
          <w:rFonts w:ascii="Arial" w:hAnsi="Arial" w:cs="Arial"/>
          <w:b/>
          <w:sz w:val="28"/>
          <w:szCs w:val="28"/>
        </w:rPr>
      </w:pPr>
      <w:r w:rsidRPr="00F61A4B">
        <w:rPr>
          <w:rFonts w:ascii="Arial" w:hAnsi="Arial" w:cs="Arial"/>
          <w:b/>
          <w:sz w:val="28"/>
          <w:szCs w:val="28"/>
        </w:rPr>
        <w:t>ПОСТАНОВЛЕНИЕ</w:t>
      </w:r>
    </w:p>
    <w:p w:rsidR="00427CA2" w:rsidRPr="001F79DE" w:rsidRDefault="00427CA2" w:rsidP="001B0004">
      <w:pPr>
        <w:rPr>
          <w:b/>
        </w:rPr>
      </w:pPr>
    </w:p>
    <w:p w:rsidR="00427CA2" w:rsidRPr="001F79DE" w:rsidRDefault="00427CA2" w:rsidP="00427CA2">
      <w:pPr>
        <w:pStyle w:val="ConsPlusNormal"/>
        <w:widowControl/>
        <w:ind w:firstLine="0"/>
      </w:pPr>
    </w:p>
    <w:p w:rsidR="00BB01EE" w:rsidRPr="00FA2B2B" w:rsidRDefault="00BB01EE" w:rsidP="00BB01EE">
      <w:pPr>
        <w:jc w:val="center"/>
        <w:rPr>
          <w:rFonts w:ascii="Arial" w:hAnsi="Arial" w:cs="Arial"/>
          <w:b/>
          <w:sz w:val="32"/>
          <w:szCs w:val="32"/>
        </w:rPr>
      </w:pPr>
      <w:r w:rsidRPr="00FA2B2B">
        <w:rPr>
          <w:rFonts w:ascii="Arial" w:hAnsi="Arial" w:cs="Arial"/>
          <w:b/>
          <w:sz w:val="32"/>
          <w:szCs w:val="32"/>
        </w:rPr>
        <w:t>ОБ УТВЕРЖДЕНИИ ПОРЯДКА ОСУЩЕСТВЛЕНИЯ ВНУТРЕННЕГО ФИНАНСОВОГО АУДИТА</w:t>
      </w:r>
    </w:p>
    <w:p w:rsidR="00BB01EE" w:rsidRDefault="00BB01EE" w:rsidP="00BB01EE">
      <w:pPr>
        <w:rPr>
          <w:rFonts w:ascii="Arial" w:hAnsi="Arial" w:cs="Arial"/>
          <w:sz w:val="32"/>
          <w:szCs w:val="32"/>
        </w:rPr>
      </w:pPr>
    </w:p>
    <w:p w:rsidR="00BB01EE" w:rsidRPr="00DB6C53" w:rsidRDefault="00BB01EE" w:rsidP="00BB01EE">
      <w:pPr>
        <w:ind w:firstLine="709"/>
        <w:jc w:val="both"/>
        <w:rPr>
          <w:rFonts w:ascii="Arial" w:hAnsi="Arial" w:cs="Arial"/>
          <w:b/>
        </w:rPr>
      </w:pPr>
      <w:r w:rsidRPr="00DB6C53">
        <w:rPr>
          <w:rFonts w:ascii="Arial" w:hAnsi="Arial" w:cs="Arial"/>
        </w:rPr>
        <w:t>В соответствии с пунктом 5 статьи 160.2-1. Бюджетного кодекса Российской Федерации</w:t>
      </w:r>
      <w:r w:rsidRPr="00DB6C53">
        <w:rPr>
          <w:rFonts w:ascii="Arial" w:hAnsi="Arial" w:cs="Arial"/>
          <w:bCs/>
          <w:spacing w:val="-4"/>
        </w:rPr>
        <w:t xml:space="preserve"> </w:t>
      </w:r>
      <w:r w:rsidRPr="00DB6C53">
        <w:rPr>
          <w:rFonts w:ascii="Arial" w:hAnsi="Arial" w:cs="Arial"/>
          <w:iCs/>
          <w:lang w:eastAsia="ar-SA"/>
        </w:rPr>
        <w:t xml:space="preserve">администрация </w:t>
      </w:r>
      <w:r w:rsidR="008439B2">
        <w:rPr>
          <w:rFonts w:ascii="Arial" w:hAnsi="Arial" w:cs="Arial"/>
        </w:rPr>
        <w:t>Таргизского</w:t>
      </w:r>
      <w:r>
        <w:rPr>
          <w:rFonts w:ascii="Arial" w:hAnsi="Arial" w:cs="Arial"/>
        </w:rPr>
        <w:t xml:space="preserve"> муниципального образования</w:t>
      </w:r>
    </w:p>
    <w:p w:rsidR="00BB01EE" w:rsidRPr="00DB6C53" w:rsidRDefault="00BB01EE" w:rsidP="00BB01EE">
      <w:pPr>
        <w:rPr>
          <w:rFonts w:ascii="Arial" w:hAnsi="Arial" w:cs="Arial"/>
        </w:rPr>
      </w:pPr>
    </w:p>
    <w:p w:rsidR="00BB01EE" w:rsidRPr="00DB6C53" w:rsidRDefault="00BB01EE" w:rsidP="00BB01EE">
      <w:pPr>
        <w:jc w:val="center"/>
        <w:rPr>
          <w:rFonts w:ascii="Arial" w:hAnsi="Arial" w:cs="Arial"/>
          <w:b/>
          <w:sz w:val="32"/>
          <w:szCs w:val="32"/>
        </w:rPr>
      </w:pPr>
      <w:r w:rsidRPr="00DB6C53">
        <w:rPr>
          <w:rFonts w:ascii="Arial" w:hAnsi="Arial" w:cs="Arial"/>
          <w:b/>
          <w:sz w:val="32"/>
          <w:szCs w:val="32"/>
        </w:rPr>
        <w:t>ПОСТАНОВЛЯЕТ:</w:t>
      </w:r>
    </w:p>
    <w:p w:rsidR="00BB01EE" w:rsidRPr="00DB6C53" w:rsidRDefault="00BB01EE" w:rsidP="00BB01EE">
      <w:pPr>
        <w:rPr>
          <w:sz w:val="32"/>
          <w:szCs w:val="32"/>
        </w:rPr>
      </w:pPr>
    </w:p>
    <w:p w:rsidR="00BB01EE" w:rsidRPr="00A90CC9" w:rsidRDefault="00BB01EE" w:rsidP="00BB01EE">
      <w:pPr>
        <w:ind w:firstLine="709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1. Утвердить Порядок осуществления внутреннего финансового аудита согласно приложению к настоящему постановлению.</w:t>
      </w:r>
    </w:p>
    <w:p w:rsidR="00BB01EE" w:rsidRDefault="00BB01EE" w:rsidP="00BB01EE">
      <w:pPr>
        <w:ind w:firstLine="709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2. Разместить настоящее постановление на сайте </w:t>
      </w:r>
      <w:r w:rsidR="008439B2" w:rsidRPr="008439B2">
        <w:rPr>
          <w:rFonts w:ascii="Arial" w:hAnsi="Arial" w:cs="Arial"/>
        </w:rPr>
        <w:t>Таргизского</w:t>
      </w:r>
      <w:r>
        <w:rPr>
          <w:rFonts w:ascii="Arial" w:hAnsi="Arial" w:cs="Arial"/>
        </w:rPr>
        <w:t xml:space="preserve"> муниципального образования.</w:t>
      </w:r>
      <w:r w:rsidRPr="00A90CC9">
        <w:rPr>
          <w:rFonts w:ascii="Arial" w:hAnsi="Arial" w:cs="Arial"/>
        </w:rPr>
        <w:t xml:space="preserve"> </w:t>
      </w:r>
    </w:p>
    <w:p w:rsidR="00BB01EE" w:rsidRPr="00A90CC9" w:rsidRDefault="00BB01EE" w:rsidP="00BB01EE">
      <w:pPr>
        <w:ind w:firstLine="709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B01EE" w:rsidRPr="00A90CC9" w:rsidRDefault="006D7C76" w:rsidP="00BB01E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8AC869" wp14:editId="7F376C49">
            <wp:simplePos x="0" y="0"/>
            <wp:positionH relativeFrom="column">
              <wp:posOffset>3347720</wp:posOffset>
            </wp:positionH>
            <wp:positionV relativeFrom="paragraph">
              <wp:posOffset>24765</wp:posOffset>
            </wp:positionV>
            <wp:extent cx="1640205" cy="1657985"/>
            <wp:effectExtent l="0" t="0" r="0" b="0"/>
            <wp:wrapThrough wrapText="bothSides">
              <wp:wrapPolygon edited="0">
                <wp:start x="10286" y="993"/>
                <wp:lineTo x="6523" y="1985"/>
                <wp:lineTo x="2509" y="4219"/>
                <wp:lineTo x="2509" y="5460"/>
                <wp:lineTo x="753" y="6701"/>
                <wp:lineTo x="251" y="7445"/>
                <wp:lineTo x="1505" y="13402"/>
                <wp:lineTo x="2760" y="17373"/>
                <wp:lineTo x="3512" y="20599"/>
                <wp:lineTo x="11289" y="20599"/>
                <wp:lineTo x="13547" y="20103"/>
                <wp:lineTo x="17310" y="18365"/>
                <wp:lineTo x="17310" y="17373"/>
                <wp:lineTo x="20822" y="13650"/>
                <wp:lineTo x="20070" y="9431"/>
                <wp:lineTo x="19066" y="6453"/>
                <wp:lineTo x="18815" y="4219"/>
                <wp:lineTo x="15303" y="1985"/>
                <wp:lineTo x="12042" y="993"/>
                <wp:lineTo x="10286" y="99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EE" w:rsidRPr="00A90CC9" w:rsidRDefault="00BB01EE" w:rsidP="00BB01EE">
      <w:pPr>
        <w:rPr>
          <w:rFonts w:ascii="Arial" w:hAnsi="Arial" w:cs="Arial"/>
        </w:rPr>
      </w:pPr>
    </w:p>
    <w:p w:rsidR="00BB01EE" w:rsidRDefault="00BB01EE" w:rsidP="00BB01EE">
      <w:pPr>
        <w:rPr>
          <w:rFonts w:ascii="Arial" w:hAnsi="Arial" w:cs="Arial"/>
        </w:rPr>
      </w:pPr>
      <w:r w:rsidRPr="00A90CC9">
        <w:rPr>
          <w:rFonts w:ascii="Arial" w:hAnsi="Arial" w:cs="Arial"/>
          <w:kern w:val="2"/>
          <w:lang w:eastAsia="ar-SA"/>
        </w:rPr>
        <w:t>Глава</w:t>
      </w:r>
      <w:r>
        <w:rPr>
          <w:rFonts w:ascii="Arial" w:hAnsi="Arial" w:cs="Arial"/>
          <w:kern w:val="2"/>
          <w:lang w:eastAsia="ar-SA"/>
        </w:rPr>
        <w:t xml:space="preserve"> </w:t>
      </w:r>
      <w:r w:rsidR="008439B2" w:rsidRPr="008439B2">
        <w:rPr>
          <w:rFonts w:ascii="Arial" w:hAnsi="Arial" w:cs="Arial"/>
        </w:rPr>
        <w:t>Таргизского</w:t>
      </w:r>
      <w:r>
        <w:rPr>
          <w:rFonts w:ascii="Arial" w:hAnsi="Arial" w:cs="Arial"/>
        </w:rPr>
        <w:t xml:space="preserve"> </w:t>
      </w:r>
    </w:p>
    <w:p w:rsidR="00BB01EE" w:rsidRPr="00A90CC9" w:rsidRDefault="006D7C76" w:rsidP="00BB01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62B761" wp14:editId="3C21EBF1">
            <wp:simplePos x="0" y="0"/>
            <wp:positionH relativeFrom="column">
              <wp:posOffset>2576195</wp:posOffset>
            </wp:positionH>
            <wp:positionV relativeFrom="paragraph">
              <wp:posOffset>13335</wp:posOffset>
            </wp:positionV>
            <wp:extent cx="1183005" cy="426720"/>
            <wp:effectExtent l="0" t="0" r="0" b="0"/>
            <wp:wrapThrough wrapText="bothSides">
              <wp:wrapPolygon edited="0">
                <wp:start x="5913" y="0"/>
                <wp:lineTo x="0" y="10607"/>
                <wp:lineTo x="0" y="16393"/>
                <wp:lineTo x="9043" y="20250"/>
                <wp:lineTo x="10783" y="20250"/>
                <wp:lineTo x="12522" y="20250"/>
                <wp:lineTo x="16348" y="16393"/>
                <wp:lineTo x="16000" y="15429"/>
                <wp:lineTo x="21217" y="7714"/>
                <wp:lineTo x="21217" y="1929"/>
                <wp:lineTo x="9391" y="0"/>
                <wp:lineTo x="591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EE">
        <w:rPr>
          <w:rFonts w:ascii="Arial" w:hAnsi="Arial" w:cs="Arial"/>
        </w:rPr>
        <w:t xml:space="preserve">муниципального образования                                                                   </w:t>
      </w:r>
    </w:p>
    <w:p w:rsidR="00BB01EE" w:rsidRPr="00A90CC9" w:rsidRDefault="006D7C76" w:rsidP="00BB01EE">
      <w:pPr>
        <w:rPr>
          <w:rFonts w:ascii="Arial" w:hAnsi="Arial" w:cs="Arial"/>
        </w:rPr>
      </w:pPr>
      <w:r w:rsidRPr="006D7C76">
        <w:rPr>
          <w:rFonts w:ascii="Arial" w:hAnsi="Arial" w:cs="Arial"/>
        </w:rPr>
        <w:t>В.М. Киндрачук</w:t>
      </w:r>
    </w:p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>
      <w:bookmarkStart w:id="0" w:name="_GoBack"/>
      <w:bookmarkEnd w:id="0"/>
    </w:p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BB01EE" w:rsidRDefault="00BB01EE" w:rsidP="00BB01EE"/>
    <w:p w:rsidR="00FF1412" w:rsidRDefault="00FF1412" w:rsidP="00BB01EE"/>
    <w:p w:rsidR="00FF1412" w:rsidRDefault="00FF1412" w:rsidP="00BB01EE"/>
    <w:p w:rsidR="00FF1412" w:rsidRDefault="00FF1412" w:rsidP="00BB01EE"/>
    <w:p w:rsidR="00BB01EE" w:rsidRDefault="00BB01EE" w:rsidP="00BB01EE"/>
    <w:p w:rsidR="00BB01EE" w:rsidRPr="00A90CC9" w:rsidRDefault="00BB01EE" w:rsidP="00BB01EE">
      <w:pPr>
        <w:jc w:val="right"/>
        <w:rPr>
          <w:rFonts w:ascii="Courier New" w:hAnsi="Courier New" w:cs="Courier New"/>
          <w:sz w:val="22"/>
          <w:szCs w:val="22"/>
        </w:rPr>
      </w:pPr>
      <w:r w:rsidRPr="00A90CC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BB01EE" w:rsidRPr="00A90CC9" w:rsidRDefault="00BB01EE" w:rsidP="00BB01EE">
      <w:pPr>
        <w:jc w:val="right"/>
        <w:rPr>
          <w:rFonts w:ascii="Courier New" w:hAnsi="Courier New" w:cs="Courier New"/>
          <w:sz w:val="22"/>
          <w:szCs w:val="22"/>
        </w:rPr>
      </w:pPr>
      <w:r w:rsidRPr="00A90CC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B01EE" w:rsidRPr="00A90CC9" w:rsidRDefault="008439B2" w:rsidP="00BB01EE">
      <w:pPr>
        <w:jc w:val="right"/>
        <w:rPr>
          <w:rFonts w:ascii="Courier New" w:hAnsi="Courier New" w:cs="Courier New"/>
          <w:sz w:val="22"/>
          <w:szCs w:val="22"/>
        </w:rPr>
      </w:pPr>
      <w:r w:rsidRPr="008439B2">
        <w:rPr>
          <w:rFonts w:ascii="Courier New" w:hAnsi="Courier New" w:cs="Courier New"/>
          <w:sz w:val="22"/>
          <w:szCs w:val="22"/>
        </w:rPr>
        <w:t>Таргизского</w:t>
      </w:r>
      <w:r w:rsidR="00BB01E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B01EE" w:rsidRPr="00A90CC9" w:rsidRDefault="006C423D" w:rsidP="00BB01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B01EE" w:rsidRPr="006C423D">
        <w:rPr>
          <w:rFonts w:ascii="Courier New" w:hAnsi="Courier New" w:cs="Courier New"/>
          <w:sz w:val="22"/>
          <w:szCs w:val="22"/>
        </w:rPr>
        <w:t>0</w:t>
      </w:r>
      <w:r w:rsidRPr="006C423D">
        <w:rPr>
          <w:rFonts w:ascii="Courier New" w:hAnsi="Courier New" w:cs="Courier New"/>
          <w:sz w:val="22"/>
          <w:szCs w:val="22"/>
        </w:rPr>
        <w:t xml:space="preserve">9» апреля 2021 года № </w:t>
      </w:r>
      <w:r>
        <w:rPr>
          <w:rFonts w:ascii="Courier New" w:hAnsi="Courier New" w:cs="Courier New"/>
          <w:sz w:val="22"/>
          <w:szCs w:val="22"/>
        </w:rPr>
        <w:t>21</w:t>
      </w:r>
    </w:p>
    <w:p w:rsidR="00BB01EE" w:rsidRPr="00397CB1" w:rsidRDefault="00BB01EE" w:rsidP="00BB01EE">
      <w:pPr>
        <w:jc w:val="right"/>
      </w:pPr>
    </w:p>
    <w:p w:rsidR="00BB01EE" w:rsidRPr="00397CB1" w:rsidRDefault="00BB01EE" w:rsidP="00BB01EE"/>
    <w:p w:rsidR="00BB01EE" w:rsidRPr="00DB6C53" w:rsidRDefault="00BB01EE" w:rsidP="00BB01EE">
      <w:pPr>
        <w:jc w:val="center"/>
        <w:rPr>
          <w:rFonts w:ascii="Arial" w:hAnsi="Arial" w:cs="Arial"/>
          <w:b/>
          <w:sz w:val="28"/>
          <w:szCs w:val="28"/>
        </w:rPr>
      </w:pPr>
      <w:r w:rsidRPr="00DB6C53">
        <w:rPr>
          <w:rFonts w:ascii="Arial" w:hAnsi="Arial" w:cs="Arial"/>
          <w:b/>
          <w:sz w:val="28"/>
          <w:szCs w:val="28"/>
        </w:rPr>
        <w:t>ПОРЯДОК</w:t>
      </w:r>
    </w:p>
    <w:p w:rsidR="00BB01EE" w:rsidRPr="00DB6C53" w:rsidRDefault="00BB01EE" w:rsidP="00BB01EE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 w:rsidRPr="00DB6C53">
        <w:rPr>
          <w:rFonts w:ascii="Arial" w:hAnsi="Arial" w:cs="Arial"/>
          <w:b/>
          <w:sz w:val="28"/>
          <w:szCs w:val="28"/>
        </w:rPr>
        <w:t>ВНУТРЕННЕГО ФИНАНСОВОГО АУДИТА</w:t>
      </w:r>
    </w:p>
    <w:p w:rsidR="00BB01EE" w:rsidRPr="00DB6C53" w:rsidRDefault="00BB01EE" w:rsidP="00BB01EE">
      <w:pPr>
        <w:jc w:val="both"/>
        <w:rPr>
          <w:rFonts w:ascii="Arial" w:hAnsi="Arial" w:cs="Arial"/>
          <w:b/>
          <w:sz w:val="28"/>
          <w:szCs w:val="28"/>
        </w:rPr>
      </w:pPr>
    </w:p>
    <w:p w:rsidR="00BB01EE" w:rsidRPr="00A90CC9" w:rsidRDefault="00BB01EE" w:rsidP="00BB01EE">
      <w:pPr>
        <w:ind w:firstLine="709"/>
        <w:jc w:val="center"/>
        <w:rPr>
          <w:rFonts w:ascii="Arial" w:hAnsi="Arial" w:cs="Arial"/>
        </w:rPr>
      </w:pPr>
      <w:r w:rsidRPr="00A90CC9">
        <w:rPr>
          <w:rFonts w:ascii="Arial" w:hAnsi="Arial" w:cs="Arial"/>
        </w:rPr>
        <w:t>1. Общие положения</w:t>
      </w: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BB01EE" w:rsidRPr="00A90CC9" w:rsidRDefault="00BB01EE" w:rsidP="00BB01EE">
      <w:pPr>
        <w:ind w:firstLine="709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1.1. Порядок осуществления внутреннего финансового аудита (далее - Порядок) определяет правила осуществления главными распорядителями средств бюджета </w:t>
      </w:r>
      <w:r w:rsidR="008439B2" w:rsidRPr="008439B2">
        <w:rPr>
          <w:rFonts w:ascii="Arial" w:hAnsi="Arial" w:cs="Arial"/>
        </w:rPr>
        <w:t>Таргизского</w:t>
      </w:r>
      <w:r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 xml:space="preserve">, главными администраторами доходов бюджета </w:t>
      </w:r>
      <w:r w:rsidR="008439B2" w:rsidRPr="008439B2">
        <w:rPr>
          <w:rFonts w:ascii="Arial" w:hAnsi="Arial" w:cs="Arial"/>
        </w:rPr>
        <w:t>Таргизского</w:t>
      </w:r>
      <w:r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 xml:space="preserve">, главными администраторами источников финансирования дефицита бюджета </w:t>
      </w:r>
      <w:r w:rsidR="008439B2" w:rsidRPr="008439B2">
        <w:rPr>
          <w:rFonts w:ascii="Arial" w:hAnsi="Arial" w:cs="Arial"/>
        </w:rPr>
        <w:t>Таргизского</w:t>
      </w:r>
      <w:r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 xml:space="preserve"> внутреннего финансового аудита.</w:t>
      </w:r>
    </w:p>
    <w:p w:rsidR="00BB01EE" w:rsidRPr="00A90CC9" w:rsidRDefault="00BB01EE" w:rsidP="00BB01EE">
      <w:pPr>
        <w:ind w:firstLine="709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1.2. Целью настоящего Порядка является установление единых требований к осуществлению внутреннего финансового аудита.</w:t>
      </w:r>
    </w:p>
    <w:p w:rsidR="00BB01EE" w:rsidRPr="00A90CC9" w:rsidRDefault="00BB01EE" w:rsidP="00BB01EE">
      <w:pPr>
        <w:ind w:firstLine="709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1.3. Настоящий Порядок устанавливает:</w:t>
      </w:r>
    </w:p>
    <w:p w:rsidR="00BB01EE" w:rsidRPr="00A90CC9" w:rsidRDefault="00BB01EE" w:rsidP="00FF1412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требования к планированию, организации и внутреннего финансового аудита;</w:t>
      </w:r>
    </w:p>
    <w:p w:rsidR="00BB01EE" w:rsidRPr="00A90CC9" w:rsidRDefault="00BB01EE" w:rsidP="00FF1412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требования к оформлению и рассмотрению результатов внутреннего финансового аудита;</w:t>
      </w:r>
    </w:p>
    <w:p w:rsidR="00BB01EE" w:rsidRPr="00A90CC9" w:rsidRDefault="00BB01EE" w:rsidP="00FF1412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требования к составлению и представлению отчетности о результатах внутреннего финансового аудита.</w:t>
      </w: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BB01EE" w:rsidRPr="00A90CC9" w:rsidRDefault="00FF1412" w:rsidP="00FF141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 Осуществление внутреннего финансового аудита</w:t>
      </w: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.1. Организация внутреннего финансового аудита.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.1.1. Внутренний финансовый аудит осуществляется одним или несколькими уполномоченными должностными лицами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Должностные лица внутреннего финансового аудита подчиняются непосредственно и исключительно руководителю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 xml:space="preserve"> или руководителю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>.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Целями внутреннего финансового аудита являются: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подготовка предложений по повышению экономности и результативности использования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B01EE" w:rsidRPr="00A90CC9">
        <w:rPr>
          <w:rFonts w:ascii="Arial" w:hAnsi="Arial" w:cs="Arial"/>
        </w:rPr>
        <w:t xml:space="preserve">.1.2. Предметом внутреннего финансового аудита является совокупность финансовых и хозяйственных операций, совершенных подразделениями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 и подведомственными получателями средств бюджета </w:t>
      </w:r>
      <w:r w:rsidR="0041123D" w:rsidRPr="0041123D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, администраторами доходов бюджета </w:t>
      </w:r>
      <w:r w:rsidR="0041123D" w:rsidRPr="0041123D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, администраторами источников финансирования дефицита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044AF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.1.4.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, направляемых в комитет финансово-экономической политики, бюджетного учета и отчетности администрации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EA74AA" w:rsidRPr="00A90CC9">
        <w:rPr>
          <w:rFonts w:ascii="Arial" w:hAnsi="Arial" w:cs="Arial"/>
        </w:rPr>
        <w:t xml:space="preserve"> </w:t>
      </w:r>
      <w:r w:rsidR="00BB01EE" w:rsidRPr="00A90CC9">
        <w:rPr>
          <w:rFonts w:ascii="Arial" w:hAnsi="Arial" w:cs="Arial"/>
        </w:rPr>
        <w:t xml:space="preserve">в целях составления и рассмотрения проекта бюджета </w:t>
      </w:r>
      <w:r w:rsidR="0041123D" w:rsidRPr="0041123D">
        <w:rPr>
          <w:rFonts w:ascii="Arial" w:hAnsi="Arial" w:cs="Arial"/>
        </w:rPr>
        <w:t xml:space="preserve">Таргизского </w:t>
      </w:r>
      <w:r w:rsidR="00EA74AA">
        <w:rPr>
          <w:rFonts w:ascii="Arial" w:hAnsi="Arial" w:cs="Arial"/>
        </w:rPr>
        <w:t>муниципального образования</w:t>
      </w:r>
      <w:r w:rsidR="00BB01EE" w:rsidRPr="00A90CC9">
        <w:rPr>
          <w:rFonts w:ascii="Arial" w:hAnsi="Arial" w:cs="Arial"/>
        </w:rPr>
        <w:t xml:space="preserve">, в порядке, установленном главным администратором средств бюджета </w:t>
      </w:r>
      <w:r w:rsidR="008439B2" w:rsidRPr="008439B2">
        <w:rPr>
          <w:rFonts w:ascii="Arial" w:hAnsi="Arial" w:cs="Arial"/>
        </w:rPr>
        <w:t xml:space="preserve">Таргизского </w:t>
      </w:r>
      <w:r w:rsidR="00EA74AA">
        <w:rPr>
          <w:rFonts w:ascii="Arial" w:hAnsi="Arial" w:cs="Arial"/>
        </w:rPr>
        <w:t>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.1.5. Аудиторские проверки подразделяются на камеральные и выездные.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.1.6. Должностные лица внутреннего финансового аудита при проведении аудиторских проверок имеют право: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б) привлекать независимых экспертов из числа должностных лиц иных подразделений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 xml:space="preserve"> для проведения экспертиз, необходимых при осуществлении аудиторских проверок.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Сроки направления и исполнения запросов устанавливаются главным администратором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.1.7. Должностные лица внутреннего финансового аудита при проведении аудиторских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.1.8. Должностные лица внутреннего финансового аудита обязаны:</w:t>
      </w:r>
    </w:p>
    <w:p w:rsidR="00BB01EE" w:rsidRPr="00A90CC9" w:rsidRDefault="00FF1412" w:rsidP="00EA74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B01EE" w:rsidRPr="00A90CC9">
        <w:rPr>
          <w:rFonts w:ascii="Arial" w:hAnsi="Arial" w:cs="Arial"/>
        </w:rPr>
        <w:t>) соблюдать требования нормативных правовых актов в установленной сфере деятельности;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б) проводить аудиторские проверки в соответствии с программой аудиторской проверки;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.2. Планирование внутреннего финансового аудита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.2.1. Составление, утверждение и ведение годового плана внутреннего финансового аудита (далее - План) осуществляется в порядке, установленном главным администратором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B01EE" w:rsidRPr="00A90CC9">
        <w:rPr>
          <w:rFonts w:ascii="Arial" w:hAnsi="Arial" w:cs="Arial"/>
        </w:rPr>
        <w:t>.2.2. План представляет собой перечень аудиторских проверок, которые планируется провести в очередном финансовом году.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.2.3. При планировании аудиторских проверок учитываются: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 в случае их неправомерного исполнения;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наличие значимых бюджетных рисков;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возможность проведения аудиторских проверок в установленные сроки;</w:t>
      </w:r>
    </w:p>
    <w:p w:rsidR="00BB01EE" w:rsidRPr="00A90CC9" w:rsidRDefault="00BB01EE" w:rsidP="00BB01EE">
      <w:pPr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наличие резерва времени для выполнения внеплановых аудиторских проверок.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.2.4. План составляется и утверждается до начала очередного финансового года.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.3. Проведение аудиторских проверок.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.3.1. Аудиторская проверка назначается решением руководителя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.3.2. Аудиторская проверка проводится на основании программы аудиторской проверки, утвержденной руководителем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.3.3. Программа аудиторской проверки должна содержать: 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тему аудиторской проверки;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наименование объектов аудита;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перечень вопросов, подлежащих изучению в ходе аудиторской проверки, сроки и этапы проведения аудиторской проверки.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.3.4. В ходе аудиторской проверки в отношении объектов аудита проводится исследование: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осуществления внутреннего финансового контроля;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законности выполнения бюджетных процедур и эффективности использования бюджетных средств;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применения автоматизированных информационных систем объектом аудита при осуществлении бюджетных процедур;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.3.5.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B01EE" w:rsidRPr="00A90CC9">
        <w:rPr>
          <w:rFonts w:ascii="Arial" w:hAnsi="Arial" w:cs="Arial"/>
        </w:rPr>
        <w:t>.3.6.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.3.7. Проведение аудиторской проверки подлежит документированию.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.3.8. Предельные сроки проведения аудиторских проверок, основания для их приостановления и продления определяются порядком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.4. Оформление и рассмотрение результатов внутреннего финансового аудита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.4.2. Форма акта, порядок направления и сроки его рассмотрения объектом аудита устанавливаются главным администратором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.4.3.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информацию о наличии или отсутствии возражений со стороны объектов аудита;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 xml:space="preserve"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>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.4.4. Отчет с приложением акта направляется руководителю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 xml:space="preserve">. По результатам рассмотрения указанного отчета руководитель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EA74AA" w:rsidRPr="00A90CC9">
        <w:rPr>
          <w:rFonts w:ascii="Arial" w:hAnsi="Arial" w:cs="Arial"/>
        </w:rPr>
        <w:t xml:space="preserve"> </w:t>
      </w:r>
      <w:r w:rsidR="00BB01EE" w:rsidRPr="00A90CC9">
        <w:rPr>
          <w:rFonts w:ascii="Arial" w:hAnsi="Arial" w:cs="Arial"/>
        </w:rPr>
        <w:t>принимает решение о: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необходимости реализации аудиторских выводов, предложений и рекомендаций;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недостаточной обоснованности аудиторских выводов, предложений и рекомендаций;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t>- применении материальной, дисциплинарной ответственности к виновным должностным лицам, проведении служебных проверок.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.5. Составление и представление отчетности о результатах внутреннего финансового аудита.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>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BB01EE" w:rsidP="00EA74AA">
      <w:pPr>
        <w:ind w:firstLine="708"/>
        <w:jc w:val="both"/>
        <w:rPr>
          <w:rFonts w:ascii="Arial" w:hAnsi="Arial" w:cs="Arial"/>
        </w:rPr>
      </w:pPr>
      <w:r w:rsidRPr="00A90CC9">
        <w:rPr>
          <w:rFonts w:ascii="Arial" w:hAnsi="Arial" w:cs="Arial"/>
        </w:rPr>
        <w:lastRenderedPageBreak/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Pr="00A90CC9">
        <w:rPr>
          <w:rFonts w:ascii="Arial" w:hAnsi="Arial" w:cs="Arial"/>
        </w:rPr>
        <w:t>, а также повышению эффективности использования бюджетных средств.</w:t>
      </w:r>
    </w:p>
    <w:p w:rsidR="00BB01EE" w:rsidRPr="00A90CC9" w:rsidRDefault="00FF1412" w:rsidP="00BB0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1EE" w:rsidRPr="00A90CC9">
        <w:rPr>
          <w:rFonts w:ascii="Arial" w:hAnsi="Arial" w:cs="Arial"/>
        </w:rPr>
        <w:t xml:space="preserve">.5.3. Порядок составления и представления отчетности утверждается главным администратором средств бюджета </w:t>
      </w:r>
      <w:r w:rsidR="008439B2" w:rsidRPr="008439B2">
        <w:rPr>
          <w:rFonts w:ascii="Arial" w:hAnsi="Arial" w:cs="Arial"/>
        </w:rPr>
        <w:t>Таргизского</w:t>
      </w:r>
      <w:r w:rsidR="00EA74AA">
        <w:rPr>
          <w:rFonts w:ascii="Arial" w:hAnsi="Arial" w:cs="Arial"/>
        </w:rPr>
        <w:t xml:space="preserve"> муниципального образования</w:t>
      </w:r>
      <w:r w:rsidR="00BB01EE" w:rsidRPr="00A90CC9">
        <w:rPr>
          <w:rFonts w:ascii="Arial" w:hAnsi="Arial" w:cs="Arial"/>
        </w:rPr>
        <w:t>.</w:t>
      </w: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BB01EE" w:rsidRPr="00A90CC9" w:rsidRDefault="00BB01EE" w:rsidP="00BB01EE">
      <w:pPr>
        <w:jc w:val="both"/>
        <w:rPr>
          <w:rFonts w:ascii="Arial" w:hAnsi="Arial" w:cs="Arial"/>
        </w:rPr>
      </w:pPr>
    </w:p>
    <w:p w:rsidR="001B0004" w:rsidRDefault="001B0004" w:rsidP="008B1997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sectPr w:rsidR="001B0004" w:rsidSect="007253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32449"/>
    <w:multiLevelType w:val="hybridMultilevel"/>
    <w:tmpl w:val="72DE4220"/>
    <w:lvl w:ilvl="0" w:tplc="D960ED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0DD521F"/>
    <w:multiLevelType w:val="multilevel"/>
    <w:tmpl w:val="20E8BC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8"/>
    <w:rsid w:val="000408A1"/>
    <w:rsid w:val="00044AFA"/>
    <w:rsid w:val="000514FE"/>
    <w:rsid w:val="00072774"/>
    <w:rsid w:val="00081196"/>
    <w:rsid w:val="00083EEE"/>
    <w:rsid w:val="000C72CC"/>
    <w:rsid w:val="00173285"/>
    <w:rsid w:val="001747FD"/>
    <w:rsid w:val="001A748F"/>
    <w:rsid w:val="001B0004"/>
    <w:rsid w:val="001C2608"/>
    <w:rsid w:val="001F79DE"/>
    <w:rsid w:val="00202826"/>
    <w:rsid w:val="002260DA"/>
    <w:rsid w:val="00260500"/>
    <w:rsid w:val="00293089"/>
    <w:rsid w:val="002A2256"/>
    <w:rsid w:val="002D1974"/>
    <w:rsid w:val="003107A2"/>
    <w:rsid w:val="003560F9"/>
    <w:rsid w:val="00371F7F"/>
    <w:rsid w:val="003857BE"/>
    <w:rsid w:val="003E7F4A"/>
    <w:rsid w:val="0041123D"/>
    <w:rsid w:val="00427CA2"/>
    <w:rsid w:val="004553EE"/>
    <w:rsid w:val="0048013D"/>
    <w:rsid w:val="00511303"/>
    <w:rsid w:val="005228DA"/>
    <w:rsid w:val="00526A3C"/>
    <w:rsid w:val="00546F42"/>
    <w:rsid w:val="005D6437"/>
    <w:rsid w:val="005F7410"/>
    <w:rsid w:val="00621923"/>
    <w:rsid w:val="00633B98"/>
    <w:rsid w:val="00691F05"/>
    <w:rsid w:val="006B1159"/>
    <w:rsid w:val="006C423D"/>
    <w:rsid w:val="006D7C76"/>
    <w:rsid w:val="006F356C"/>
    <w:rsid w:val="007253D5"/>
    <w:rsid w:val="00756EEF"/>
    <w:rsid w:val="00763D50"/>
    <w:rsid w:val="007D2238"/>
    <w:rsid w:val="007D4E47"/>
    <w:rsid w:val="007E4118"/>
    <w:rsid w:val="00821E50"/>
    <w:rsid w:val="008243C7"/>
    <w:rsid w:val="008439B2"/>
    <w:rsid w:val="008A4C28"/>
    <w:rsid w:val="008B194C"/>
    <w:rsid w:val="008B1997"/>
    <w:rsid w:val="008B7819"/>
    <w:rsid w:val="008C5B34"/>
    <w:rsid w:val="008D6163"/>
    <w:rsid w:val="0091259C"/>
    <w:rsid w:val="00996524"/>
    <w:rsid w:val="009D1C45"/>
    <w:rsid w:val="009D26FA"/>
    <w:rsid w:val="009E494B"/>
    <w:rsid w:val="00A100AE"/>
    <w:rsid w:val="00A13A4D"/>
    <w:rsid w:val="00A170EE"/>
    <w:rsid w:val="00A30B0A"/>
    <w:rsid w:val="00A34493"/>
    <w:rsid w:val="00A53217"/>
    <w:rsid w:val="00A54581"/>
    <w:rsid w:val="00A74732"/>
    <w:rsid w:val="00A97F29"/>
    <w:rsid w:val="00B35C06"/>
    <w:rsid w:val="00B8045C"/>
    <w:rsid w:val="00B82C68"/>
    <w:rsid w:val="00BB01EE"/>
    <w:rsid w:val="00BF3D8C"/>
    <w:rsid w:val="00C249C9"/>
    <w:rsid w:val="00C37B4C"/>
    <w:rsid w:val="00CC2CD8"/>
    <w:rsid w:val="00CF6F75"/>
    <w:rsid w:val="00D861B5"/>
    <w:rsid w:val="00E203C0"/>
    <w:rsid w:val="00E25040"/>
    <w:rsid w:val="00E2585C"/>
    <w:rsid w:val="00E325BB"/>
    <w:rsid w:val="00E435B3"/>
    <w:rsid w:val="00E814CF"/>
    <w:rsid w:val="00E93E1B"/>
    <w:rsid w:val="00EA74AA"/>
    <w:rsid w:val="00F5641E"/>
    <w:rsid w:val="00F9221D"/>
    <w:rsid w:val="00FA4C68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CC6CA17-2579-42F2-86D5-EB54877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7C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427CA2"/>
    <w:rPr>
      <w:rFonts w:ascii="Calibri" w:hAnsi="Calibri"/>
      <w:sz w:val="22"/>
      <w:szCs w:val="22"/>
    </w:rPr>
  </w:style>
  <w:style w:type="character" w:styleId="a4">
    <w:name w:val="Hyperlink"/>
    <w:basedOn w:val="a0"/>
    <w:rsid w:val="00427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1403</Words>
  <Characters>11825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FINANS</Company>
  <LinksUpToDate>false</LinksUpToDate>
  <CharactersWithSpaces>13202</CharactersWithSpaces>
  <SharedDoc>false</SharedDoc>
  <HLinks>
    <vt:vector size="60" baseType="variant">
      <vt:variant>
        <vt:i4>5832787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consultantplus://offline/ref=4C85782873EDE07FFB865A6CE031C258718BD8DFFDA22895EAF09A77366862577EDFCF9DA4974D11A70D84VDM6G</vt:lpwstr>
      </vt:variant>
      <vt:variant>
        <vt:lpwstr/>
      </vt:variant>
      <vt:variant>
        <vt:i4>5832790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consultantplus://offline/ref=4C85782873EDE07FFB865A6CE031C258718BD8DFFDA22895EAF09A77366862577EDFCF9DA4974D11A70D85VDM2G</vt:lpwstr>
      </vt:variant>
      <vt:variant>
        <vt:lpwstr/>
      </vt:variant>
      <vt:variant>
        <vt:i4>5832790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consultantplus://offline/ref=4C85782873EDE07FFB865A6CE031C258718BD8DFFDA22895EAF09A77366862577EDFCF9DA4974D11A70D85VDM2G</vt:lpwstr>
      </vt:variant>
      <vt:variant>
        <vt:lpwstr/>
      </vt:variant>
      <vt:variant>
        <vt:i4>5832790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consultantplus://offline/ref=4C85782873EDE07FFB865A6CE031C258718BD8DFFDA22895EAF09A77366862577EDFCF9DA4974D11A70D85VDM2G</vt:lpwstr>
      </vt:variant>
      <vt:variant>
        <vt:lpwstr/>
      </vt:variant>
      <vt:variant>
        <vt:i4>5439496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consultantplus://offline/ref=4C85782873EDE07FFB864461F65D9854718286D2FEA22BC2B1AFC12A61V6M1G</vt:lpwstr>
      </vt:variant>
      <vt:variant>
        <vt:lpwstr/>
      </vt:variant>
      <vt:variant>
        <vt:i4>5832708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consultantplus://offline/ref=4C85782873EDE07FFB865A6CE031C258718BD8DFFDA22895EAF09A77366862577EDFCF9DA4974D11A70C81VDMCG</vt:lpwstr>
      </vt:variant>
      <vt:variant>
        <vt:lpwstr/>
      </vt:variant>
      <vt:variant>
        <vt:i4>5832788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consultantplus://offline/ref=4C85782873EDE07FFB865A6CE031C258718BD8DFFDA22895EAF09A77366862577EDFCF9DA4974D11A70C85VDM7G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consultantplus://offline/ref=4C85782873EDE07FFB865A6CE031C258718BD8DFFBA52590EAF09A7736686257V7MEG</vt:lpwstr>
      </vt:variant>
      <vt:variant>
        <vt:lpwstr/>
      </vt:variant>
      <vt:variant>
        <vt:i4>5832787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consultantplus://offline/ref=4C85782873EDE07FFB865A6CE031C258718BD8DFFDA22895EAF09A77366862577EDFCF9DA4974D11A70C86VDM3G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consultantplus://offline/ref=4C85782873EDE07FFB864461F65D9854718287D1F9AE2BC2B1AFC12A61616800399096D8E5V9MFG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Романова</dc:creator>
  <cp:keywords/>
  <dc:description/>
  <cp:lastModifiedBy>Admin</cp:lastModifiedBy>
  <cp:revision>6</cp:revision>
  <cp:lastPrinted>2019-02-04T01:51:00Z</cp:lastPrinted>
  <dcterms:created xsi:type="dcterms:W3CDTF">2021-04-14T07:35:00Z</dcterms:created>
  <dcterms:modified xsi:type="dcterms:W3CDTF">2021-04-15T08:11:00Z</dcterms:modified>
</cp:coreProperties>
</file>