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AA" w:rsidRPr="004B4FAA" w:rsidRDefault="001F4CE1" w:rsidP="004B4FAA">
      <w:pPr>
        <w:spacing w:line="276" w:lineRule="auto"/>
        <w:jc w:val="center"/>
        <w:rPr>
          <w:rFonts w:ascii="Arial" w:hAnsi="Arial" w:cs="Arial"/>
          <w:b/>
          <w:color w:val="000000"/>
          <w:sz w:val="32"/>
          <w:szCs w:val="32"/>
          <w:u w:val="single"/>
        </w:rPr>
      </w:pPr>
      <w:r>
        <w:rPr>
          <w:rFonts w:ascii="Arial" w:hAnsi="Arial" w:cs="Arial"/>
          <w:b/>
          <w:color w:val="000000"/>
          <w:sz w:val="32"/>
          <w:szCs w:val="32"/>
        </w:rPr>
        <w:t>30.11</w:t>
      </w:r>
      <w:r w:rsidR="00ED45CC">
        <w:rPr>
          <w:rFonts w:ascii="Arial" w:hAnsi="Arial" w:cs="Arial"/>
          <w:b/>
          <w:color w:val="000000"/>
          <w:sz w:val="32"/>
          <w:szCs w:val="32"/>
        </w:rPr>
        <w:t>.2021 г. №164</w:t>
      </w:r>
    </w:p>
    <w:p w:rsidR="004B4FAA" w:rsidRPr="004B4FAA" w:rsidRDefault="004B4FAA" w:rsidP="004B4FAA">
      <w:pPr>
        <w:spacing w:line="276" w:lineRule="auto"/>
        <w:rPr>
          <w:rFonts w:ascii="Arial" w:hAnsi="Arial" w:cs="Arial"/>
          <w:b/>
          <w:color w:val="000000"/>
          <w:sz w:val="32"/>
          <w:szCs w:val="32"/>
        </w:rPr>
      </w:pPr>
      <w:r w:rsidRPr="004B4FAA">
        <w:rPr>
          <w:rFonts w:ascii="Arial" w:hAnsi="Arial" w:cs="Arial"/>
          <w:b/>
          <w:color w:val="000000"/>
          <w:sz w:val="32"/>
          <w:szCs w:val="32"/>
        </w:rPr>
        <w:t xml:space="preserve">                            РОССИЙСКАЯ ФЕДЕРАЦИЯ</w:t>
      </w:r>
    </w:p>
    <w:p w:rsidR="004B4FAA" w:rsidRPr="004B4FAA" w:rsidRDefault="004B4FAA" w:rsidP="004B4FAA">
      <w:pPr>
        <w:spacing w:line="276" w:lineRule="auto"/>
        <w:rPr>
          <w:rFonts w:ascii="Arial" w:hAnsi="Arial" w:cs="Arial"/>
          <w:b/>
          <w:color w:val="000000"/>
          <w:sz w:val="32"/>
          <w:szCs w:val="32"/>
        </w:rPr>
      </w:pPr>
      <w:r w:rsidRPr="004B4FAA">
        <w:rPr>
          <w:rFonts w:ascii="Arial" w:hAnsi="Arial" w:cs="Arial"/>
          <w:b/>
          <w:color w:val="000000"/>
          <w:sz w:val="32"/>
          <w:szCs w:val="32"/>
        </w:rPr>
        <w:t xml:space="preserve">                                  ИРКУТСКАЯ ОБЛАСТЬ</w:t>
      </w:r>
    </w:p>
    <w:p w:rsidR="004B4FAA" w:rsidRPr="004B4FAA" w:rsidRDefault="004B4FAA" w:rsidP="004B4FAA">
      <w:pPr>
        <w:spacing w:line="276" w:lineRule="auto"/>
        <w:rPr>
          <w:rFonts w:ascii="Arial" w:hAnsi="Arial" w:cs="Arial"/>
          <w:b/>
          <w:color w:val="000000"/>
          <w:sz w:val="32"/>
          <w:szCs w:val="32"/>
        </w:rPr>
      </w:pPr>
      <w:r w:rsidRPr="004B4FAA">
        <w:rPr>
          <w:rFonts w:ascii="Arial" w:hAnsi="Arial" w:cs="Arial"/>
          <w:b/>
          <w:color w:val="000000"/>
          <w:sz w:val="32"/>
          <w:szCs w:val="32"/>
        </w:rPr>
        <w:t xml:space="preserve">                                     ЧУНСКИЙ РАЙОН</w:t>
      </w:r>
    </w:p>
    <w:p w:rsidR="004B4FAA" w:rsidRPr="004B4FAA" w:rsidRDefault="004B4FAA" w:rsidP="004B4FAA">
      <w:pPr>
        <w:spacing w:line="276" w:lineRule="auto"/>
        <w:jc w:val="center"/>
        <w:rPr>
          <w:rFonts w:ascii="Arial" w:hAnsi="Arial" w:cs="Arial"/>
          <w:b/>
          <w:color w:val="000000"/>
          <w:sz w:val="32"/>
          <w:szCs w:val="32"/>
        </w:rPr>
      </w:pPr>
      <w:r w:rsidRPr="004B4FAA">
        <w:rPr>
          <w:rFonts w:ascii="Arial" w:hAnsi="Arial" w:cs="Arial"/>
          <w:b/>
          <w:color w:val="000000"/>
          <w:sz w:val="32"/>
          <w:szCs w:val="32"/>
        </w:rPr>
        <w:t>ТАРГИЗСКОЕ  МУНИЦИПАЛЬНОЕ  ОБРАЗОВАНИЕ</w:t>
      </w:r>
    </w:p>
    <w:p w:rsidR="004B4FAA" w:rsidRPr="004B4FAA" w:rsidRDefault="004B4FAA" w:rsidP="004B4FAA">
      <w:pPr>
        <w:spacing w:line="276" w:lineRule="auto"/>
        <w:jc w:val="center"/>
        <w:rPr>
          <w:rFonts w:ascii="Arial" w:hAnsi="Arial" w:cs="Arial"/>
          <w:b/>
          <w:color w:val="000000"/>
          <w:sz w:val="32"/>
          <w:szCs w:val="32"/>
        </w:rPr>
      </w:pPr>
      <w:r w:rsidRPr="004B4FAA">
        <w:rPr>
          <w:rFonts w:ascii="Arial" w:hAnsi="Arial" w:cs="Arial"/>
          <w:b/>
          <w:color w:val="000000"/>
          <w:sz w:val="32"/>
          <w:szCs w:val="32"/>
        </w:rPr>
        <w:t>ДУМА СЕЛЬСКОГО ПОСЕЛЕНИЯ</w:t>
      </w:r>
    </w:p>
    <w:p w:rsidR="004B4FAA" w:rsidRPr="004B4FAA" w:rsidRDefault="004B4FAA" w:rsidP="004B4FAA">
      <w:pPr>
        <w:spacing w:line="276" w:lineRule="auto"/>
        <w:jc w:val="center"/>
        <w:rPr>
          <w:rFonts w:ascii="Arial" w:hAnsi="Arial" w:cs="Arial"/>
          <w:b/>
          <w:color w:val="000000"/>
          <w:sz w:val="32"/>
          <w:szCs w:val="32"/>
        </w:rPr>
      </w:pPr>
      <w:r w:rsidRPr="004B4FAA">
        <w:rPr>
          <w:rFonts w:ascii="Arial" w:hAnsi="Arial" w:cs="Arial"/>
          <w:b/>
          <w:color w:val="000000"/>
          <w:sz w:val="32"/>
          <w:szCs w:val="32"/>
        </w:rPr>
        <w:t>ЧЕТВЁРТОГО СОЗЫВА</w:t>
      </w:r>
    </w:p>
    <w:p w:rsidR="004B4FAA" w:rsidRPr="004B4FAA" w:rsidRDefault="001F4CE1" w:rsidP="004B4FAA">
      <w:pPr>
        <w:spacing w:line="276" w:lineRule="auto"/>
        <w:jc w:val="center"/>
        <w:rPr>
          <w:rFonts w:ascii="Arial" w:hAnsi="Arial" w:cs="Arial"/>
          <w:b/>
          <w:color w:val="000000"/>
          <w:sz w:val="32"/>
          <w:szCs w:val="32"/>
        </w:rPr>
      </w:pPr>
      <w:r>
        <w:rPr>
          <w:rFonts w:ascii="Arial" w:hAnsi="Arial" w:cs="Arial"/>
          <w:b/>
          <w:color w:val="000000"/>
          <w:sz w:val="32"/>
          <w:szCs w:val="32"/>
        </w:rPr>
        <w:t>ПЯТЬДЕСЯТ ПЕРВАЯ</w:t>
      </w:r>
      <w:r w:rsidR="004B4FAA" w:rsidRPr="004B4FAA">
        <w:rPr>
          <w:rFonts w:ascii="Arial" w:hAnsi="Arial" w:cs="Arial"/>
          <w:b/>
          <w:color w:val="000000"/>
          <w:sz w:val="32"/>
          <w:szCs w:val="32"/>
        </w:rPr>
        <w:t xml:space="preserve"> СЕССИЯ</w:t>
      </w:r>
    </w:p>
    <w:p w:rsidR="004B4FAA" w:rsidRPr="004B4FAA" w:rsidRDefault="004B4FAA" w:rsidP="004B4FAA">
      <w:pPr>
        <w:spacing w:line="276" w:lineRule="auto"/>
        <w:jc w:val="center"/>
        <w:rPr>
          <w:b/>
          <w:bCs/>
        </w:rPr>
      </w:pPr>
      <w:r w:rsidRPr="004B4FAA">
        <w:rPr>
          <w:rFonts w:ascii="Arial" w:hAnsi="Arial" w:cs="Arial"/>
          <w:b/>
          <w:color w:val="000000"/>
          <w:sz w:val="32"/>
          <w:szCs w:val="32"/>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4B4FAA" w:rsidRDefault="00914A7B" w:rsidP="004B4FAA">
      <w:pPr>
        <w:suppressAutoHyphens/>
        <w:autoSpaceDE w:val="0"/>
        <w:autoSpaceDN w:val="0"/>
        <w:adjustRightInd w:val="0"/>
        <w:spacing w:line="276" w:lineRule="auto"/>
        <w:contextualSpacing/>
        <w:jc w:val="center"/>
        <w:rPr>
          <w:rFonts w:ascii="Arial" w:hAnsi="Arial" w:cs="Arial"/>
          <w:b/>
          <w:bCs/>
          <w:kern w:val="2"/>
          <w:sz w:val="32"/>
          <w:szCs w:val="32"/>
        </w:rPr>
      </w:pPr>
      <w:r w:rsidRPr="004B4FAA">
        <w:rPr>
          <w:rFonts w:ascii="Arial" w:hAnsi="Arial" w:cs="Arial"/>
          <w:b/>
          <w:bCs/>
          <w:kern w:val="2"/>
          <w:sz w:val="32"/>
          <w:szCs w:val="32"/>
        </w:rPr>
        <w:t>ОБ УТВЕРЖДЕНИИ ПОЛОЖЕНИЯ О</w:t>
      </w:r>
    </w:p>
    <w:p w:rsidR="00914A7B" w:rsidRPr="004B4FAA" w:rsidRDefault="007B1AFE" w:rsidP="004B4FAA">
      <w:pPr>
        <w:suppressAutoHyphens/>
        <w:autoSpaceDE w:val="0"/>
        <w:autoSpaceDN w:val="0"/>
        <w:adjustRightInd w:val="0"/>
        <w:spacing w:line="276" w:lineRule="auto"/>
        <w:contextualSpacing/>
        <w:jc w:val="center"/>
        <w:rPr>
          <w:rFonts w:ascii="Arial" w:hAnsi="Arial" w:cs="Arial"/>
          <w:b/>
          <w:bCs/>
          <w:kern w:val="2"/>
          <w:sz w:val="32"/>
          <w:szCs w:val="32"/>
        </w:rPr>
      </w:pPr>
      <w:r w:rsidRPr="004B4FAA">
        <w:rPr>
          <w:rFonts w:ascii="Arial" w:hAnsi="Arial" w:cs="Arial"/>
          <w:b/>
          <w:bCs/>
          <w:kern w:val="2"/>
          <w:sz w:val="32"/>
          <w:szCs w:val="32"/>
        </w:rPr>
        <w:t xml:space="preserve">МУНИЦИПАЛЬНОМ </w:t>
      </w:r>
      <w:r w:rsidR="004B4FAA">
        <w:rPr>
          <w:rFonts w:ascii="Arial" w:hAnsi="Arial" w:cs="Arial"/>
          <w:b/>
          <w:bCs/>
          <w:kern w:val="2"/>
          <w:sz w:val="32"/>
          <w:szCs w:val="32"/>
        </w:rPr>
        <w:t xml:space="preserve"> </w:t>
      </w:r>
      <w:r w:rsidRPr="004B4FAA">
        <w:rPr>
          <w:rFonts w:ascii="Arial" w:hAnsi="Arial" w:cs="Arial"/>
          <w:b/>
          <w:bCs/>
          <w:kern w:val="2"/>
          <w:sz w:val="32"/>
          <w:szCs w:val="32"/>
        </w:rPr>
        <w:t xml:space="preserve">ЖИЛИЩНОМ </w:t>
      </w:r>
      <w:r w:rsidR="004B4FAA">
        <w:rPr>
          <w:rFonts w:ascii="Arial" w:hAnsi="Arial" w:cs="Arial"/>
          <w:b/>
          <w:bCs/>
          <w:kern w:val="2"/>
          <w:sz w:val="32"/>
          <w:szCs w:val="32"/>
        </w:rPr>
        <w:t xml:space="preserve"> </w:t>
      </w:r>
      <w:proofErr w:type="gramStart"/>
      <w:r w:rsidRPr="004B4FAA">
        <w:rPr>
          <w:rFonts w:ascii="Arial" w:hAnsi="Arial" w:cs="Arial"/>
          <w:b/>
          <w:bCs/>
          <w:kern w:val="2"/>
          <w:sz w:val="32"/>
          <w:szCs w:val="32"/>
        </w:rPr>
        <w:t>КОНТРОЛЕ</w:t>
      </w:r>
      <w:proofErr w:type="gramEnd"/>
      <w:r w:rsidRPr="004B4FAA">
        <w:rPr>
          <w:rFonts w:ascii="Arial" w:hAnsi="Arial" w:cs="Arial"/>
          <w:b/>
          <w:bCs/>
          <w:kern w:val="2"/>
          <w:sz w:val="32"/>
          <w:szCs w:val="32"/>
        </w:rPr>
        <w:t xml:space="preserve"> В </w:t>
      </w:r>
      <w:r w:rsidR="004B4FAA" w:rsidRPr="004B4FAA">
        <w:rPr>
          <w:rFonts w:ascii="Arial" w:hAnsi="Arial" w:cs="Arial"/>
          <w:b/>
          <w:bCs/>
          <w:kern w:val="2"/>
          <w:sz w:val="32"/>
          <w:szCs w:val="32"/>
        </w:rPr>
        <w:t xml:space="preserve">ТАРГИЗСКОМ </w:t>
      </w:r>
      <w:r w:rsidRPr="004B4FAA">
        <w:rPr>
          <w:rFonts w:ascii="Arial" w:hAnsi="Arial" w:cs="Arial"/>
          <w:b/>
          <w:bCs/>
          <w:kern w:val="2"/>
          <w:sz w:val="32"/>
          <w:szCs w:val="32"/>
        </w:rPr>
        <w:t>МУНИЦИПАЛЬНОМ</w:t>
      </w:r>
      <w:r w:rsidR="00941085" w:rsidRPr="004B4FAA">
        <w:rPr>
          <w:rFonts w:ascii="Arial" w:hAnsi="Arial" w:cs="Arial"/>
          <w:b/>
          <w:bCs/>
          <w:kern w:val="2"/>
          <w:sz w:val="32"/>
          <w:szCs w:val="32"/>
        </w:rPr>
        <w:t xml:space="preserve"> </w:t>
      </w:r>
      <w:r w:rsidR="004B4FAA" w:rsidRPr="004B4FAA">
        <w:rPr>
          <w:rFonts w:ascii="Arial" w:hAnsi="Arial" w:cs="Arial"/>
          <w:b/>
          <w:bCs/>
          <w:kern w:val="2"/>
          <w:sz w:val="32"/>
          <w:szCs w:val="32"/>
        </w:rPr>
        <w:t>ОБРАЗОВАНИИ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4B4FAA" w:rsidRPr="004B4FAA" w:rsidRDefault="00914A7B" w:rsidP="004B4FAA">
      <w:pPr>
        <w:suppressAutoHyphens/>
        <w:autoSpaceDE w:val="0"/>
        <w:autoSpaceDN w:val="0"/>
        <w:adjustRightInd w:val="0"/>
        <w:spacing w:line="276" w:lineRule="auto"/>
        <w:ind w:firstLine="709"/>
        <w:contextualSpacing/>
        <w:jc w:val="both"/>
        <w:rPr>
          <w:rFonts w:ascii="Arial" w:hAnsi="Arial" w:cs="Arial"/>
          <w:kern w:val="2"/>
        </w:rPr>
      </w:pPr>
      <w:proofErr w:type="gramStart"/>
      <w:r w:rsidRPr="004B4FAA">
        <w:rPr>
          <w:rFonts w:ascii="Arial" w:hAnsi="Arial" w:cs="Arial"/>
          <w:kern w:val="2"/>
        </w:rPr>
        <w:t xml:space="preserve">В соответствии с </w:t>
      </w:r>
      <w:r w:rsidR="007B1AFE" w:rsidRPr="004B4FAA">
        <w:rPr>
          <w:rFonts w:ascii="Arial" w:hAnsi="Arial" w:cs="Arial"/>
          <w:bCs/>
          <w:kern w:val="2"/>
        </w:rPr>
        <w:t>Жилищным</w:t>
      </w:r>
      <w:r w:rsidRPr="004B4FAA">
        <w:rPr>
          <w:rFonts w:ascii="Arial" w:hAnsi="Arial" w:cs="Arial"/>
          <w:bCs/>
          <w:kern w:val="2"/>
        </w:rPr>
        <w:t xml:space="preserve"> кодексом Российской Федерации, </w:t>
      </w:r>
      <w:r w:rsidR="007B1AFE" w:rsidRPr="004B4FA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B4FA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801E21">
        <w:rPr>
          <w:rFonts w:ascii="Arial" w:hAnsi="Arial" w:cs="Arial"/>
          <w:bCs/>
          <w:kern w:val="2"/>
        </w:rPr>
        <w:t>руководствуясь Уставом</w:t>
      </w:r>
      <w:r w:rsidR="004B4FAA" w:rsidRPr="004B4FAA">
        <w:rPr>
          <w:rFonts w:ascii="Arial" w:hAnsi="Arial" w:cs="Arial"/>
          <w:bCs/>
          <w:kern w:val="2"/>
        </w:rPr>
        <w:t xml:space="preserve"> </w:t>
      </w:r>
      <w:proofErr w:type="spellStart"/>
      <w:r w:rsidR="004B4FAA" w:rsidRPr="004B4FAA">
        <w:rPr>
          <w:rFonts w:ascii="Arial" w:hAnsi="Arial" w:cs="Arial"/>
          <w:bCs/>
          <w:kern w:val="2"/>
        </w:rPr>
        <w:t>Таргизского</w:t>
      </w:r>
      <w:proofErr w:type="spellEnd"/>
      <w:r w:rsidR="004B4FAA" w:rsidRPr="004B4FAA">
        <w:rPr>
          <w:rFonts w:ascii="Arial" w:hAnsi="Arial" w:cs="Arial"/>
          <w:bCs/>
          <w:kern w:val="2"/>
        </w:rPr>
        <w:t xml:space="preserve"> муниципального образования, Дума </w:t>
      </w:r>
      <w:proofErr w:type="spellStart"/>
      <w:r w:rsidR="004B4FAA" w:rsidRPr="004B4FAA">
        <w:rPr>
          <w:rFonts w:ascii="Arial" w:hAnsi="Arial" w:cs="Arial"/>
          <w:bCs/>
          <w:kern w:val="2"/>
        </w:rPr>
        <w:t>Таргизского</w:t>
      </w:r>
      <w:proofErr w:type="spellEnd"/>
      <w:r w:rsidR="004B4FAA" w:rsidRPr="004B4FAA">
        <w:rPr>
          <w:rFonts w:ascii="Arial" w:hAnsi="Arial" w:cs="Arial"/>
          <w:bCs/>
          <w:kern w:val="2"/>
        </w:rPr>
        <w:t xml:space="preserve"> </w:t>
      </w:r>
      <w:r w:rsidRPr="004B4FAA">
        <w:rPr>
          <w:rFonts w:ascii="Arial" w:hAnsi="Arial" w:cs="Arial"/>
          <w:kern w:val="2"/>
        </w:rPr>
        <w:t>муниципального образования</w:t>
      </w:r>
      <w:r w:rsidR="004B4FAA" w:rsidRPr="004B4FAA">
        <w:rPr>
          <w:rFonts w:ascii="Arial" w:hAnsi="Arial" w:cs="Arial"/>
          <w:kern w:val="2"/>
        </w:rPr>
        <w:t>,</w:t>
      </w:r>
      <w:proofErr w:type="gramEnd"/>
    </w:p>
    <w:p w:rsidR="004B4FAA" w:rsidRDefault="004B4FAA" w:rsidP="00CA3DCD">
      <w:pPr>
        <w:suppressAutoHyphens/>
        <w:autoSpaceDE w:val="0"/>
        <w:autoSpaceDN w:val="0"/>
        <w:adjustRightInd w:val="0"/>
        <w:ind w:firstLine="709"/>
        <w:contextualSpacing/>
        <w:jc w:val="both"/>
        <w:rPr>
          <w:kern w:val="2"/>
          <w:sz w:val="28"/>
          <w:szCs w:val="28"/>
        </w:rPr>
      </w:pPr>
    </w:p>
    <w:p w:rsidR="004B4FAA" w:rsidRPr="004B4FAA" w:rsidRDefault="00914A7B" w:rsidP="004B4FAA">
      <w:pPr>
        <w:jc w:val="center"/>
        <w:rPr>
          <w:rFonts w:ascii="Arial" w:hAnsi="Arial" w:cs="Arial"/>
          <w:b/>
          <w:color w:val="000000"/>
          <w:sz w:val="30"/>
          <w:szCs w:val="30"/>
        </w:rPr>
      </w:pPr>
      <w:r w:rsidRPr="00941085">
        <w:rPr>
          <w:bCs/>
          <w:kern w:val="2"/>
          <w:sz w:val="28"/>
          <w:szCs w:val="28"/>
        </w:rPr>
        <w:t xml:space="preserve"> </w:t>
      </w:r>
      <w:r w:rsidR="004B4FAA" w:rsidRPr="004B4FAA">
        <w:rPr>
          <w:rFonts w:ascii="Arial" w:hAnsi="Arial" w:cs="Arial"/>
          <w:b/>
          <w:color w:val="000000"/>
          <w:sz w:val="30"/>
          <w:szCs w:val="30"/>
        </w:rPr>
        <w:t>РЕШИЛА:</w:t>
      </w:r>
    </w:p>
    <w:p w:rsidR="00914A7B" w:rsidRPr="00941085" w:rsidRDefault="00914A7B" w:rsidP="00CA3DCD">
      <w:pPr>
        <w:suppressAutoHyphens/>
        <w:autoSpaceDE w:val="0"/>
        <w:autoSpaceDN w:val="0"/>
        <w:adjustRightInd w:val="0"/>
        <w:ind w:firstLine="709"/>
        <w:contextualSpacing/>
        <w:jc w:val="both"/>
        <w:rPr>
          <w:bCs/>
          <w:kern w:val="2"/>
          <w:sz w:val="28"/>
          <w:szCs w:val="28"/>
        </w:rPr>
      </w:pPr>
    </w:p>
    <w:p w:rsidR="00914A7B" w:rsidRPr="004B4FAA" w:rsidRDefault="00914A7B" w:rsidP="004B4FAA">
      <w:pPr>
        <w:suppressAutoHyphens/>
        <w:autoSpaceDE w:val="0"/>
        <w:autoSpaceDN w:val="0"/>
        <w:adjustRightInd w:val="0"/>
        <w:spacing w:line="276" w:lineRule="auto"/>
        <w:ind w:firstLine="709"/>
        <w:contextualSpacing/>
        <w:jc w:val="both"/>
        <w:rPr>
          <w:rFonts w:ascii="Arial" w:hAnsi="Arial" w:cs="Arial"/>
          <w:bCs/>
          <w:kern w:val="2"/>
        </w:rPr>
      </w:pPr>
      <w:r w:rsidRPr="004B4FAA">
        <w:rPr>
          <w:rFonts w:ascii="Arial" w:hAnsi="Arial" w:cs="Arial"/>
          <w:bCs/>
          <w:kern w:val="2"/>
        </w:rPr>
        <w:t xml:space="preserve">1. Утвердить Положение о </w:t>
      </w:r>
      <w:r w:rsidR="007B1AFE" w:rsidRPr="004B4FAA">
        <w:rPr>
          <w:rFonts w:ascii="Arial" w:hAnsi="Arial" w:cs="Arial"/>
          <w:bCs/>
          <w:kern w:val="2"/>
        </w:rPr>
        <w:t xml:space="preserve">муниципальном жилищном контроле </w:t>
      </w:r>
      <w:r w:rsidR="004B4FAA" w:rsidRPr="004B4FAA">
        <w:rPr>
          <w:rFonts w:ascii="Arial" w:hAnsi="Arial" w:cs="Arial"/>
          <w:bCs/>
          <w:kern w:val="2"/>
        </w:rPr>
        <w:t xml:space="preserve">в </w:t>
      </w:r>
      <w:proofErr w:type="spellStart"/>
      <w:r w:rsidR="004B4FAA" w:rsidRPr="004B4FAA">
        <w:rPr>
          <w:rFonts w:ascii="Arial" w:hAnsi="Arial" w:cs="Arial"/>
          <w:bCs/>
          <w:kern w:val="2"/>
        </w:rPr>
        <w:t>Таргизском</w:t>
      </w:r>
      <w:proofErr w:type="spellEnd"/>
      <w:r w:rsidR="004B4FAA" w:rsidRPr="004B4FAA">
        <w:rPr>
          <w:rFonts w:ascii="Arial" w:hAnsi="Arial" w:cs="Arial"/>
          <w:bCs/>
          <w:kern w:val="2"/>
        </w:rPr>
        <w:t xml:space="preserve"> муниципальном образовании </w:t>
      </w:r>
      <w:r w:rsidRPr="004B4FAA">
        <w:rPr>
          <w:rFonts w:ascii="Arial" w:hAnsi="Arial" w:cs="Arial"/>
          <w:kern w:val="2"/>
        </w:rPr>
        <w:t>(прилагается)</w:t>
      </w:r>
      <w:r w:rsidRPr="004B4FAA">
        <w:rPr>
          <w:rFonts w:ascii="Arial" w:hAnsi="Arial" w:cs="Arial"/>
          <w:bCs/>
          <w:kern w:val="2"/>
        </w:rPr>
        <w:t>.</w:t>
      </w:r>
    </w:p>
    <w:p w:rsidR="00DF4B8B" w:rsidRDefault="00914A7B" w:rsidP="004B4FAA">
      <w:pPr>
        <w:suppressAutoHyphens/>
        <w:autoSpaceDE w:val="0"/>
        <w:autoSpaceDN w:val="0"/>
        <w:adjustRightInd w:val="0"/>
        <w:spacing w:line="276" w:lineRule="auto"/>
        <w:ind w:firstLine="709"/>
        <w:contextualSpacing/>
        <w:jc w:val="both"/>
        <w:rPr>
          <w:rFonts w:ascii="Arial" w:hAnsi="Arial" w:cs="Arial"/>
        </w:rPr>
      </w:pPr>
      <w:r w:rsidRPr="004B4FAA">
        <w:rPr>
          <w:rFonts w:ascii="Arial" w:hAnsi="Arial" w:cs="Arial"/>
          <w:bCs/>
          <w:kern w:val="2"/>
        </w:rPr>
        <w:t xml:space="preserve">2. Настоящее решение </w:t>
      </w:r>
      <w:r w:rsidRPr="004B4FAA">
        <w:rPr>
          <w:rFonts w:ascii="Arial" w:hAnsi="Arial" w:cs="Arial"/>
          <w:kern w:val="2"/>
        </w:rPr>
        <w:t>вступает в силу после дня его опубликования</w:t>
      </w:r>
      <w:r w:rsidR="00DF4B8B" w:rsidRPr="004B4FAA">
        <w:rPr>
          <w:rFonts w:ascii="Arial" w:hAnsi="Arial" w:cs="Arial"/>
          <w:kern w:val="2"/>
        </w:rPr>
        <w:t>,</w:t>
      </w:r>
      <w:r w:rsidR="00DF4B8B" w:rsidRPr="004B4FAA">
        <w:rPr>
          <w:rFonts w:ascii="Arial" w:hAnsi="Arial" w:cs="Arial"/>
        </w:rPr>
        <w:t xml:space="preserve"> за исключением раздела 5 </w:t>
      </w:r>
      <w:r w:rsidR="00CA3DCD" w:rsidRPr="004B4FAA">
        <w:rPr>
          <w:rFonts w:ascii="Arial" w:hAnsi="Arial" w:cs="Arial"/>
          <w:bCs/>
          <w:kern w:val="2"/>
        </w:rPr>
        <w:t>Положения о муниципальном жилищном контр</w:t>
      </w:r>
      <w:r w:rsidR="004B4FAA" w:rsidRPr="004B4FAA">
        <w:rPr>
          <w:rFonts w:ascii="Arial" w:hAnsi="Arial" w:cs="Arial"/>
          <w:bCs/>
          <w:kern w:val="2"/>
        </w:rPr>
        <w:t xml:space="preserve">оле в </w:t>
      </w:r>
      <w:proofErr w:type="spellStart"/>
      <w:r w:rsidR="004B4FAA" w:rsidRPr="004B4FAA">
        <w:rPr>
          <w:rFonts w:ascii="Arial" w:hAnsi="Arial" w:cs="Arial"/>
          <w:bCs/>
          <w:kern w:val="2"/>
        </w:rPr>
        <w:t>Таргизском</w:t>
      </w:r>
      <w:proofErr w:type="spellEnd"/>
      <w:r w:rsidR="004B4FAA" w:rsidRPr="004B4FAA">
        <w:rPr>
          <w:rFonts w:ascii="Arial" w:hAnsi="Arial" w:cs="Arial"/>
          <w:bCs/>
          <w:kern w:val="2"/>
        </w:rPr>
        <w:t xml:space="preserve"> муниципальном образовании</w:t>
      </w:r>
      <w:r w:rsidR="00CA3DCD" w:rsidRPr="004B4FAA">
        <w:rPr>
          <w:rFonts w:ascii="Arial" w:hAnsi="Arial" w:cs="Arial"/>
        </w:rPr>
        <w:t>, которы</w:t>
      </w:r>
      <w:r w:rsidR="001B50BF" w:rsidRPr="004B4FAA">
        <w:rPr>
          <w:rFonts w:ascii="Arial" w:hAnsi="Arial" w:cs="Arial"/>
        </w:rPr>
        <w:t>й</w:t>
      </w:r>
      <w:r w:rsidR="00CA3DCD" w:rsidRPr="004B4FAA">
        <w:rPr>
          <w:rFonts w:ascii="Arial" w:hAnsi="Arial" w:cs="Arial"/>
        </w:rPr>
        <w:t xml:space="preserve"> </w:t>
      </w:r>
      <w:r w:rsidR="00DF4B8B" w:rsidRPr="004B4FAA">
        <w:rPr>
          <w:rFonts w:ascii="Arial" w:hAnsi="Arial" w:cs="Arial"/>
        </w:rPr>
        <w:t>вступа</w:t>
      </w:r>
      <w:r w:rsidR="001B50BF" w:rsidRPr="004B4FAA">
        <w:rPr>
          <w:rFonts w:ascii="Arial" w:hAnsi="Arial" w:cs="Arial"/>
        </w:rPr>
        <w:t>е</w:t>
      </w:r>
      <w:r w:rsidR="00DF4B8B" w:rsidRPr="004B4FAA">
        <w:rPr>
          <w:rFonts w:ascii="Arial" w:hAnsi="Arial" w:cs="Arial"/>
        </w:rPr>
        <w:t>т в силу с 1 марта 2022 года.</w:t>
      </w:r>
    </w:p>
    <w:p w:rsidR="00801E21" w:rsidRPr="004B4FAA" w:rsidRDefault="00801E21" w:rsidP="004B4FAA">
      <w:pPr>
        <w:suppressAutoHyphens/>
        <w:autoSpaceDE w:val="0"/>
        <w:autoSpaceDN w:val="0"/>
        <w:adjustRightInd w:val="0"/>
        <w:spacing w:line="276" w:lineRule="auto"/>
        <w:ind w:firstLine="709"/>
        <w:contextualSpacing/>
        <w:jc w:val="both"/>
        <w:rPr>
          <w:rFonts w:ascii="Arial" w:hAnsi="Arial" w:cs="Arial"/>
        </w:rPr>
      </w:pPr>
      <w:r>
        <w:rPr>
          <w:rFonts w:ascii="Arial" w:hAnsi="Arial" w:cs="Arial"/>
        </w:rPr>
        <w:t xml:space="preserve">3. Решение Думы </w:t>
      </w:r>
      <w:proofErr w:type="spellStart"/>
      <w:r>
        <w:rPr>
          <w:rFonts w:ascii="Arial" w:hAnsi="Arial" w:cs="Arial"/>
        </w:rPr>
        <w:t>Таргизского</w:t>
      </w:r>
      <w:proofErr w:type="spellEnd"/>
      <w:r>
        <w:rPr>
          <w:rFonts w:ascii="Arial" w:hAnsi="Arial" w:cs="Arial"/>
        </w:rPr>
        <w:t xml:space="preserve"> муниципального образования № 33 от 31.07.2013 года «Об утверждении Положения о порядке осуществления муниципального жилищного контроля на территории </w:t>
      </w:r>
      <w:proofErr w:type="spellStart"/>
      <w:r>
        <w:rPr>
          <w:rFonts w:ascii="Arial" w:hAnsi="Arial" w:cs="Arial"/>
        </w:rPr>
        <w:t>Таргизского</w:t>
      </w:r>
      <w:proofErr w:type="spellEnd"/>
      <w:r>
        <w:rPr>
          <w:rFonts w:ascii="Arial" w:hAnsi="Arial" w:cs="Arial"/>
        </w:rPr>
        <w:t xml:space="preserve"> муниципального образования», признать утратившим силу.</w:t>
      </w:r>
    </w:p>
    <w:p w:rsidR="004B4FAA" w:rsidRPr="004B4FAA" w:rsidRDefault="004B4FAA" w:rsidP="004B4FAA">
      <w:pPr>
        <w:spacing w:line="276" w:lineRule="auto"/>
        <w:ind w:firstLine="706"/>
        <w:jc w:val="both"/>
        <w:rPr>
          <w:rFonts w:ascii="Arial" w:hAnsi="Arial" w:cs="Arial"/>
          <w:lang w:bidi="en-US"/>
        </w:rPr>
      </w:pPr>
      <w:r w:rsidRPr="004B4FAA">
        <w:rPr>
          <w:rFonts w:ascii="Arial" w:hAnsi="Arial" w:cs="Arial"/>
          <w:color w:val="000000"/>
        </w:rPr>
        <w:t xml:space="preserve"> </w:t>
      </w:r>
      <w:r w:rsidR="00801E21">
        <w:rPr>
          <w:rFonts w:ascii="Arial" w:hAnsi="Arial" w:cs="Arial"/>
          <w:lang w:bidi="en-US"/>
        </w:rPr>
        <w:t>4</w:t>
      </w:r>
      <w:r w:rsidRPr="004B4FAA">
        <w:rPr>
          <w:rFonts w:ascii="Arial" w:hAnsi="Arial" w:cs="Arial"/>
          <w:lang w:bidi="en-US"/>
        </w:rPr>
        <w:t xml:space="preserve">.Опубликовать настоящее решение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4B4FAA">
        <w:rPr>
          <w:rFonts w:ascii="Arial" w:hAnsi="Arial" w:cs="Arial"/>
          <w:lang w:bidi="en-US"/>
        </w:rPr>
        <w:t>Таргизского</w:t>
      </w:r>
      <w:proofErr w:type="spellEnd"/>
      <w:r w:rsidRPr="004B4FAA">
        <w:rPr>
          <w:rFonts w:ascii="Arial" w:hAnsi="Arial" w:cs="Arial"/>
          <w:lang w:bidi="en-US"/>
        </w:rPr>
        <w:t xml:space="preserve"> муниципального образования.</w:t>
      </w:r>
    </w:p>
    <w:p w:rsidR="004B4FAA" w:rsidRPr="004B4FAA" w:rsidRDefault="00801E21" w:rsidP="004B4FAA">
      <w:pPr>
        <w:widowControl w:val="0"/>
        <w:spacing w:line="276" w:lineRule="auto"/>
        <w:ind w:left="240" w:firstLine="468"/>
        <w:jc w:val="both"/>
        <w:rPr>
          <w:rFonts w:ascii="Arial" w:hAnsi="Arial" w:cs="Arial"/>
          <w:lang w:bidi="en-US"/>
        </w:rPr>
      </w:pPr>
      <w:r>
        <w:rPr>
          <w:rFonts w:ascii="Arial" w:hAnsi="Arial" w:cs="Arial"/>
          <w:lang w:bidi="en-US"/>
        </w:rPr>
        <w:t xml:space="preserve">  5</w:t>
      </w:r>
      <w:r w:rsidR="004B4FAA" w:rsidRPr="004B4FAA">
        <w:rPr>
          <w:rFonts w:ascii="Arial" w:hAnsi="Arial" w:cs="Arial"/>
          <w:lang w:bidi="en-US"/>
        </w:rPr>
        <w:t>.Контроль за, исполнением настоящего  решения оставляю за собой.</w:t>
      </w:r>
    </w:p>
    <w:p w:rsidR="004B4FAA" w:rsidRPr="004B4FAA" w:rsidRDefault="004B4FAA" w:rsidP="004B4FAA">
      <w:pPr>
        <w:shd w:val="clear" w:color="auto" w:fill="FFFFFF"/>
        <w:spacing w:line="276" w:lineRule="auto"/>
        <w:jc w:val="both"/>
        <w:rPr>
          <w:color w:val="000000"/>
          <w:sz w:val="28"/>
          <w:szCs w:val="28"/>
        </w:rPr>
      </w:pPr>
    </w:p>
    <w:tbl>
      <w:tblPr>
        <w:tblW w:w="0" w:type="auto"/>
        <w:tblLook w:val="04A0" w:firstRow="1" w:lastRow="0" w:firstColumn="1" w:lastColumn="0" w:noHBand="0" w:noVBand="1"/>
      </w:tblPr>
      <w:tblGrid>
        <w:gridCol w:w="5070"/>
      </w:tblGrid>
      <w:tr w:rsidR="004B4FAA" w:rsidRPr="004B4FAA" w:rsidTr="00435477">
        <w:tc>
          <w:tcPr>
            <w:tcW w:w="5070" w:type="dxa"/>
            <w:shd w:val="clear" w:color="auto" w:fill="auto"/>
          </w:tcPr>
          <w:p w:rsidR="004B4FAA" w:rsidRPr="004B4FAA" w:rsidRDefault="004B4FAA" w:rsidP="004B4FAA">
            <w:pPr>
              <w:suppressAutoHyphens/>
              <w:autoSpaceDE w:val="0"/>
              <w:autoSpaceDN w:val="0"/>
              <w:adjustRightInd w:val="0"/>
              <w:spacing w:line="276" w:lineRule="auto"/>
              <w:contextualSpacing/>
              <w:jc w:val="both"/>
              <w:rPr>
                <w:rFonts w:ascii="Arial" w:eastAsia="Calibri" w:hAnsi="Arial" w:cs="Arial"/>
                <w:kern w:val="2"/>
              </w:rPr>
            </w:pPr>
            <w:r w:rsidRPr="004B4FAA">
              <w:rPr>
                <w:rFonts w:ascii="Arial" w:eastAsia="Calibri" w:hAnsi="Arial" w:cs="Arial"/>
                <w:kern w:val="2"/>
              </w:rPr>
              <w:t xml:space="preserve">Глава </w:t>
            </w:r>
            <w:proofErr w:type="spellStart"/>
            <w:r w:rsidRPr="004B4FAA">
              <w:rPr>
                <w:rFonts w:ascii="Arial" w:eastAsia="Calibri" w:hAnsi="Arial" w:cs="Arial"/>
                <w:kern w:val="2"/>
              </w:rPr>
              <w:t>Таргизского</w:t>
            </w:r>
            <w:proofErr w:type="spellEnd"/>
          </w:p>
          <w:p w:rsidR="004B4FAA" w:rsidRPr="004B4FAA" w:rsidRDefault="004B4FAA" w:rsidP="004B4FAA">
            <w:pPr>
              <w:suppressAutoHyphens/>
              <w:autoSpaceDE w:val="0"/>
              <w:autoSpaceDN w:val="0"/>
              <w:adjustRightInd w:val="0"/>
              <w:spacing w:line="276" w:lineRule="auto"/>
              <w:contextualSpacing/>
              <w:jc w:val="both"/>
              <w:rPr>
                <w:rFonts w:ascii="Arial" w:eastAsia="Calibri" w:hAnsi="Arial" w:cs="Arial"/>
                <w:kern w:val="2"/>
              </w:rPr>
            </w:pPr>
            <w:r w:rsidRPr="004B4FAA">
              <w:rPr>
                <w:rFonts w:ascii="Arial" w:eastAsia="Calibri" w:hAnsi="Arial" w:cs="Arial"/>
                <w:kern w:val="2"/>
              </w:rPr>
              <w:t>муниципального образования</w:t>
            </w:r>
          </w:p>
          <w:p w:rsidR="004B4FAA" w:rsidRPr="004B4FAA" w:rsidRDefault="004B4FAA" w:rsidP="004B4FAA">
            <w:pPr>
              <w:suppressAutoHyphens/>
              <w:autoSpaceDE w:val="0"/>
              <w:autoSpaceDN w:val="0"/>
              <w:adjustRightInd w:val="0"/>
              <w:spacing w:line="276" w:lineRule="auto"/>
              <w:contextualSpacing/>
              <w:jc w:val="both"/>
              <w:rPr>
                <w:rFonts w:ascii="Arial" w:eastAsia="Calibri" w:hAnsi="Arial" w:cs="Arial"/>
                <w:kern w:val="2"/>
              </w:rPr>
            </w:pPr>
            <w:r w:rsidRPr="004B4FAA">
              <w:rPr>
                <w:rFonts w:ascii="Arial" w:eastAsia="Calibri" w:hAnsi="Arial" w:cs="Arial"/>
                <w:kern w:val="2"/>
              </w:rPr>
              <w:t xml:space="preserve">В.М. </w:t>
            </w:r>
            <w:proofErr w:type="spellStart"/>
            <w:r w:rsidRPr="004B4FAA">
              <w:rPr>
                <w:rFonts w:ascii="Arial" w:eastAsia="Calibri" w:hAnsi="Arial" w:cs="Arial"/>
                <w:kern w:val="2"/>
              </w:rPr>
              <w:t>Киндрачук</w:t>
            </w:r>
            <w:proofErr w:type="spellEnd"/>
          </w:p>
        </w:tc>
      </w:tr>
    </w:tbl>
    <w:p w:rsidR="004B4FAA" w:rsidRPr="00941085" w:rsidRDefault="004B4FAA" w:rsidP="00CA3DCD">
      <w:pPr>
        <w:suppressAutoHyphens/>
        <w:autoSpaceDE w:val="0"/>
        <w:autoSpaceDN w:val="0"/>
        <w:adjustRightInd w:val="0"/>
        <w:ind w:firstLine="709"/>
        <w:contextualSpacing/>
        <w:jc w:val="both"/>
        <w:rPr>
          <w:sz w:val="28"/>
          <w:szCs w:val="28"/>
        </w:rPr>
      </w:pP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pPr w:leftFromText="180" w:rightFromText="180" w:vertAnchor="text" w:tblpY="1"/>
        <w:tblOverlap w:val="never"/>
        <w:tblW w:w="0" w:type="auto"/>
        <w:tblLook w:val="04A0" w:firstRow="1" w:lastRow="0" w:firstColumn="1" w:lastColumn="0" w:noHBand="0" w:noVBand="1"/>
      </w:tblPr>
      <w:tblGrid>
        <w:gridCol w:w="4390"/>
      </w:tblGrid>
      <w:tr w:rsidR="004B4FAA" w:rsidRPr="001B2EE8" w:rsidTr="004B4FAA">
        <w:tc>
          <w:tcPr>
            <w:tcW w:w="4390" w:type="dxa"/>
            <w:shd w:val="clear" w:color="auto" w:fill="auto"/>
          </w:tcPr>
          <w:p w:rsidR="004B4FAA" w:rsidRPr="001B2EE8" w:rsidRDefault="004B4FAA" w:rsidP="004B4FAA">
            <w:pPr>
              <w:suppressAutoHyphens/>
              <w:autoSpaceDE w:val="0"/>
              <w:autoSpaceDN w:val="0"/>
              <w:adjustRightInd w:val="0"/>
              <w:ind w:firstLine="709"/>
              <w:contextualSpacing/>
              <w:jc w:val="both"/>
              <w:rPr>
                <w:rFonts w:eastAsia="Calibri"/>
                <w:kern w:val="2"/>
                <w:sz w:val="28"/>
                <w:szCs w:val="28"/>
              </w:rPr>
            </w:pPr>
          </w:p>
        </w:tc>
      </w:tr>
      <w:tr w:rsidR="004B4FAA" w:rsidRPr="001B2EE8" w:rsidTr="004B4FAA">
        <w:tc>
          <w:tcPr>
            <w:tcW w:w="4390" w:type="dxa"/>
            <w:shd w:val="clear" w:color="auto" w:fill="auto"/>
          </w:tcPr>
          <w:p w:rsidR="004B4FAA" w:rsidRPr="001B2EE8" w:rsidRDefault="004B4FAA" w:rsidP="004B4FAA">
            <w:pPr>
              <w:suppressAutoHyphens/>
              <w:autoSpaceDE w:val="0"/>
              <w:autoSpaceDN w:val="0"/>
              <w:adjustRightInd w:val="0"/>
              <w:ind w:firstLine="709"/>
              <w:contextualSpacing/>
              <w:jc w:val="both"/>
              <w:rPr>
                <w:rFonts w:eastAsia="Calibri"/>
                <w:kern w:val="2"/>
                <w:sz w:val="28"/>
                <w:szCs w:val="28"/>
              </w:rPr>
            </w:pPr>
          </w:p>
        </w:tc>
      </w:tr>
    </w:tbl>
    <w:p w:rsidR="00914A7B" w:rsidRPr="001B2EE8" w:rsidRDefault="00914A7B" w:rsidP="00801E21">
      <w:pPr>
        <w:tabs>
          <w:tab w:val="left" w:pos="1027"/>
        </w:tabs>
        <w:suppressAutoHyphens/>
        <w:autoSpaceDE w:val="0"/>
        <w:autoSpaceDN w:val="0"/>
        <w:adjustRightInd w:val="0"/>
        <w:rPr>
          <w:kern w:val="2"/>
          <w:sz w:val="28"/>
          <w:szCs w:val="28"/>
          <w:lang w:eastAsia="en-US"/>
        </w:rPr>
      </w:pPr>
      <w:bookmarkStart w:id="0" w:name="Par50"/>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587"/>
      </w:tblGrid>
      <w:tr w:rsidR="00ED45CC" w:rsidRPr="001B2EE8" w:rsidTr="00703BEF">
        <w:tc>
          <w:tcPr>
            <w:tcW w:w="959" w:type="dxa"/>
          </w:tcPr>
          <w:p w:rsidR="00914A7B" w:rsidRPr="001B2EE8" w:rsidRDefault="00914A7B" w:rsidP="00CA3DCD">
            <w:pPr>
              <w:suppressAutoHyphens/>
              <w:autoSpaceDE w:val="0"/>
              <w:autoSpaceDN w:val="0"/>
              <w:adjustRightInd w:val="0"/>
              <w:rPr>
                <w:kern w:val="2"/>
                <w:sz w:val="28"/>
                <w:szCs w:val="28"/>
                <w:lang w:eastAsia="en-US"/>
              </w:rPr>
            </w:pPr>
          </w:p>
        </w:tc>
        <w:tc>
          <w:tcPr>
            <w:tcW w:w="4678" w:type="dxa"/>
          </w:tcPr>
          <w:p w:rsidR="00914A7B" w:rsidRPr="004B4FAA" w:rsidRDefault="00914A7B" w:rsidP="00ED45CC">
            <w:pPr>
              <w:suppressAutoHyphens/>
              <w:spacing w:line="276" w:lineRule="auto"/>
              <w:ind w:firstLine="36"/>
              <w:jc w:val="right"/>
              <w:rPr>
                <w:rFonts w:ascii="Courier New" w:hAnsi="Courier New" w:cs="Courier New"/>
                <w:kern w:val="2"/>
                <w:lang w:eastAsia="en-US"/>
              </w:rPr>
            </w:pPr>
            <w:r w:rsidRPr="004B4FAA">
              <w:rPr>
                <w:rFonts w:ascii="Courier New" w:hAnsi="Courier New" w:cs="Courier New"/>
                <w:kern w:val="2"/>
              </w:rPr>
              <w:t>УТВЕРЖДЕНО</w:t>
            </w:r>
          </w:p>
          <w:p w:rsidR="004B4FAA" w:rsidRPr="004B4FAA" w:rsidRDefault="00914A7B" w:rsidP="00ED45CC">
            <w:pPr>
              <w:suppressAutoHyphens/>
              <w:spacing w:line="276" w:lineRule="auto"/>
              <w:jc w:val="right"/>
              <w:rPr>
                <w:rFonts w:ascii="Courier New" w:hAnsi="Courier New" w:cs="Courier New"/>
                <w:kern w:val="2"/>
              </w:rPr>
            </w:pPr>
            <w:r w:rsidRPr="004B4FAA">
              <w:rPr>
                <w:rFonts w:ascii="Courier New" w:hAnsi="Courier New" w:cs="Courier New"/>
                <w:kern w:val="2"/>
              </w:rPr>
              <w:t>ре</w:t>
            </w:r>
            <w:r w:rsidR="004B4FAA" w:rsidRPr="004B4FAA">
              <w:rPr>
                <w:rFonts w:ascii="Courier New" w:hAnsi="Courier New" w:cs="Courier New"/>
                <w:kern w:val="2"/>
              </w:rPr>
              <w:t xml:space="preserve">шением Думы </w:t>
            </w:r>
            <w:proofErr w:type="spellStart"/>
            <w:r w:rsidR="004B4FAA" w:rsidRPr="004B4FAA">
              <w:rPr>
                <w:rFonts w:ascii="Courier New" w:hAnsi="Courier New" w:cs="Courier New"/>
                <w:kern w:val="2"/>
              </w:rPr>
              <w:t>Таргизского</w:t>
            </w:r>
            <w:proofErr w:type="spellEnd"/>
            <w:r w:rsidR="004B4FAA" w:rsidRPr="004B4FAA">
              <w:rPr>
                <w:rFonts w:ascii="Courier New" w:hAnsi="Courier New" w:cs="Courier New"/>
                <w:kern w:val="2"/>
              </w:rPr>
              <w:t xml:space="preserve"> </w:t>
            </w:r>
            <w:r w:rsidRPr="004B4FAA">
              <w:rPr>
                <w:rFonts w:ascii="Courier New" w:hAnsi="Courier New" w:cs="Courier New"/>
                <w:kern w:val="2"/>
              </w:rPr>
              <w:t xml:space="preserve">муниципального образования </w:t>
            </w:r>
          </w:p>
          <w:p w:rsidR="00914A7B" w:rsidRDefault="00914A7B" w:rsidP="00ED45CC">
            <w:pPr>
              <w:suppressAutoHyphens/>
              <w:spacing w:line="276" w:lineRule="auto"/>
              <w:jc w:val="right"/>
              <w:rPr>
                <w:rFonts w:ascii="Courier New" w:hAnsi="Courier New" w:cs="Courier New"/>
                <w:kern w:val="2"/>
              </w:rPr>
            </w:pPr>
            <w:r w:rsidRPr="004B4FAA">
              <w:rPr>
                <w:rFonts w:ascii="Courier New" w:hAnsi="Courier New" w:cs="Courier New"/>
                <w:kern w:val="2"/>
              </w:rPr>
              <w:t>о</w:t>
            </w:r>
            <w:r w:rsidR="00ED45CC">
              <w:rPr>
                <w:rFonts w:ascii="Courier New" w:hAnsi="Courier New" w:cs="Courier New"/>
                <w:kern w:val="2"/>
              </w:rPr>
              <w:t>т «30» ноября</w:t>
            </w:r>
            <w:r w:rsidR="004B4FAA" w:rsidRPr="004B4FAA">
              <w:rPr>
                <w:rFonts w:ascii="Courier New" w:hAnsi="Courier New" w:cs="Courier New"/>
                <w:kern w:val="2"/>
              </w:rPr>
              <w:t xml:space="preserve"> 2021</w:t>
            </w:r>
            <w:r w:rsidR="00ED45CC">
              <w:rPr>
                <w:rFonts w:ascii="Courier New" w:hAnsi="Courier New" w:cs="Courier New"/>
                <w:kern w:val="2"/>
              </w:rPr>
              <w:t xml:space="preserve"> г. №164</w:t>
            </w:r>
          </w:p>
          <w:p w:rsidR="00CA09D4" w:rsidRPr="001B2EE8" w:rsidRDefault="00CA09D4" w:rsidP="004B4FAA">
            <w:pPr>
              <w:suppressAutoHyphens/>
              <w:spacing w:line="276" w:lineRule="auto"/>
              <w:jc w:val="both"/>
              <w:rPr>
                <w:kern w:val="2"/>
                <w:sz w:val="28"/>
                <w:szCs w:val="28"/>
                <w:lang w:eastAsia="en-US"/>
              </w:rPr>
            </w:pPr>
          </w:p>
        </w:tc>
      </w:tr>
    </w:tbl>
    <w:p w:rsidR="00777414" w:rsidRPr="001B2EE8" w:rsidRDefault="00777414" w:rsidP="00CA3DCD">
      <w:pPr>
        <w:shd w:val="clear" w:color="auto" w:fill="FFFFFF"/>
        <w:ind w:firstLine="567"/>
        <w:rPr>
          <w:b/>
          <w:color w:val="000000"/>
          <w:sz w:val="28"/>
          <w:szCs w:val="28"/>
        </w:rPr>
      </w:pPr>
    </w:p>
    <w:p w:rsidR="00CA3DCD" w:rsidRPr="004B4FAA" w:rsidRDefault="00CA3DCD" w:rsidP="004B4FAA">
      <w:pPr>
        <w:spacing w:line="276" w:lineRule="auto"/>
        <w:jc w:val="center"/>
        <w:rPr>
          <w:rFonts w:ascii="Arial" w:hAnsi="Arial" w:cs="Arial"/>
          <w:b/>
          <w:bCs/>
          <w:color w:val="000000"/>
          <w:sz w:val="28"/>
          <w:szCs w:val="28"/>
        </w:rPr>
      </w:pPr>
      <w:r w:rsidRPr="004B4FAA">
        <w:rPr>
          <w:rFonts w:ascii="Arial" w:hAnsi="Arial" w:cs="Arial"/>
          <w:b/>
          <w:bCs/>
          <w:color w:val="000000"/>
          <w:sz w:val="28"/>
          <w:szCs w:val="28"/>
        </w:rPr>
        <w:t>Положение</w:t>
      </w:r>
    </w:p>
    <w:p w:rsidR="00132685" w:rsidRPr="004B4FAA" w:rsidRDefault="00777414" w:rsidP="004B4FAA">
      <w:pPr>
        <w:spacing w:line="276" w:lineRule="auto"/>
        <w:jc w:val="center"/>
        <w:rPr>
          <w:rFonts w:ascii="Arial" w:hAnsi="Arial" w:cs="Arial"/>
          <w:b/>
          <w:bCs/>
          <w:color w:val="000000"/>
          <w:sz w:val="28"/>
          <w:szCs w:val="28"/>
        </w:rPr>
      </w:pPr>
      <w:r w:rsidRPr="004B4FAA">
        <w:rPr>
          <w:rFonts w:ascii="Arial" w:hAnsi="Arial" w:cs="Arial"/>
          <w:b/>
          <w:bCs/>
          <w:color w:val="000000"/>
          <w:sz w:val="28"/>
          <w:szCs w:val="28"/>
        </w:rPr>
        <w:t>о муниципальном жилищном контроле</w:t>
      </w:r>
    </w:p>
    <w:p w:rsidR="00777414" w:rsidRPr="004B4FAA" w:rsidRDefault="004B4FAA" w:rsidP="004B4FAA">
      <w:pPr>
        <w:spacing w:line="276" w:lineRule="auto"/>
        <w:jc w:val="center"/>
        <w:rPr>
          <w:rFonts w:ascii="Arial" w:hAnsi="Arial" w:cs="Arial"/>
          <w:b/>
          <w:bCs/>
          <w:i/>
          <w:color w:val="000000"/>
          <w:sz w:val="28"/>
          <w:szCs w:val="28"/>
        </w:rPr>
      </w:pPr>
      <w:r w:rsidRPr="004B4FAA">
        <w:rPr>
          <w:rFonts w:ascii="Arial" w:hAnsi="Arial" w:cs="Arial"/>
          <w:b/>
          <w:bCs/>
          <w:color w:val="000000"/>
          <w:sz w:val="28"/>
          <w:szCs w:val="28"/>
        </w:rPr>
        <w:t xml:space="preserve">в </w:t>
      </w:r>
      <w:proofErr w:type="spellStart"/>
      <w:r w:rsidRPr="004B4FAA">
        <w:rPr>
          <w:rFonts w:ascii="Arial" w:hAnsi="Arial" w:cs="Arial"/>
          <w:b/>
          <w:bCs/>
          <w:color w:val="000000"/>
          <w:sz w:val="28"/>
          <w:szCs w:val="28"/>
        </w:rPr>
        <w:t>Таргизском</w:t>
      </w:r>
      <w:proofErr w:type="spellEnd"/>
      <w:r w:rsidRPr="004B4FAA">
        <w:rPr>
          <w:rFonts w:ascii="Arial" w:hAnsi="Arial" w:cs="Arial"/>
          <w:b/>
          <w:bCs/>
          <w:color w:val="000000"/>
          <w:sz w:val="28"/>
          <w:szCs w:val="28"/>
        </w:rPr>
        <w:t xml:space="preserve"> муниципальном образовании</w:t>
      </w:r>
    </w:p>
    <w:p w:rsidR="00777414" w:rsidRPr="001B2EE8" w:rsidRDefault="00777414" w:rsidP="00CA3DCD">
      <w:pPr>
        <w:jc w:val="center"/>
        <w:rPr>
          <w:sz w:val="28"/>
          <w:szCs w:val="28"/>
        </w:rPr>
      </w:pPr>
    </w:p>
    <w:p w:rsidR="00777414" w:rsidRPr="004B4FAA" w:rsidRDefault="00244659" w:rsidP="00CA3DCD">
      <w:pPr>
        <w:pStyle w:val="ConsPlusNormal"/>
        <w:ind w:firstLine="0"/>
        <w:jc w:val="center"/>
        <w:rPr>
          <w:b/>
          <w:bCs/>
          <w:sz w:val="28"/>
          <w:szCs w:val="28"/>
        </w:rPr>
      </w:pPr>
      <w:r w:rsidRPr="004B4FAA">
        <w:rPr>
          <w:b/>
          <w:bCs/>
          <w:sz w:val="28"/>
          <w:szCs w:val="28"/>
        </w:rPr>
        <w:t xml:space="preserve">Раздел </w:t>
      </w:r>
      <w:r w:rsidR="00777414" w:rsidRPr="004B4FAA">
        <w:rPr>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4B4FAA" w:rsidRDefault="00777414" w:rsidP="004B4FAA">
      <w:pPr>
        <w:pStyle w:val="ConsPlusNormal"/>
        <w:spacing w:line="276" w:lineRule="auto"/>
        <w:ind w:firstLine="709"/>
        <w:jc w:val="both"/>
        <w:rPr>
          <w:sz w:val="24"/>
          <w:szCs w:val="24"/>
        </w:rPr>
      </w:pPr>
      <w:r w:rsidRPr="004B4FAA">
        <w:rPr>
          <w:sz w:val="24"/>
          <w:szCs w:val="24"/>
        </w:rPr>
        <w:t xml:space="preserve">1.1. Настоящее Положение устанавливает порядок осуществления муниципального жилищного контроля в </w:t>
      </w:r>
      <w:proofErr w:type="spellStart"/>
      <w:r w:rsidR="004B4FAA" w:rsidRPr="004B4FAA">
        <w:rPr>
          <w:sz w:val="24"/>
          <w:szCs w:val="24"/>
        </w:rPr>
        <w:t>Таргизском</w:t>
      </w:r>
      <w:proofErr w:type="spellEnd"/>
      <w:r w:rsidR="004B4FAA" w:rsidRPr="004B4FAA">
        <w:rPr>
          <w:sz w:val="24"/>
          <w:szCs w:val="24"/>
        </w:rPr>
        <w:t xml:space="preserve"> муниципальном образовании</w:t>
      </w:r>
      <w:r w:rsidR="00CA3DCD" w:rsidRPr="004B4FAA">
        <w:rPr>
          <w:sz w:val="24"/>
          <w:szCs w:val="24"/>
        </w:rPr>
        <w:t xml:space="preserve"> </w:t>
      </w:r>
      <w:r w:rsidRPr="004B4FAA">
        <w:rPr>
          <w:sz w:val="24"/>
          <w:szCs w:val="24"/>
        </w:rPr>
        <w:t xml:space="preserve">(далее – </w:t>
      </w:r>
      <w:r w:rsidR="00B85D1B" w:rsidRPr="004B4FAA">
        <w:rPr>
          <w:sz w:val="24"/>
          <w:szCs w:val="24"/>
        </w:rPr>
        <w:t>муниципальный жилищный контроль</w:t>
      </w:r>
      <w:r w:rsidRPr="004B4FAA">
        <w:rPr>
          <w:sz w:val="24"/>
          <w:szCs w:val="24"/>
        </w:rPr>
        <w:t>).</w:t>
      </w:r>
    </w:p>
    <w:p w:rsidR="00777414" w:rsidRPr="004B4FAA" w:rsidRDefault="00777414" w:rsidP="004B4FAA">
      <w:pPr>
        <w:pStyle w:val="ConsPlusNormal"/>
        <w:spacing w:line="276" w:lineRule="auto"/>
        <w:ind w:firstLine="709"/>
        <w:jc w:val="both"/>
        <w:rPr>
          <w:color w:val="000000"/>
          <w:sz w:val="24"/>
          <w:szCs w:val="24"/>
        </w:rPr>
      </w:pPr>
      <w:r w:rsidRPr="004B4FA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01FD7" w:rsidRPr="003B2132" w:rsidRDefault="00777414" w:rsidP="00CA3DCD">
      <w:pPr>
        <w:pStyle w:val="ConsPlusNormal"/>
        <w:ind w:firstLine="709"/>
        <w:jc w:val="both"/>
        <w:rPr>
          <w:color w:val="000000"/>
          <w:sz w:val="24"/>
          <w:szCs w:val="24"/>
        </w:rPr>
      </w:pPr>
      <w:r w:rsidRPr="003B2132">
        <w:rPr>
          <w:color w:val="000000"/>
          <w:sz w:val="24"/>
          <w:szCs w:val="24"/>
        </w:rPr>
        <w:t>1) требований к использованию и сохранности муниципального жилищного фонда, в том числе</w:t>
      </w:r>
      <w:r w:rsidR="00801FD7" w:rsidRPr="003B2132">
        <w:rPr>
          <w:color w:val="000000"/>
          <w:sz w:val="24"/>
          <w:szCs w:val="24"/>
        </w:rPr>
        <w:t>:</w:t>
      </w:r>
      <w:r w:rsidRPr="003B2132">
        <w:rPr>
          <w:color w:val="000000"/>
          <w:sz w:val="24"/>
          <w:szCs w:val="24"/>
        </w:rPr>
        <w:t xml:space="preserve"> </w:t>
      </w:r>
    </w:p>
    <w:p w:rsidR="00801FD7" w:rsidRPr="003B2132" w:rsidRDefault="00801FD7" w:rsidP="00801FD7">
      <w:pPr>
        <w:pStyle w:val="ConsPlusNormal"/>
        <w:spacing w:line="276" w:lineRule="auto"/>
        <w:ind w:firstLine="709"/>
        <w:jc w:val="both"/>
        <w:rPr>
          <w:color w:val="000000"/>
          <w:sz w:val="24"/>
          <w:szCs w:val="24"/>
        </w:rPr>
      </w:pPr>
      <w:r w:rsidRPr="003B2132">
        <w:rPr>
          <w:color w:val="000000"/>
          <w:sz w:val="24"/>
          <w:szCs w:val="24"/>
        </w:rPr>
        <w:t xml:space="preserve">- </w:t>
      </w:r>
      <w:r w:rsidR="00777414" w:rsidRPr="003B2132">
        <w:rPr>
          <w:color w:val="000000"/>
          <w:sz w:val="24"/>
          <w:szCs w:val="24"/>
        </w:rPr>
        <w:t>требований к жилым помещениям, их использованию и содержанию</w:t>
      </w:r>
      <w:r w:rsidRPr="003B2132">
        <w:rPr>
          <w:color w:val="000000"/>
          <w:sz w:val="24"/>
          <w:szCs w:val="24"/>
        </w:rPr>
        <w:t>;</w:t>
      </w:r>
      <w:r w:rsidR="00777414" w:rsidRPr="003B2132">
        <w:rPr>
          <w:color w:val="000000"/>
          <w:sz w:val="24"/>
          <w:szCs w:val="24"/>
        </w:rPr>
        <w:t xml:space="preserve"> </w:t>
      </w:r>
    </w:p>
    <w:p w:rsidR="00801FD7" w:rsidRPr="003B2132" w:rsidRDefault="00801FD7" w:rsidP="00801FD7">
      <w:pPr>
        <w:pStyle w:val="ConsPlusNormal"/>
        <w:spacing w:line="276" w:lineRule="auto"/>
        <w:ind w:firstLine="709"/>
        <w:jc w:val="both"/>
        <w:rPr>
          <w:color w:val="000000"/>
          <w:sz w:val="24"/>
          <w:szCs w:val="24"/>
        </w:rPr>
      </w:pPr>
      <w:r w:rsidRPr="003B2132">
        <w:rPr>
          <w:color w:val="000000"/>
          <w:sz w:val="24"/>
          <w:szCs w:val="24"/>
        </w:rPr>
        <w:t xml:space="preserve">- </w:t>
      </w:r>
      <w:r w:rsidR="00777414" w:rsidRPr="003B2132">
        <w:rPr>
          <w:color w:val="000000"/>
          <w:sz w:val="24"/>
          <w:szCs w:val="24"/>
        </w:rPr>
        <w:t>порядку осуществления перевода жилого помещения в нежилое помещение и нежилого помещения в жилое</w:t>
      </w:r>
      <w:r w:rsidRPr="003B2132">
        <w:rPr>
          <w:color w:val="000000"/>
          <w:sz w:val="24"/>
          <w:szCs w:val="24"/>
        </w:rPr>
        <w:t xml:space="preserve">; </w:t>
      </w:r>
    </w:p>
    <w:p w:rsidR="00777414" w:rsidRDefault="00801FD7" w:rsidP="00801FD7">
      <w:pPr>
        <w:pStyle w:val="ConsPlusNormal"/>
        <w:spacing w:line="276" w:lineRule="auto"/>
        <w:ind w:firstLine="709"/>
        <w:jc w:val="both"/>
        <w:rPr>
          <w:color w:val="000000"/>
          <w:sz w:val="24"/>
          <w:szCs w:val="24"/>
        </w:rPr>
      </w:pPr>
      <w:r w:rsidRPr="003B2132">
        <w:rPr>
          <w:color w:val="000000"/>
          <w:sz w:val="24"/>
          <w:szCs w:val="24"/>
        </w:rPr>
        <w:t xml:space="preserve">- </w:t>
      </w:r>
      <w:r w:rsidR="00777414" w:rsidRPr="003B2132">
        <w:rPr>
          <w:color w:val="000000"/>
          <w:sz w:val="24"/>
          <w:szCs w:val="24"/>
        </w:rPr>
        <w:t>порядку осуществления перепланировки и (или) переустройства помещений;</w:t>
      </w:r>
    </w:p>
    <w:p w:rsidR="00250A97" w:rsidRPr="00250A97" w:rsidRDefault="00250A97" w:rsidP="00801FD7">
      <w:pPr>
        <w:pStyle w:val="ConsPlusNormal"/>
        <w:spacing w:line="276" w:lineRule="auto"/>
        <w:ind w:firstLine="709"/>
        <w:jc w:val="both"/>
        <w:rPr>
          <w:color w:val="000000"/>
          <w:sz w:val="24"/>
          <w:szCs w:val="24"/>
        </w:rPr>
      </w:pPr>
      <w:r w:rsidRPr="00250A97">
        <w:rPr>
          <w:color w:val="000000"/>
          <w:sz w:val="24"/>
          <w:szCs w:val="24"/>
        </w:rPr>
        <w:t xml:space="preserve">- </w:t>
      </w:r>
      <w:r>
        <w:rPr>
          <w:sz w:val="24"/>
          <w:szCs w:val="24"/>
        </w:rPr>
        <w:t xml:space="preserve"> </w:t>
      </w:r>
      <w:r w:rsidRPr="00250A97">
        <w:rPr>
          <w:sz w:val="24"/>
          <w:szCs w:val="24"/>
        </w:rPr>
        <w:t>к поддержанию надлежащего состояния жилого помещения;</w:t>
      </w:r>
    </w:p>
    <w:p w:rsidR="003B2132" w:rsidRPr="003B2132" w:rsidRDefault="00791584" w:rsidP="00801FD7">
      <w:pPr>
        <w:pStyle w:val="ConsPlusNormal"/>
        <w:spacing w:line="276" w:lineRule="auto"/>
        <w:ind w:firstLine="709"/>
        <w:jc w:val="both"/>
        <w:rPr>
          <w:sz w:val="24"/>
          <w:szCs w:val="24"/>
        </w:rPr>
      </w:pPr>
      <w:r>
        <w:rPr>
          <w:sz w:val="24"/>
          <w:szCs w:val="24"/>
        </w:rPr>
        <w:t>2</w:t>
      </w:r>
      <w:r w:rsidR="003B2132" w:rsidRPr="003B2132">
        <w:rPr>
          <w:sz w:val="24"/>
          <w:szCs w:val="24"/>
        </w:rPr>
        <w:t xml:space="preserve">) требований к использованию жилых помещений в пределах, установленных Жилищным кодексом Российской Федерации; </w:t>
      </w:r>
    </w:p>
    <w:p w:rsidR="003B2132" w:rsidRPr="003B2132" w:rsidRDefault="00791584" w:rsidP="00801FD7">
      <w:pPr>
        <w:pStyle w:val="ConsPlusNormal"/>
        <w:spacing w:line="276" w:lineRule="auto"/>
        <w:ind w:firstLine="709"/>
        <w:jc w:val="both"/>
        <w:rPr>
          <w:sz w:val="24"/>
          <w:szCs w:val="24"/>
        </w:rPr>
      </w:pPr>
      <w:r>
        <w:rPr>
          <w:sz w:val="24"/>
          <w:szCs w:val="24"/>
        </w:rPr>
        <w:t>3</w:t>
      </w:r>
      <w:r w:rsidR="003B2132" w:rsidRPr="003B2132">
        <w:rPr>
          <w:sz w:val="24"/>
          <w:szCs w:val="24"/>
        </w:rPr>
        <w:t xml:space="preserve">) требований к пользованию жилым помещением с учетом соблюдения прав и законных интересов проживающих в жилом помещении граждан, соседей; </w:t>
      </w:r>
    </w:p>
    <w:p w:rsidR="003B2132" w:rsidRPr="003B2132" w:rsidRDefault="00791584" w:rsidP="00801FD7">
      <w:pPr>
        <w:pStyle w:val="ConsPlusNormal"/>
        <w:spacing w:line="276" w:lineRule="auto"/>
        <w:ind w:firstLine="709"/>
        <w:jc w:val="both"/>
        <w:rPr>
          <w:color w:val="000000"/>
          <w:sz w:val="24"/>
          <w:szCs w:val="24"/>
        </w:rPr>
      </w:pPr>
      <w:r>
        <w:rPr>
          <w:sz w:val="24"/>
          <w:szCs w:val="24"/>
        </w:rPr>
        <w:t>4</w:t>
      </w:r>
      <w:r w:rsidR="003B2132" w:rsidRPr="003B2132">
        <w:rPr>
          <w:sz w:val="24"/>
          <w:szCs w:val="24"/>
        </w:rPr>
        <w:t>) требований к обеспечению сохранности жилого помещения, недопущению выполнения в жилом помещении работ или совершения других действий, приводящих к его порче;</w:t>
      </w:r>
    </w:p>
    <w:p w:rsidR="003B2132" w:rsidRPr="008576E2" w:rsidRDefault="00791584" w:rsidP="003B2132">
      <w:pPr>
        <w:pStyle w:val="ConsPlusNormal"/>
        <w:spacing w:line="276" w:lineRule="auto"/>
        <w:ind w:firstLine="709"/>
        <w:jc w:val="both"/>
        <w:rPr>
          <w:color w:val="000000"/>
          <w:sz w:val="24"/>
          <w:szCs w:val="24"/>
        </w:rPr>
      </w:pPr>
      <w:r>
        <w:rPr>
          <w:color w:val="000000"/>
          <w:sz w:val="24"/>
          <w:szCs w:val="24"/>
        </w:rPr>
        <w:t>5</w:t>
      </w:r>
      <w:r w:rsidR="003B2132" w:rsidRPr="008576E2">
        <w:rPr>
          <w:color w:val="000000"/>
          <w:sz w:val="24"/>
          <w:szCs w:val="24"/>
        </w:rPr>
        <w:t xml:space="preserve">) требований к обеспечению доступности для инвалидов в </w:t>
      </w:r>
      <w:r w:rsidR="008576E2" w:rsidRPr="008576E2">
        <w:rPr>
          <w:color w:val="000000"/>
          <w:sz w:val="24"/>
          <w:szCs w:val="24"/>
        </w:rPr>
        <w:t>жилые помещения муниципального жилищного фонда;</w:t>
      </w:r>
    </w:p>
    <w:p w:rsidR="003B2132" w:rsidRPr="003B2132" w:rsidRDefault="00791584" w:rsidP="003B2132">
      <w:pPr>
        <w:pStyle w:val="ConsPlusNormal"/>
        <w:spacing w:line="276" w:lineRule="auto"/>
        <w:ind w:firstLine="709"/>
        <w:jc w:val="both"/>
        <w:rPr>
          <w:color w:val="000000"/>
          <w:sz w:val="24"/>
          <w:szCs w:val="24"/>
        </w:rPr>
      </w:pPr>
      <w:r>
        <w:rPr>
          <w:color w:val="000000"/>
          <w:sz w:val="24"/>
          <w:szCs w:val="24"/>
        </w:rPr>
        <w:t>6</w:t>
      </w:r>
      <w:r w:rsidR="003B2132" w:rsidRPr="003B2132">
        <w:rPr>
          <w:color w:val="000000"/>
          <w:sz w:val="24"/>
          <w:szCs w:val="24"/>
        </w:rPr>
        <w:t>) требований к предоставлению жилых помещений по договорам социального найма</w:t>
      </w:r>
    </w:p>
    <w:p w:rsidR="00777414" w:rsidRPr="00001947" w:rsidRDefault="00777414" w:rsidP="00001947">
      <w:pPr>
        <w:spacing w:line="276" w:lineRule="auto"/>
        <w:ind w:firstLine="709"/>
        <w:contextualSpacing/>
        <w:jc w:val="both"/>
        <w:rPr>
          <w:rFonts w:ascii="Arial" w:hAnsi="Arial" w:cs="Arial"/>
        </w:rPr>
      </w:pPr>
      <w:r w:rsidRPr="00001947">
        <w:rPr>
          <w:rFonts w:ascii="Arial" w:hAnsi="Arial" w:cs="Arial"/>
        </w:rPr>
        <w:t xml:space="preserve">1.3. Муниципальный жилищный контроль осуществляется администрацией </w:t>
      </w:r>
      <w:proofErr w:type="spellStart"/>
      <w:r w:rsidR="00250A97" w:rsidRPr="00001947">
        <w:rPr>
          <w:rFonts w:ascii="Arial" w:hAnsi="Arial" w:cs="Arial"/>
        </w:rPr>
        <w:t>Таргизского</w:t>
      </w:r>
      <w:proofErr w:type="spellEnd"/>
      <w:r w:rsidR="00250A97" w:rsidRPr="00001947">
        <w:rPr>
          <w:rFonts w:ascii="Arial" w:hAnsi="Arial" w:cs="Arial"/>
        </w:rPr>
        <w:t xml:space="preserve"> муниципального образования </w:t>
      </w:r>
      <w:r w:rsidRPr="00001947">
        <w:rPr>
          <w:rFonts w:ascii="Arial" w:hAnsi="Arial" w:cs="Arial"/>
        </w:rPr>
        <w:t>(далее – администрация).</w:t>
      </w:r>
    </w:p>
    <w:p w:rsidR="00777414" w:rsidRPr="00250A97" w:rsidRDefault="00777414" w:rsidP="00250A97">
      <w:pPr>
        <w:spacing w:line="276" w:lineRule="auto"/>
        <w:ind w:firstLine="709"/>
        <w:contextualSpacing/>
        <w:jc w:val="both"/>
        <w:rPr>
          <w:rFonts w:ascii="Arial" w:hAnsi="Arial" w:cs="Arial"/>
        </w:rPr>
      </w:pPr>
      <w:r w:rsidRPr="00250A97">
        <w:rPr>
          <w:rFonts w:ascii="Arial" w:hAnsi="Arial" w:cs="Arial"/>
        </w:rPr>
        <w:t xml:space="preserve">1.4. Должностными лицами администрации, уполномоченными </w:t>
      </w:r>
      <w:r w:rsidR="004929F6" w:rsidRPr="00250A97">
        <w:rPr>
          <w:rFonts w:ascii="Arial" w:hAnsi="Arial" w:cs="Arial"/>
        </w:rPr>
        <w:t xml:space="preserve">на </w:t>
      </w:r>
      <w:r w:rsidRPr="00250A97">
        <w:rPr>
          <w:rFonts w:ascii="Arial" w:hAnsi="Arial" w:cs="Arial"/>
        </w:rPr>
        <w:t>осуществл</w:t>
      </w:r>
      <w:r w:rsidR="004929F6" w:rsidRPr="00250A97">
        <w:rPr>
          <w:rFonts w:ascii="Arial" w:hAnsi="Arial" w:cs="Arial"/>
        </w:rPr>
        <w:t>ение муниципального ж</w:t>
      </w:r>
      <w:r w:rsidRPr="00250A97">
        <w:rPr>
          <w:rFonts w:ascii="Arial" w:hAnsi="Arial" w:cs="Arial"/>
        </w:rPr>
        <w:t>илищн</w:t>
      </w:r>
      <w:r w:rsidR="004929F6" w:rsidRPr="00250A97">
        <w:rPr>
          <w:rFonts w:ascii="Arial" w:hAnsi="Arial" w:cs="Arial"/>
        </w:rPr>
        <w:t xml:space="preserve">ого </w:t>
      </w:r>
      <w:r w:rsidRPr="00250A97">
        <w:rPr>
          <w:rFonts w:ascii="Arial" w:hAnsi="Arial" w:cs="Arial"/>
        </w:rPr>
        <w:t>контрол</w:t>
      </w:r>
      <w:r w:rsidR="004929F6" w:rsidRPr="00250A97">
        <w:rPr>
          <w:rFonts w:ascii="Arial" w:hAnsi="Arial" w:cs="Arial"/>
        </w:rPr>
        <w:t>я</w:t>
      </w:r>
      <w:r w:rsidRPr="00250A97">
        <w:rPr>
          <w:rFonts w:ascii="Arial" w:hAnsi="Arial" w:cs="Arial"/>
        </w:rPr>
        <w:t>,</w:t>
      </w:r>
      <w:r w:rsidR="00250A97" w:rsidRPr="00250A97">
        <w:rPr>
          <w:rFonts w:ascii="Arial" w:hAnsi="Arial" w:cs="Arial"/>
        </w:rPr>
        <w:t xml:space="preserve"> являются: глава </w:t>
      </w:r>
      <w:proofErr w:type="spellStart"/>
      <w:r w:rsidR="00250A97" w:rsidRPr="00250A97">
        <w:rPr>
          <w:rFonts w:ascii="Arial" w:hAnsi="Arial" w:cs="Arial"/>
        </w:rPr>
        <w:t>Таргизского</w:t>
      </w:r>
      <w:proofErr w:type="spellEnd"/>
      <w:r w:rsidR="00250A97" w:rsidRPr="00250A97">
        <w:rPr>
          <w:rFonts w:ascii="Arial" w:hAnsi="Arial" w:cs="Arial"/>
        </w:rPr>
        <w:t xml:space="preserve"> муниципального образования, руководитель аппарата администрации </w:t>
      </w:r>
      <w:proofErr w:type="spellStart"/>
      <w:r w:rsidR="00250A97" w:rsidRPr="00250A97">
        <w:rPr>
          <w:rFonts w:ascii="Arial" w:hAnsi="Arial" w:cs="Arial"/>
        </w:rPr>
        <w:t>Таргизского</w:t>
      </w:r>
      <w:proofErr w:type="spellEnd"/>
      <w:r w:rsidR="00250A97" w:rsidRPr="00250A97">
        <w:rPr>
          <w:rFonts w:ascii="Arial" w:hAnsi="Arial" w:cs="Arial"/>
        </w:rPr>
        <w:t xml:space="preserve"> муниципального образования, ведущий специалист администрации </w:t>
      </w:r>
      <w:proofErr w:type="spellStart"/>
      <w:r w:rsidR="00250A97" w:rsidRPr="00250A97">
        <w:rPr>
          <w:rFonts w:ascii="Arial" w:hAnsi="Arial" w:cs="Arial"/>
        </w:rPr>
        <w:t>Таргизского</w:t>
      </w:r>
      <w:proofErr w:type="spellEnd"/>
      <w:r w:rsidR="00250A97" w:rsidRPr="00250A97">
        <w:rPr>
          <w:rFonts w:ascii="Arial" w:hAnsi="Arial" w:cs="Arial"/>
        </w:rPr>
        <w:t xml:space="preserve"> </w:t>
      </w:r>
      <w:r w:rsidR="00250A97" w:rsidRPr="00250A97">
        <w:rPr>
          <w:rFonts w:ascii="Arial" w:hAnsi="Arial" w:cs="Arial"/>
        </w:rPr>
        <w:lastRenderedPageBreak/>
        <w:t xml:space="preserve">муниципального образования, специалист по правовым вопросам администрации </w:t>
      </w:r>
      <w:proofErr w:type="spellStart"/>
      <w:r w:rsidR="00250A97" w:rsidRPr="00250A97">
        <w:rPr>
          <w:rFonts w:ascii="Arial" w:hAnsi="Arial" w:cs="Arial"/>
        </w:rPr>
        <w:t>Таргизского</w:t>
      </w:r>
      <w:proofErr w:type="spellEnd"/>
      <w:r w:rsidR="00250A97" w:rsidRPr="00250A97">
        <w:rPr>
          <w:rFonts w:ascii="Arial" w:hAnsi="Arial" w:cs="Arial"/>
        </w:rPr>
        <w:t xml:space="preserve"> муниципального образования </w:t>
      </w:r>
      <w:r w:rsidRPr="00250A97">
        <w:rPr>
          <w:rFonts w:ascii="Arial" w:hAnsi="Arial" w:cs="Arial"/>
        </w:rPr>
        <w:t>(далее – должностные лица)</w:t>
      </w:r>
      <w:r w:rsidRPr="00250A97">
        <w:rPr>
          <w:rFonts w:ascii="Arial" w:hAnsi="Arial" w:cs="Arial"/>
          <w:i/>
          <w:iCs/>
        </w:rPr>
        <w:t>.</w:t>
      </w:r>
      <w:r w:rsidRPr="00250A97">
        <w:rPr>
          <w:rFonts w:ascii="Arial" w:hAnsi="Arial" w:cs="Arial"/>
        </w:rPr>
        <w:t xml:space="preserve"> </w:t>
      </w:r>
    </w:p>
    <w:p w:rsidR="00777414" w:rsidRPr="00250A97" w:rsidRDefault="00777414" w:rsidP="00250A97">
      <w:pPr>
        <w:spacing w:line="276" w:lineRule="auto"/>
        <w:ind w:firstLine="709"/>
        <w:contextualSpacing/>
        <w:jc w:val="both"/>
        <w:rPr>
          <w:rFonts w:ascii="Arial" w:hAnsi="Arial" w:cs="Arial"/>
        </w:rPr>
      </w:pPr>
      <w:r w:rsidRPr="00250A97">
        <w:rPr>
          <w:rFonts w:ascii="Arial" w:hAnsi="Arial" w:cs="Arial"/>
        </w:rPr>
        <w:t>Должностные лица при осуществлении муниципального жилищного контроля имеют права</w:t>
      </w:r>
      <w:r w:rsidR="00244659" w:rsidRPr="00250A97">
        <w:rPr>
          <w:rFonts w:ascii="Arial" w:hAnsi="Arial" w:cs="Arial"/>
        </w:rPr>
        <w:t xml:space="preserve">, </w:t>
      </w:r>
      <w:proofErr w:type="gramStart"/>
      <w:r w:rsidR="00244659" w:rsidRPr="00250A97">
        <w:rPr>
          <w:rFonts w:ascii="Arial" w:hAnsi="Arial" w:cs="Arial"/>
        </w:rPr>
        <w:t xml:space="preserve">несут </w:t>
      </w:r>
      <w:r w:rsidRPr="00250A97">
        <w:rPr>
          <w:rFonts w:ascii="Arial" w:hAnsi="Arial" w:cs="Arial"/>
        </w:rPr>
        <w:t>обязанности</w:t>
      </w:r>
      <w:proofErr w:type="gramEnd"/>
      <w:r w:rsidRPr="00250A97">
        <w:rPr>
          <w:rFonts w:ascii="Arial" w:hAnsi="Arial" w:cs="Arial"/>
        </w:rPr>
        <w:t xml:space="preserve"> и ответственность в соответствии с Федеральным законом от 31</w:t>
      </w:r>
      <w:r w:rsidR="004929F6" w:rsidRPr="00250A97">
        <w:rPr>
          <w:rFonts w:ascii="Arial" w:hAnsi="Arial" w:cs="Arial"/>
        </w:rPr>
        <w:t xml:space="preserve"> июля </w:t>
      </w:r>
      <w:r w:rsidRPr="00250A97">
        <w:rPr>
          <w:rFonts w:ascii="Arial" w:hAnsi="Arial" w:cs="Arial"/>
        </w:rPr>
        <w:t xml:space="preserve">2020 </w:t>
      </w:r>
      <w:r w:rsidR="00717ABD" w:rsidRPr="00250A97">
        <w:rPr>
          <w:rFonts w:ascii="Arial" w:hAnsi="Arial" w:cs="Arial"/>
        </w:rPr>
        <w:t xml:space="preserve">года </w:t>
      </w:r>
      <w:r w:rsidRPr="00250A97">
        <w:rPr>
          <w:rFonts w:ascii="Arial" w:hAnsi="Arial" w:cs="Arial"/>
        </w:rPr>
        <w:t>№ 248-ФЗ «О государственном контроле (надзоре) и муниципальном контроле в Российской Федерации»</w:t>
      </w:r>
      <w:r w:rsidR="004929F6" w:rsidRPr="00250A97">
        <w:rPr>
          <w:rFonts w:ascii="Arial" w:hAnsi="Arial" w:cs="Arial"/>
        </w:rPr>
        <w:t xml:space="preserve"> (далее – Федеральный закон № 248-ФЗ)</w:t>
      </w:r>
      <w:r w:rsidRPr="00250A97">
        <w:rPr>
          <w:rFonts w:ascii="Arial" w:hAnsi="Arial" w:cs="Arial"/>
        </w:rPr>
        <w:t xml:space="preserve"> и иными федеральными законами.</w:t>
      </w:r>
    </w:p>
    <w:p w:rsidR="00777414" w:rsidRPr="00001947" w:rsidRDefault="00777414" w:rsidP="00001947">
      <w:pPr>
        <w:pStyle w:val="ConsPlusNormal"/>
        <w:spacing w:line="276" w:lineRule="auto"/>
        <w:ind w:firstLine="709"/>
        <w:jc w:val="both"/>
        <w:rPr>
          <w:sz w:val="24"/>
          <w:szCs w:val="24"/>
        </w:rPr>
      </w:pPr>
      <w:r w:rsidRPr="00001947">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01947">
        <w:rPr>
          <w:rStyle w:val="a3"/>
          <w:color w:val="auto"/>
          <w:sz w:val="24"/>
          <w:szCs w:val="24"/>
          <w:u w:val="none"/>
        </w:rPr>
        <w:t>закона</w:t>
      </w:r>
      <w:r w:rsidRPr="00001947">
        <w:rPr>
          <w:sz w:val="24"/>
          <w:szCs w:val="24"/>
        </w:rPr>
        <w:t xml:space="preserve"> № 248-ФЗ, Жилищного кодекса Российской Федерации, Федерального </w:t>
      </w:r>
      <w:r w:rsidRPr="00001947">
        <w:rPr>
          <w:rStyle w:val="a3"/>
          <w:color w:val="auto"/>
          <w:sz w:val="24"/>
          <w:szCs w:val="24"/>
          <w:u w:val="none"/>
        </w:rPr>
        <w:t>закона</w:t>
      </w:r>
      <w:r w:rsidRPr="00001947">
        <w:rPr>
          <w:sz w:val="24"/>
          <w:szCs w:val="24"/>
        </w:rPr>
        <w:t xml:space="preserve"> от 6</w:t>
      </w:r>
      <w:r w:rsidR="00244659" w:rsidRPr="00001947">
        <w:rPr>
          <w:sz w:val="24"/>
          <w:szCs w:val="24"/>
        </w:rPr>
        <w:t xml:space="preserve"> октября </w:t>
      </w:r>
      <w:r w:rsidRPr="00001947">
        <w:rPr>
          <w:sz w:val="24"/>
          <w:szCs w:val="24"/>
        </w:rPr>
        <w:t xml:space="preserve">2003 </w:t>
      </w:r>
      <w:r w:rsidR="00244659" w:rsidRPr="00001947">
        <w:rPr>
          <w:sz w:val="24"/>
          <w:szCs w:val="24"/>
        </w:rPr>
        <w:t xml:space="preserve">года </w:t>
      </w:r>
      <w:r w:rsidRPr="00001947">
        <w:rPr>
          <w:sz w:val="24"/>
          <w:szCs w:val="24"/>
        </w:rPr>
        <w:t>№ 131-ФЗ «Об общих принципах организации местного самоуправления в Российской Федерации».</w:t>
      </w:r>
    </w:p>
    <w:p w:rsidR="00777414" w:rsidRPr="00A97AEB" w:rsidRDefault="00777414" w:rsidP="000845CA">
      <w:pPr>
        <w:pStyle w:val="ConsPlusNormal"/>
        <w:spacing w:line="276" w:lineRule="auto"/>
        <w:ind w:firstLine="709"/>
        <w:jc w:val="both"/>
        <w:rPr>
          <w:color w:val="000000"/>
          <w:sz w:val="24"/>
          <w:szCs w:val="24"/>
        </w:rPr>
      </w:pPr>
      <w:r w:rsidRPr="00A97AEB">
        <w:rPr>
          <w:color w:val="000000"/>
          <w:sz w:val="24"/>
          <w:szCs w:val="24"/>
        </w:rPr>
        <w:t xml:space="preserve">1.6. Объектами </w:t>
      </w:r>
      <w:bookmarkStart w:id="1" w:name="_Hlk77676821"/>
      <w:r w:rsidRPr="00A97AEB">
        <w:rPr>
          <w:color w:val="000000"/>
          <w:sz w:val="24"/>
          <w:szCs w:val="24"/>
        </w:rPr>
        <w:t xml:space="preserve">муниципального жилищного контроля </w:t>
      </w:r>
      <w:bookmarkEnd w:id="1"/>
      <w:r w:rsidRPr="00A97AEB">
        <w:rPr>
          <w:color w:val="000000"/>
          <w:sz w:val="24"/>
          <w:szCs w:val="24"/>
        </w:rPr>
        <w:t>являются:</w:t>
      </w:r>
    </w:p>
    <w:p w:rsidR="003C2ADA" w:rsidRPr="00A97AEB" w:rsidRDefault="003C2ADA" w:rsidP="000845CA">
      <w:pPr>
        <w:pStyle w:val="ConsPlusNormal"/>
        <w:spacing w:line="276" w:lineRule="auto"/>
        <w:ind w:firstLine="709"/>
        <w:jc w:val="both"/>
        <w:rPr>
          <w:sz w:val="24"/>
          <w:szCs w:val="24"/>
        </w:rPr>
      </w:pPr>
      <w:r w:rsidRPr="00A97AEB">
        <w:rPr>
          <w:sz w:val="24"/>
          <w:szCs w:val="24"/>
        </w:rPr>
        <w:t xml:space="preserve">- деятельность по размещению информации в системе; </w:t>
      </w:r>
    </w:p>
    <w:p w:rsidR="003C2ADA" w:rsidRPr="00A97AEB" w:rsidRDefault="003C2ADA" w:rsidP="000845CA">
      <w:pPr>
        <w:pStyle w:val="ConsPlusNormal"/>
        <w:spacing w:line="276" w:lineRule="auto"/>
        <w:ind w:firstLine="709"/>
        <w:jc w:val="both"/>
        <w:rPr>
          <w:rFonts w:ascii="Times New Roman" w:hAnsi="Times New Roman" w:cs="Times New Roman"/>
          <w:color w:val="000000"/>
          <w:sz w:val="24"/>
          <w:szCs w:val="24"/>
        </w:rPr>
      </w:pPr>
      <w:r w:rsidRPr="00A97AEB">
        <w:rPr>
          <w:sz w:val="24"/>
          <w:szCs w:val="24"/>
        </w:rPr>
        <w:t>- деятельность по предоставлению жилых помещений в наемных домах социального использования.</w:t>
      </w:r>
    </w:p>
    <w:p w:rsidR="00777414" w:rsidRPr="000845CA" w:rsidRDefault="00777414" w:rsidP="000845CA">
      <w:pPr>
        <w:pStyle w:val="ConsPlusNormal"/>
        <w:spacing w:line="276" w:lineRule="auto"/>
        <w:ind w:firstLine="709"/>
        <w:jc w:val="both"/>
        <w:rPr>
          <w:color w:val="000000"/>
          <w:sz w:val="24"/>
          <w:szCs w:val="24"/>
        </w:rPr>
      </w:pPr>
      <w:r w:rsidRPr="000845C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0845C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0845CA">
        <w:rPr>
          <w:color w:val="000000"/>
          <w:sz w:val="24"/>
          <w:szCs w:val="24"/>
        </w:rPr>
        <w:t>;</w:t>
      </w:r>
      <w:bookmarkEnd w:id="3"/>
    </w:p>
    <w:p w:rsidR="00777414" w:rsidRPr="000845CA" w:rsidRDefault="00777414" w:rsidP="000845CA">
      <w:pPr>
        <w:pStyle w:val="ConsPlusNormal"/>
        <w:spacing w:line="276" w:lineRule="auto"/>
        <w:ind w:firstLine="709"/>
        <w:jc w:val="both"/>
        <w:rPr>
          <w:color w:val="000000"/>
          <w:sz w:val="24"/>
          <w:szCs w:val="24"/>
        </w:rPr>
      </w:pPr>
      <w:r w:rsidRPr="000845C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845CA" w:rsidRDefault="00777414" w:rsidP="000845CA">
      <w:pPr>
        <w:pStyle w:val="ConsPlusNormal"/>
        <w:spacing w:line="276" w:lineRule="auto"/>
        <w:ind w:firstLine="709"/>
        <w:jc w:val="both"/>
        <w:rPr>
          <w:color w:val="000000"/>
          <w:sz w:val="24"/>
          <w:szCs w:val="24"/>
        </w:rPr>
      </w:pPr>
      <w:r w:rsidRPr="000845CA">
        <w:rPr>
          <w:color w:val="000000"/>
          <w:sz w:val="24"/>
          <w:szCs w:val="24"/>
        </w:rPr>
        <w:t>3) жилые помещения муниципального жилищного фонда, и другие объекты, к которым предъявляются обязательные требования,</w:t>
      </w:r>
      <w:r w:rsidRPr="000845CA">
        <w:rPr>
          <w:sz w:val="24"/>
          <w:szCs w:val="24"/>
        </w:rPr>
        <w:t xml:space="preserve"> </w:t>
      </w:r>
      <w:r w:rsidRPr="000845CA">
        <w:rPr>
          <w:color w:val="000000"/>
          <w:sz w:val="24"/>
          <w:szCs w:val="24"/>
        </w:rPr>
        <w:t>указанные в подпунктах 1 – 11 пункта 1.2 настоящего Положения.</w:t>
      </w:r>
    </w:p>
    <w:p w:rsidR="00777414" w:rsidRPr="003E44D2" w:rsidRDefault="00777414" w:rsidP="000845CA">
      <w:pPr>
        <w:pStyle w:val="ConsPlusNormal"/>
        <w:spacing w:line="276" w:lineRule="auto"/>
        <w:ind w:firstLine="709"/>
        <w:jc w:val="both"/>
        <w:rPr>
          <w:sz w:val="24"/>
          <w:szCs w:val="24"/>
        </w:rPr>
      </w:pPr>
      <w:r w:rsidRPr="003E44D2">
        <w:rPr>
          <w:color w:val="000000"/>
          <w:sz w:val="24"/>
          <w:szCs w:val="24"/>
        </w:rPr>
        <w:t>1.7. Администрацией в рамках осуществления муниципального жилищного контроля обеспечивается учет объектов му</w:t>
      </w:r>
      <w:r w:rsidR="003C2ADA" w:rsidRPr="003E44D2">
        <w:rPr>
          <w:color w:val="000000"/>
          <w:sz w:val="24"/>
          <w:szCs w:val="24"/>
        </w:rPr>
        <w:t xml:space="preserve">ниципального жилищного контроля </w:t>
      </w:r>
      <w:r w:rsidR="003C2ADA" w:rsidRPr="003E44D2">
        <w:rPr>
          <w:sz w:val="24"/>
          <w:szCs w:val="24"/>
        </w:rPr>
        <w:t>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Перечень объектов контроля подлежит размещению на официальном сайте Администрации  в информационно-телекоммуникационной сети Интернет (https://таргиз</w:t>
      </w:r>
      <w:proofErr w:type="gramStart"/>
      <w:r w:rsidR="003C2ADA" w:rsidRPr="003E44D2">
        <w:rPr>
          <w:sz w:val="24"/>
          <w:szCs w:val="24"/>
        </w:rPr>
        <w:t>.р</w:t>
      </w:r>
      <w:proofErr w:type="gramEnd"/>
      <w:r w:rsidR="003C2ADA" w:rsidRPr="003E44D2">
        <w:rPr>
          <w:sz w:val="24"/>
          <w:szCs w:val="24"/>
        </w:rPr>
        <w:t xml:space="preserve">ф/, </w:t>
      </w:r>
      <w:r w:rsidR="003E44D2" w:rsidRPr="003E44D2">
        <w:rPr>
          <w:sz w:val="24"/>
          <w:szCs w:val="24"/>
        </w:rPr>
        <w:t>(</w:t>
      </w:r>
      <w:r w:rsidR="003C2ADA" w:rsidRPr="004256EC">
        <w:rPr>
          <w:sz w:val="24"/>
          <w:szCs w:val="24"/>
        </w:rPr>
        <w:t xml:space="preserve">далее - </w:t>
      </w:r>
      <w:r w:rsidR="00B86A13" w:rsidRPr="004256EC">
        <w:rPr>
          <w:sz w:val="24"/>
          <w:szCs w:val="24"/>
        </w:rPr>
        <w:t>официальный сайт администрации</w:t>
      </w:r>
      <w:r w:rsidR="003C2ADA" w:rsidRPr="004256EC">
        <w:rPr>
          <w:sz w:val="24"/>
          <w:szCs w:val="24"/>
        </w:rPr>
        <w:t>).</w:t>
      </w:r>
    </w:p>
    <w:p w:rsidR="003E44D2" w:rsidRPr="003E44D2" w:rsidRDefault="003E44D2" w:rsidP="003E44D2">
      <w:pPr>
        <w:pStyle w:val="ConsPlusNormal"/>
        <w:spacing w:line="276" w:lineRule="auto"/>
        <w:ind w:firstLine="709"/>
        <w:jc w:val="both"/>
        <w:rPr>
          <w:sz w:val="24"/>
          <w:szCs w:val="24"/>
        </w:rPr>
      </w:pPr>
      <w:r>
        <w:rPr>
          <w:sz w:val="24"/>
          <w:szCs w:val="24"/>
        </w:rPr>
        <w:t xml:space="preserve">1.8. </w:t>
      </w:r>
      <w:proofErr w:type="gramStart"/>
      <w:r w:rsidRPr="003E44D2">
        <w:rPr>
          <w:sz w:val="24"/>
          <w:szCs w:val="24"/>
        </w:rPr>
        <w:t>Лицами, контролируемыми органом контроля, являются граждане и организации, действия (бездейств</w:t>
      </w:r>
      <w:r w:rsidR="000845CA">
        <w:rPr>
          <w:sz w:val="24"/>
          <w:szCs w:val="24"/>
        </w:rPr>
        <w:t>ия) или результаты деятельности,</w:t>
      </w:r>
      <w:r w:rsidRPr="003E44D2">
        <w:rPr>
          <w:sz w:val="24"/>
          <w:szCs w:val="24"/>
        </w:rPr>
        <w:t xml:space="preserve"> либо объекты контроля</w:t>
      </w:r>
      <w:r w:rsidR="000845CA">
        <w:rPr>
          <w:sz w:val="24"/>
          <w:szCs w:val="24"/>
        </w:rPr>
        <w:t xml:space="preserve"> которых</w:t>
      </w:r>
      <w:r w:rsidRPr="003E44D2">
        <w:rPr>
          <w:sz w:val="24"/>
          <w:szCs w:val="24"/>
        </w:rPr>
        <w:t>, находящиеся во владен</w:t>
      </w:r>
      <w:r w:rsidR="000845CA">
        <w:rPr>
          <w:sz w:val="24"/>
          <w:szCs w:val="24"/>
        </w:rPr>
        <w:t xml:space="preserve">ии и (или) в пользовании, и которые </w:t>
      </w:r>
      <w:r w:rsidRPr="003E44D2">
        <w:rPr>
          <w:sz w:val="24"/>
          <w:szCs w:val="24"/>
        </w:rPr>
        <w:t>подлежат муниципальному жилищному контролю (далее - контролируемые лица), в том числе:</w:t>
      </w:r>
      <w:proofErr w:type="gramEnd"/>
    </w:p>
    <w:p w:rsidR="003E44D2" w:rsidRPr="003E44D2" w:rsidRDefault="003E44D2" w:rsidP="003E44D2">
      <w:pPr>
        <w:pStyle w:val="ConsPlusNormal"/>
        <w:spacing w:line="276" w:lineRule="auto"/>
        <w:ind w:firstLine="709"/>
        <w:jc w:val="both"/>
        <w:rPr>
          <w:sz w:val="24"/>
          <w:szCs w:val="24"/>
        </w:rPr>
      </w:pPr>
      <w:r w:rsidRPr="003E44D2">
        <w:rPr>
          <w:sz w:val="24"/>
          <w:szCs w:val="24"/>
        </w:rPr>
        <w:t>- граждане, во владении и (или) в пользовании которых находятся помещения муниципального жилищного фонда</w:t>
      </w:r>
      <w:r>
        <w:rPr>
          <w:sz w:val="24"/>
          <w:szCs w:val="24"/>
        </w:rPr>
        <w:t>.</w:t>
      </w:r>
    </w:p>
    <w:p w:rsidR="003E44D2" w:rsidRPr="003E44D2" w:rsidRDefault="003E44D2" w:rsidP="003E44D2">
      <w:pPr>
        <w:pStyle w:val="ConsPlusNormal"/>
        <w:spacing w:line="276" w:lineRule="auto"/>
        <w:ind w:firstLine="709"/>
        <w:jc w:val="both"/>
        <w:rPr>
          <w:rFonts w:ascii="Times New Roman" w:hAnsi="Times New Roman" w:cs="Times New Roman"/>
          <w:color w:val="000000"/>
          <w:sz w:val="24"/>
          <w:szCs w:val="24"/>
        </w:rPr>
      </w:pPr>
      <w:r>
        <w:rPr>
          <w:sz w:val="24"/>
          <w:szCs w:val="24"/>
        </w:rPr>
        <w:t xml:space="preserve">1.9. </w:t>
      </w:r>
      <w:r w:rsidRPr="003E44D2">
        <w:rPr>
          <w:sz w:val="24"/>
          <w:szCs w:val="24"/>
        </w:rPr>
        <w:t xml:space="preserve">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r>
        <w:rPr>
          <w:sz w:val="24"/>
          <w:szCs w:val="24"/>
        </w:rPr>
        <w:t xml:space="preserve">                    </w:t>
      </w:r>
      <w:r w:rsidRPr="003E44D2">
        <w:rPr>
          <w:sz w:val="24"/>
          <w:szCs w:val="24"/>
        </w:rPr>
        <w:t xml:space="preserve">Информация о контролируемых лицах подлежит размещению в едином реестре видов федерального государственного контроля (надзора), регионального </w:t>
      </w:r>
      <w:r w:rsidRPr="003E44D2">
        <w:rPr>
          <w:sz w:val="24"/>
          <w:szCs w:val="24"/>
        </w:rPr>
        <w:lastRenderedPageBreak/>
        <w:t>государственного контроля (надзора), муниципального контроля (далее - единый реестр видов контроля)</w:t>
      </w:r>
      <w:r>
        <w:rPr>
          <w:sz w:val="24"/>
          <w:szCs w:val="24"/>
        </w:rPr>
        <w:t>.</w:t>
      </w:r>
    </w:p>
    <w:p w:rsidR="00777414" w:rsidRPr="00001947" w:rsidRDefault="00FA09C7" w:rsidP="00001947">
      <w:pPr>
        <w:pStyle w:val="ConsPlusNormal"/>
        <w:spacing w:line="276" w:lineRule="auto"/>
        <w:ind w:firstLine="709"/>
        <w:jc w:val="both"/>
        <w:rPr>
          <w:color w:val="000000"/>
          <w:sz w:val="24"/>
          <w:szCs w:val="24"/>
        </w:rPr>
      </w:pPr>
      <w:r w:rsidRPr="00FA09C7">
        <w:rPr>
          <w:color w:val="000000"/>
          <w:sz w:val="24"/>
          <w:szCs w:val="24"/>
        </w:rPr>
        <w:t>1.10.</w:t>
      </w:r>
      <w:r w:rsidR="00777414" w:rsidRPr="00001947">
        <w:rPr>
          <w:color w:val="000000"/>
          <w:sz w:val="24"/>
          <w:szCs w:val="24"/>
        </w:rPr>
        <w:t xml:space="preserve">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001947" w:rsidRDefault="00244659" w:rsidP="00001947">
      <w:pPr>
        <w:pStyle w:val="ConsPlusNormal"/>
        <w:spacing w:line="276" w:lineRule="auto"/>
        <w:ind w:firstLine="0"/>
        <w:jc w:val="center"/>
        <w:rPr>
          <w:b/>
          <w:bCs/>
          <w:sz w:val="28"/>
          <w:szCs w:val="28"/>
        </w:rPr>
      </w:pPr>
      <w:r w:rsidRPr="00001947">
        <w:rPr>
          <w:b/>
          <w:bCs/>
          <w:sz w:val="28"/>
          <w:szCs w:val="28"/>
        </w:rPr>
        <w:t xml:space="preserve">Раздел </w:t>
      </w:r>
      <w:r w:rsidR="00777414" w:rsidRPr="00001947">
        <w:rPr>
          <w:b/>
          <w:bCs/>
          <w:sz w:val="28"/>
          <w:szCs w:val="28"/>
        </w:rPr>
        <w:t>2. Профилактика рисков причинения вреда (ущерба)</w:t>
      </w:r>
    </w:p>
    <w:p w:rsidR="00777414" w:rsidRPr="00001947" w:rsidRDefault="00777414" w:rsidP="00001947">
      <w:pPr>
        <w:pStyle w:val="ConsPlusNormal"/>
        <w:spacing w:line="276" w:lineRule="auto"/>
        <w:ind w:firstLine="0"/>
        <w:jc w:val="center"/>
        <w:rPr>
          <w:b/>
          <w:bCs/>
          <w:color w:val="000000"/>
          <w:sz w:val="28"/>
          <w:szCs w:val="28"/>
        </w:rPr>
      </w:pPr>
      <w:r w:rsidRPr="00001947">
        <w:rPr>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001947" w:rsidRDefault="00777414" w:rsidP="00001947">
      <w:pPr>
        <w:pStyle w:val="ConsPlusNormal"/>
        <w:spacing w:line="276" w:lineRule="auto"/>
        <w:ind w:firstLine="709"/>
        <w:jc w:val="both"/>
        <w:rPr>
          <w:sz w:val="24"/>
          <w:szCs w:val="24"/>
        </w:rPr>
      </w:pPr>
      <w:r w:rsidRPr="00001947">
        <w:rPr>
          <w:color w:val="000000"/>
          <w:sz w:val="24"/>
          <w:szCs w:val="24"/>
        </w:rPr>
        <w:t xml:space="preserve">2.1. Администрация осуществляет муниципальный жилищный </w:t>
      </w:r>
      <w:proofErr w:type="gramStart"/>
      <w:r w:rsidRPr="00001947">
        <w:rPr>
          <w:color w:val="000000"/>
          <w:sz w:val="24"/>
          <w:szCs w:val="24"/>
        </w:rPr>
        <w:t>контроль</w:t>
      </w:r>
      <w:proofErr w:type="gramEnd"/>
      <w:r w:rsidRPr="00001947">
        <w:rPr>
          <w:color w:val="000000"/>
          <w:sz w:val="24"/>
          <w:szCs w:val="24"/>
        </w:rPr>
        <w:t xml:space="preserve"> в том числе посредством проведения профилактических мероприятий.</w:t>
      </w:r>
    </w:p>
    <w:p w:rsidR="00777414" w:rsidRPr="00001947" w:rsidRDefault="00777414" w:rsidP="00001947">
      <w:pPr>
        <w:pStyle w:val="ConsPlusNormal"/>
        <w:spacing w:line="276" w:lineRule="auto"/>
        <w:ind w:firstLine="709"/>
        <w:jc w:val="both"/>
        <w:rPr>
          <w:sz w:val="24"/>
          <w:szCs w:val="24"/>
        </w:rPr>
      </w:pPr>
      <w:r w:rsidRPr="0000194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01947" w:rsidRDefault="00777414" w:rsidP="00001947">
      <w:pPr>
        <w:pStyle w:val="ConsPlusNormal"/>
        <w:spacing w:line="276" w:lineRule="auto"/>
        <w:ind w:firstLine="709"/>
        <w:jc w:val="both"/>
        <w:rPr>
          <w:sz w:val="24"/>
          <w:szCs w:val="24"/>
        </w:rPr>
      </w:pPr>
      <w:r w:rsidRPr="00001947">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01947" w:rsidRDefault="00777414" w:rsidP="00001947">
      <w:pPr>
        <w:pStyle w:val="ConsPlusNormal"/>
        <w:spacing w:line="276" w:lineRule="auto"/>
        <w:ind w:firstLine="709"/>
        <w:jc w:val="both"/>
        <w:rPr>
          <w:sz w:val="24"/>
          <w:szCs w:val="24"/>
        </w:rPr>
      </w:pPr>
      <w:r w:rsidRPr="00001947">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C2ADA" w:rsidRDefault="00777414" w:rsidP="003C2ADA">
      <w:pPr>
        <w:pStyle w:val="ConsPlusNormal"/>
        <w:spacing w:line="276" w:lineRule="auto"/>
        <w:ind w:firstLine="709"/>
        <w:jc w:val="both"/>
        <w:rPr>
          <w:sz w:val="24"/>
          <w:szCs w:val="24"/>
        </w:rPr>
      </w:pPr>
      <w:r w:rsidRPr="003C2AD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C2ADA">
        <w:rPr>
          <w:sz w:val="24"/>
          <w:szCs w:val="24"/>
        </w:rPr>
        <w:t>причинен, должностное лицо</w:t>
      </w:r>
      <w:r w:rsidR="001D4582" w:rsidRPr="003C2ADA">
        <w:rPr>
          <w:sz w:val="24"/>
          <w:szCs w:val="24"/>
        </w:rPr>
        <w:t xml:space="preserve"> </w:t>
      </w:r>
      <w:r w:rsidRPr="003C2ADA">
        <w:rPr>
          <w:sz w:val="24"/>
          <w:szCs w:val="24"/>
        </w:rPr>
        <w:t xml:space="preserve">незамедлительно направляет информацию об этом главе </w:t>
      </w:r>
      <w:proofErr w:type="spellStart"/>
      <w:r w:rsidR="003C2ADA" w:rsidRPr="003C2ADA">
        <w:rPr>
          <w:sz w:val="24"/>
          <w:szCs w:val="24"/>
        </w:rPr>
        <w:t>Таргизского</w:t>
      </w:r>
      <w:proofErr w:type="spellEnd"/>
      <w:r w:rsidR="003C2ADA" w:rsidRPr="003C2ADA">
        <w:rPr>
          <w:sz w:val="24"/>
          <w:szCs w:val="24"/>
        </w:rPr>
        <w:t xml:space="preserve"> </w:t>
      </w:r>
      <w:r w:rsidR="00001947" w:rsidRPr="003C2ADA">
        <w:rPr>
          <w:sz w:val="24"/>
          <w:szCs w:val="24"/>
        </w:rPr>
        <w:t>муниципального образования</w:t>
      </w:r>
      <w:r w:rsidR="003C2ADA" w:rsidRPr="003C2ADA">
        <w:rPr>
          <w:sz w:val="24"/>
          <w:szCs w:val="24"/>
        </w:rPr>
        <w:t xml:space="preserve"> </w:t>
      </w:r>
      <w:r w:rsidR="001263C2" w:rsidRPr="003C2ADA">
        <w:rPr>
          <w:sz w:val="24"/>
          <w:szCs w:val="24"/>
        </w:rPr>
        <w:t xml:space="preserve">(далее – Глава) </w:t>
      </w:r>
      <w:r w:rsidRPr="003C2ADA">
        <w:rPr>
          <w:sz w:val="24"/>
          <w:szCs w:val="24"/>
        </w:rPr>
        <w:t>для принятия решения о проведении контрольных мероприятий.</w:t>
      </w:r>
    </w:p>
    <w:p w:rsidR="00777414" w:rsidRDefault="00777414" w:rsidP="003C2ADA">
      <w:pPr>
        <w:pStyle w:val="ConsPlusNormal"/>
        <w:spacing w:line="276" w:lineRule="auto"/>
        <w:ind w:firstLine="709"/>
        <w:jc w:val="both"/>
        <w:rPr>
          <w:color w:val="000000"/>
          <w:sz w:val="24"/>
          <w:szCs w:val="24"/>
        </w:rPr>
      </w:pPr>
      <w:r w:rsidRPr="003C2AD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B86A13" w:rsidRPr="00B86A13" w:rsidRDefault="00B86A13" w:rsidP="00B86A13">
      <w:pPr>
        <w:widowControl w:val="0"/>
        <w:spacing w:line="276" w:lineRule="auto"/>
        <w:ind w:firstLine="709"/>
        <w:jc w:val="both"/>
        <w:rPr>
          <w:rFonts w:ascii="Arial" w:eastAsia="Calibri" w:hAnsi="Arial" w:cs="Arial"/>
          <w:lang w:eastAsia="en-US"/>
        </w:rPr>
      </w:pPr>
      <w:r w:rsidRPr="00B86A13">
        <w:rPr>
          <w:rFonts w:ascii="Arial" w:eastAsia="Calibri" w:hAnsi="Arial" w:cs="Arial"/>
          <w:lang w:eastAsia="en-US"/>
        </w:rPr>
        <w:t>1) информирование;</w:t>
      </w:r>
    </w:p>
    <w:p w:rsidR="00B86A13" w:rsidRPr="00B86A13" w:rsidRDefault="00B86A13" w:rsidP="00B86A13">
      <w:pPr>
        <w:widowControl w:val="0"/>
        <w:spacing w:line="276" w:lineRule="auto"/>
        <w:ind w:firstLine="709"/>
        <w:jc w:val="both"/>
        <w:rPr>
          <w:rFonts w:ascii="Arial" w:eastAsia="Calibri" w:hAnsi="Arial" w:cs="Arial"/>
          <w:lang w:eastAsia="en-US"/>
        </w:rPr>
      </w:pPr>
      <w:r w:rsidRPr="00ED45CC">
        <w:rPr>
          <w:rFonts w:ascii="Arial" w:eastAsia="Calibri" w:hAnsi="Arial" w:cs="Arial"/>
          <w:lang w:eastAsia="en-US"/>
        </w:rPr>
        <w:t>2) объявление предостережения;</w:t>
      </w:r>
    </w:p>
    <w:p w:rsidR="00B86A13" w:rsidRPr="00B86A13" w:rsidRDefault="00B86A13" w:rsidP="00B86A13">
      <w:pPr>
        <w:widowControl w:val="0"/>
        <w:spacing w:line="276" w:lineRule="auto"/>
        <w:ind w:firstLine="709"/>
        <w:jc w:val="both"/>
        <w:rPr>
          <w:rFonts w:ascii="Arial" w:eastAsia="Calibri" w:hAnsi="Arial" w:cs="Arial"/>
          <w:lang w:eastAsia="en-US"/>
        </w:rPr>
      </w:pPr>
      <w:r w:rsidRPr="00B86A13">
        <w:rPr>
          <w:rFonts w:ascii="Arial" w:eastAsia="Calibri" w:hAnsi="Arial" w:cs="Arial"/>
          <w:lang w:eastAsia="en-US"/>
        </w:rPr>
        <w:t>3) консультирование;</w:t>
      </w:r>
    </w:p>
    <w:p w:rsidR="00777414" w:rsidRPr="00B86A13" w:rsidRDefault="00777414" w:rsidP="00B86A13">
      <w:pPr>
        <w:spacing w:line="276" w:lineRule="auto"/>
        <w:ind w:firstLine="709"/>
        <w:jc w:val="both"/>
        <w:rPr>
          <w:rFonts w:ascii="Arial" w:hAnsi="Arial" w:cs="Arial"/>
        </w:rPr>
      </w:pPr>
      <w:r w:rsidRPr="00B86A13">
        <w:rPr>
          <w:rFonts w:ascii="Arial" w:hAnsi="Arial" w:cs="Arial"/>
        </w:rPr>
        <w:t xml:space="preserve">2.6. </w:t>
      </w:r>
      <w:proofErr w:type="gramStart"/>
      <w:r w:rsidRPr="00B86A13">
        <w:rPr>
          <w:rFonts w:ascii="Arial" w:hAnsi="Arial" w:cs="Arial"/>
          <w:u w:val="single"/>
        </w:rPr>
        <w:t>Информирование</w:t>
      </w:r>
      <w:r w:rsidRPr="00B86A13">
        <w:rPr>
          <w:rFonts w:ascii="Arial" w:hAnsi="Arial" w:cs="Arial"/>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w:t>
      </w:r>
      <w:r w:rsidR="00B86A13" w:rsidRPr="00B86A13">
        <w:rPr>
          <w:rFonts w:ascii="Arial" w:hAnsi="Arial" w:cs="Arial"/>
        </w:rPr>
        <w:t>ционной сети «Интернет»</w:t>
      </w:r>
      <w:r w:rsidRPr="00B86A13">
        <w:rPr>
          <w:rFonts w:ascii="Arial" w:hAnsi="Arial" w:cs="Arial"/>
        </w:rPr>
        <w:t xml:space="preserve"> в специальном разделе, посвященном контрольной деятельности (</w:t>
      </w:r>
      <w:r w:rsidRPr="00B86A13">
        <w:rPr>
          <w:rFonts w:ascii="Arial" w:hAnsi="Arial" w:cs="Arial"/>
          <w:shd w:val="clear" w:color="auto" w:fill="FFFFFF"/>
        </w:rPr>
        <w:t xml:space="preserve">доступ к специальному разделу должен осуществляться с главной (основной) страницы </w:t>
      </w:r>
      <w:r w:rsidRPr="00B86A13">
        <w:rPr>
          <w:rFonts w:ascii="Arial" w:hAnsi="Arial" w:cs="Arial"/>
        </w:rPr>
        <w:t>официального сайта администрации</w:t>
      </w:r>
      <w:r w:rsidRPr="00B86A13">
        <w:rPr>
          <w:rFonts w:ascii="Arial" w:hAnsi="Arial" w:cs="Arial"/>
          <w:shd w:val="clear" w:color="auto" w:fill="FFFFFF"/>
        </w:rPr>
        <w:t>)</w:t>
      </w:r>
      <w:r w:rsidRPr="00B86A13">
        <w:rPr>
          <w:rFonts w:ascii="Arial" w:hAnsi="Arial" w:cs="Arial"/>
        </w:rPr>
        <w:t>, в средствах массовой информации,</w:t>
      </w:r>
      <w:r w:rsidRPr="00B86A1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77414" w:rsidRPr="00B86A13" w:rsidRDefault="00777414" w:rsidP="00B86A13">
      <w:pPr>
        <w:pStyle w:val="ConsPlusNormal"/>
        <w:spacing w:line="276" w:lineRule="auto"/>
        <w:ind w:firstLine="709"/>
        <w:jc w:val="both"/>
        <w:rPr>
          <w:sz w:val="24"/>
          <w:szCs w:val="24"/>
        </w:rPr>
      </w:pPr>
      <w:r w:rsidRPr="00B86A1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B86A13">
        <w:rPr>
          <w:sz w:val="24"/>
          <w:szCs w:val="24"/>
        </w:rPr>
        <w:lastRenderedPageBreak/>
        <w:t xml:space="preserve">контрольной деятельности, сведения, предусмотренные </w:t>
      </w:r>
      <w:hyperlink r:id="rId8" w:history="1">
        <w:r w:rsidRPr="00B86A13">
          <w:rPr>
            <w:rStyle w:val="a3"/>
            <w:color w:val="auto"/>
            <w:sz w:val="24"/>
            <w:szCs w:val="24"/>
            <w:u w:val="none"/>
          </w:rPr>
          <w:t>частью 3 статьи 46</w:t>
        </w:r>
      </w:hyperlink>
      <w:r w:rsidRPr="00B86A13">
        <w:rPr>
          <w:sz w:val="24"/>
          <w:szCs w:val="24"/>
        </w:rPr>
        <w:t xml:space="preserve"> Федерального закона </w:t>
      </w:r>
      <w:r w:rsidR="00244659" w:rsidRPr="00B86A13">
        <w:rPr>
          <w:sz w:val="24"/>
          <w:szCs w:val="24"/>
        </w:rPr>
        <w:t>№ 248-ФЗ</w:t>
      </w:r>
      <w:r w:rsidRPr="00B86A13">
        <w:rPr>
          <w:sz w:val="24"/>
          <w:szCs w:val="24"/>
        </w:rPr>
        <w:t>.</w:t>
      </w:r>
    </w:p>
    <w:p w:rsidR="00777414" w:rsidRDefault="00777414" w:rsidP="00B86A13">
      <w:pPr>
        <w:pStyle w:val="ConsPlusNormal"/>
        <w:spacing w:line="276" w:lineRule="auto"/>
        <w:ind w:firstLine="709"/>
        <w:jc w:val="both"/>
        <w:rPr>
          <w:sz w:val="24"/>
          <w:szCs w:val="24"/>
        </w:rPr>
      </w:pPr>
      <w:r w:rsidRPr="00B86A13">
        <w:rPr>
          <w:sz w:val="24"/>
          <w:szCs w:val="24"/>
        </w:rPr>
        <w:t xml:space="preserve">Администрация также вправе информировать население </w:t>
      </w:r>
      <w:proofErr w:type="spellStart"/>
      <w:r w:rsidR="00B86A13" w:rsidRPr="00B86A13">
        <w:rPr>
          <w:sz w:val="24"/>
          <w:szCs w:val="24"/>
        </w:rPr>
        <w:t>Таргизского</w:t>
      </w:r>
      <w:proofErr w:type="spellEnd"/>
      <w:r w:rsidR="00B86A13" w:rsidRPr="00B86A13">
        <w:rPr>
          <w:sz w:val="24"/>
          <w:szCs w:val="24"/>
        </w:rPr>
        <w:t xml:space="preserve"> </w:t>
      </w:r>
      <w:r w:rsidRPr="00B86A13">
        <w:rPr>
          <w:iCs/>
          <w:sz w:val="24"/>
          <w:szCs w:val="24"/>
        </w:rPr>
        <w:t>муниципального образования</w:t>
      </w:r>
      <w:r w:rsidR="00B86A13" w:rsidRPr="00B86A13">
        <w:rPr>
          <w:i/>
          <w:iCs/>
          <w:sz w:val="24"/>
          <w:szCs w:val="24"/>
        </w:rPr>
        <w:t xml:space="preserve"> </w:t>
      </w:r>
      <w:r w:rsidRPr="00B86A13">
        <w:rPr>
          <w:sz w:val="24"/>
          <w:szCs w:val="24"/>
        </w:rPr>
        <w:t>на собраниях и конференциях граждан об обязательных требованиях, предъявляемых к объектам контроля.</w:t>
      </w:r>
    </w:p>
    <w:p w:rsidR="00B86A13" w:rsidRPr="00B86A13" w:rsidRDefault="00B86A13" w:rsidP="00B86A13">
      <w:pPr>
        <w:tabs>
          <w:tab w:val="left" w:pos="1134"/>
        </w:tabs>
        <w:spacing w:line="276" w:lineRule="auto"/>
        <w:ind w:firstLine="709"/>
        <w:contextualSpacing/>
        <w:jc w:val="both"/>
        <w:rPr>
          <w:rFonts w:ascii="Arial" w:hAnsi="Arial" w:cs="Arial"/>
          <w:lang w:val="x-none" w:eastAsia="x-none"/>
        </w:rPr>
      </w:pPr>
      <w:r w:rsidRPr="00B86A13">
        <w:rPr>
          <w:rFonts w:ascii="Arial" w:hAnsi="Arial" w:cs="Arial"/>
          <w:lang w:val="x-none" w:eastAsia="x-none"/>
        </w:rPr>
        <w:t>2.</w:t>
      </w:r>
      <w:r w:rsidRPr="00B86A13">
        <w:rPr>
          <w:rFonts w:ascii="Arial" w:hAnsi="Arial" w:cs="Arial"/>
          <w:lang w:eastAsia="x-none"/>
        </w:rPr>
        <w:t>7</w:t>
      </w:r>
      <w:r w:rsidRPr="00B86A13">
        <w:rPr>
          <w:rFonts w:ascii="Arial" w:hAnsi="Arial" w:cs="Arial"/>
          <w:lang w:val="x-none" w:eastAsia="x-none"/>
        </w:rPr>
        <w:t xml:space="preserve">. Контрольный орган объявляет контролируемому лицу </w:t>
      </w:r>
      <w:r w:rsidRPr="00B86A13">
        <w:rPr>
          <w:rFonts w:ascii="Arial" w:hAnsi="Arial" w:cs="Arial"/>
          <w:u w:val="single"/>
          <w:lang w:val="x-none" w:eastAsia="x-none"/>
        </w:rPr>
        <w:t>предостережение</w:t>
      </w:r>
      <w:r w:rsidRPr="00B86A13">
        <w:rPr>
          <w:rFonts w:ascii="Arial" w:hAnsi="Arial" w:cs="Arial"/>
          <w:lang w:val="x-none" w:eastAsia="x-none"/>
        </w:rPr>
        <w:t xml:space="preserve">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B86A13">
        <w:rPr>
          <w:rFonts w:ascii="Arial" w:hAnsi="Arial" w:cs="Arial"/>
          <w:lang w:eastAsia="x-none"/>
        </w:rPr>
        <w:t xml:space="preserve"> или признаках нарушений обязательных требований и (или) </w:t>
      </w:r>
      <w:r w:rsidRPr="00B86A13">
        <w:rPr>
          <w:rFonts w:ascii="Arial" w:hAnsi="Arial" w:cs="Arial"/>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86A13" w:rsidRPr="00B86A13" w:rsidRDefault="00B86A13" w:rsidP="00B86A13">
      <w:pPr>
        <w:tabs>
          <w:tab w:val="left" w:pos="1134"/>
        </w:tabs>
        <w:spacing w:line="276" w:lineRule="auto"/>
        <w:ind w:firstLine="709"/>
        <w:contextualSpacing/>
        <w:jc w:val="both"/>
        <w:rPr>
          <w:rFonts w:ascii="Arial" w:hAnsi="Arial" w:cs="Arial"/>
          <w:lang w:val="x-none" w:eastAsia="x-none"/>
        </w:rPr>
      </w:pPr>
      <w:r w:rsidRPr="00B86A13">
        <w:rPr>
          <w:rFonts w:ascii="Arial" w:hAnsi="Arial" w:cs="Arial"/>
          <w:lang w:val="x-none" w:eastAsia="x-none"/>
        </w:rPr>
        <w:t>2.</w:t>
      </w:r>
      <w:r w:rsidRPr="00B86A13">
        <w:rPr>
          <w:rFonts w:ascii="Arial" w:hAnsi="Arial" w:cs="Arial"/>
          <w:lang w:eastAsia="x-none"/>
        </w:rPr>
        <w:t>8</w:t>
      </w:r>
      <w:r w:rsidRPr="00B86A13">
        <w:rPr>
          <w:rFonts w:ascii="Arial" w:hAnsi="Arial" w:cs="Arial"/>
          <w:lang w:val="x-none" w:eastAsia="x-none"/>
        </w:rPr>
        <w:t>.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86A13" w:rsidRPr="00B86A13" w:rsidRDefault="00B86A13" w:rsidP="00B86A13">
      <w:pPr>
        <w:widowControl w:val="0"/>
        <w:spacing w:line="276" w:lineRule="auto"/>
        <w:ind w:firstLine="709"/>
        <w:jc w:val="both"/>
        <w:rPr>
          <w:rFonts w:ascii="Arial" w:hAnsi="Arial" w:cs="Arial"/>
        </w:rPr>
      </w:pPr>
      <w:r w:rsidRPr="00B86A13">
        <w:rPr>
          <w:rFonts w:ascii="Arial" w:hAnsi="Arial" w:cs="Arial"/>
        </w:rPr>
        <w:t>2.9.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86A13" w:rsidRPr="00B86A13" w:rsidRDefault="00B86A13" w:rsidP="00B86A13">
      <w:pPr>
        <w:spacing w:line="276" w:lineRule="auto"/>
        <w:ind w:firstLine="709"/>
        <w:jc w:val="both"/>
        <w:rPr>
          <w:rFonts w:ascii="Arial" w:hAnsi="Arial" w:cs="Arial"/>
        </w:rPr>
      </w:pPr>
      <w:r w:rsidRPr="00B86A13">
        <w:rPr>
          <w:rFonts w:ascii="Arial" w:hAnsi="Arial" w:cs="Arial"/>
        </w:rPr>
        <w:t>2.10. Возражение должно содержать:</w:t>
      </w:r>
    </w:p>
    <w:p w:rsidR="00B86A13" w:rsidRPr="00B86A13" w:rsidRDefault="00B86A13" w:rsidP="00B86A13">
      <w:pPr>
        <w:spacing w:line="276" w:lineRule="auto"/>
        <w:ind w:firstLine="709"/>
        <w:jc w:val="both"/>
        <w:rPr>
          <w:rFonts w:ascii="Arial" w:hAnsi="Arial" w:cs="Arial"/>
        </w:rPr>
      </w:pPr>
      <w:r w:rsidRPr="00B86A13">
        <w:rPr>
          <w:rFonts w:ascii="Arial" w:hAnsi="Arial" w:cs="Arial"/>
        </w:rPr>
        <w:t>1) наименование Контрольного органа, в который направляется возражение;</w:t>
      </w:r>
    </w:p>
    <w:p w:rsidR="00B86A13" w:rsidRPr="00B86A13" w:rsidRDefault="00B86A13" w:rsidP="00B86A13">
      <w:pPr>
        <w:spacing w:line="276" w:lineRule="auto"/>
        <w:ind w:firstLine="709"/>
        <w:jc w:val="both"/>
        <w:rPr>
          <w:rFonts w:ascii="Arial" w:hAnsi="Arial" w:cs="Arial"/>
        </w:rPr>
      </w:pPr>
      <w:proofErr w:type="gramStart"/>
      <w:r w:rsidRPr="00B86A13">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86A13" w:rsidRPr="00B86A13" w:rsidRDefault="00B86A13" w:rsidP="00B86A13">
      <w:pPr>
        <w:spacing w:line="276" w:lineRule="auto"/>
        <w:ind w:firstLine="709"/>
        <w:jc w:val="both"/>
        <w:rPr>
          <w:rFonts w:ascii="Arial" w:hAnsi="Arial" w:cs="Arial"/>
        </w:rPr>
      </w:pPr>
      <w:r w:rsidRPr="00B86A13">
        <w:rPr>
          <w:rFonts w:ascii="Arial" w:hAnsi="Arial" w:cs="Arial"/>
        </w:rPr>
        <w:t>3) дату и номер предостережения;</w:t>
      </w:r>
    </w:p>
    <w:p w:rsidR="00B86A13" w:rsidRPr="00B86A13" w:rsidRDefault="00B86A13" w:rsidP="00B86A13">
      <w:pPr>
        <w:spacing w:line="276" w:lineRule="auto"/>
        <w:ind w:firstLine="709"/>
        <w:jc w:val="both"/>
        <w:rPr>
          <w:rFonts w:ascii="Arial" w:hAnsi="Arial" w:cs="Arial"/>
        </w:rPr>
      </w:pPr>
      <w:r w:rsidRPr="00B86A13">
        <w:rPr>
          <w:rFonts w:ascii="Arial" w:hAnsi="Arial" w:cs="Arial"/>
        </w:rPr>
        <w:t xml:space="preserve">4) доводы, на основании которых контролируемое лицо </w:t>
      </w:r>
      <w:proofErr w:type="gramStart"/>
      <w:r w:rsidRPr="00B86A13">
        <w:rPr>
          <w:rFonts w:ascii="Arial" w:hAnsi="Arial" w:cs="Arial"/>
        </w:rPr>
        <w:t>не согласно</w:t>
      </w:r>
      <w:proofErr w:type="gramEnd"/>
      <w:r w:rsidRPr="00B86A13">
        <w:rPr>
          <w:rFonts w:ascii="Arial" w:hAnsi="Arial" w:cs="Arial"/>
        </w:rPr>
        <w:t xml:space="preserve"> с объявленным предостережением;</w:t>
      </w:r>
    </w:p>
    <w:p w:rsidR="00B86A13" w:rsidRPr="00B86A13" w:rsidRDefault="00B86A13" w:rsidP="00B86A13">
      <w:pPr>
        <w:spacing w:line="276" w:lineRule="auto"/>
        <w:ind w:firstLine="709"/>
        <w:jc w:val="both"/>
        <w:rPr>
          <w:rFonts w:ascii="Arial" w:hAnsi="Arial" w:cs="Arial"/>
        </w:rPr>
      </w:pPr>
      <w:r w:rsidRPr="00B86A13">
        <w:rPr>
          <w:rFonts w:ascii="Arial" w:hAnsi="Arial" w:cs="Arial"/>
        </w:rPr>
        <w:t>5) дату получения предостережения контролируемым лицом;</w:t>
      </w:r>
    </w:p>
    <w:p w:rsidR="00B86A13" w:rsidRPr="00B86A13" w:rsidRDefault="00B86A13" w:rsidP="00B86A13">
      <w:pPr>
        <w:spacing w:line="276" w:lineRule="auto"/>
        <w:ind w:firstLine="709"/>
        <w:jc w:val="both"/>
        <w:rPr>
          <w:rFonts w:ascii="Arial" w:hAnsi="Arial" w:cs="Arial"/>
        </w:rPr>
      </w:pPr>
      <w:r w:rsidRPr="00B86A13">
        <w:rPr>
          <w:rFonts w:ascii="Arial" w:hAnsi="Arial" w:cs="Arial"/>
        </w:rPr>
        <w:t>6) личную подпись и дату.</w:t>
      </w:r>
    </w:p>
    <w:p w:rsidR="00B86A13" w:rsidRPr="00B86A13" w:rsidRDefault="00B86A13" w:rsidP="00B86A13">
      <w:pPr>
        <w:spacing w:line="276" w:lineRule="auto"/>
        <w:ind w:firstLine="709"/>
        <w:jc w:val="both"/>
        <w:rPr>
          <w:rFonts w:ascii="Arial" w:hAnsi="Arial" w:cs="Arial"/>
        </w:rPr>
      </w:pPr>
      <w:r>
        <w:rPr>
          <w:rFonts w:ascii="Arial" w:hAnsi="Arial" w:cs="Arial"/>
        </w:rPr>
        <w:t>2.11</w:t>
      </w:r>
      <w:r w:rsidRPr="00B86A13">
        <w:rPr>
          <w:rFonts w:ascii="Arial" w:hAnsi="Arial" w:cs="Arial"/>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86A13" w:rsidRPr="00B86A13" w:rsidRDefault="00B86A13" w:rsidP="00B86A13">
      <w:pPr>
        <w:widowControl w:val="0"/>
        <w:spacing w:line="276" w:lineRule="auto"/>
        <w:ind w:firstLine="709"/>
        <w:jc w:val="both"/>
        <w:rPr>
          <w:rFonts w:ascii="Arial" w:hAnsi="Arial" w:cs="Arial"/>
        </w:rPr>
      </w:pPr>
      <w:r>
        <w:rPr>
          <w:rFonts w:ascii="Arial" w:hAnsi="Arial" w:cs="Arial"/>
        </w:rPr>
        <w:t>2.12</w:t>
      </w:r>
      <w:r w:rsidRPr="00B86A13">
        <w:rPr>
          <w:rFonts w:ascii="Arial" w:hAnsi="Arial" w:cs="Arial"/>
        </w:rPr>
        <w:t>. Контрольный орган рассматривает возражение в отношении предостережения в течение пятнадцати рабочих дней со дня его получения.</w:t>
      </w:r>
    </w:p>
    <w:p w:rsidR="00B86A13" w:rsidRPr="00B86A13" w:rsidRDefault="00B86A13" w:rsidP="00B86A13">
      <w:pPr>
        <w:spacing w:line="276" w:lineRule="auto"/>
        <w:ind w:firstLine="709"/>
        <w:jc w:val="both"/>
        <w:rPr>
          <w:rFonts w:ascii="Arial" w:hAnsi="Arial" w:cs="Arial"/>
        </w:rPr>
      </w:pPr>
      <w:r>
        <w:rPr>
          <w:rFonts w:ascii="Arial" w:hAnsi="Arial" w:cs="Arial"/>
        </w:rPr>
        <w:t>2.13</w:t>
      </w:r>
      <w:r w:rsidRPr="00B86A13">
        <w:rPr>
          <w:rFonts w:ascii="Arial" w:hAnsi="Arial" w:cs="Arial"/>
        </w:rPr>
        <w:t>. По результатам рассмотрения возражения Контрольный орган принимает одно из следующих решений:</w:t>
      </w:r>
    </w:p>
    <w:p w:rsidR="00B86A13" w:rsidRPr="00B86A13" w:rsidRDefault="00B86A13" w:rsidP="00B86A13">
      <w:pPr>
        <w:spacing w:line="276" w:lineRule="auto"/>
        <w:ind w:firstLine="709"/>
        <w:jc w:val="both"/>
        <w:rPr>
          <w:rFonts w:ascii="Arial" w:hAnsi="Arial" w:cs="Arial"/>
        </w:rPr>
      </w:pPr>
      <w:r w:rsidRPr="00B86A13">
        <w:rPr>
          <w:rFonts w:ascii="Arial" w:hAnsi="Arial" w:cs="Arial"/>
        </w:rPr>
        <w:t>1) удовлетворяет возражение в форме отмены предостережения;</w:t>
      </w:r>
    </w:p>
    <w:p w:rsidR="00B86A13" w:rsidRPr="00B86A13" w:rsidRDefault="00B86A13" w:rsidP="00B86A13">
      <w:pPr>
        <w:spacing w:line="276" w:lineRule="auto"/>
        <w:ind w:firstLine="709"/>
        <w:jc w:val="both"/>
        <w:rPr>
          <w:rFonts w:ascii="Arial" w:hAnsi="Arial" w:cs="Arial"/>
        </w:rPr>
      </w:pPr>
      <w:r w:rsidRPr="00B86A13">
        <w:rPr>
          <w:rFonts w:ascii="Arial" w:hAnsi="Arial" w:cs="Arial"/>
        </w:rPr>
        <w:t>2) отказывает в удовлетворении возражения с указанием причины отказа.</w:t>
      </w:r>
    </w:p>
    <w:p w:rsidR="00B86A13" w:rsidRPr="00B86A13" w:rsidRDefault="00B86A13" w:rsidP="00B86A13">
      <w:pPr>
        <w:widowControl w:val="0"/>
        <w:spacing w:line="276" w:lineRule="auto"/>
        <w:ind w:firstLine="709"/>
        <w:jc w:val="both"/>
        <w:rPr>
          <w:rFonts w:ascii="Arial" w:hAnsi="Arial" w:cs="Arial"/>
        </w:rPr>
      </w:pPr>
      <w:r>
        <w:rPr>
          <w:rFonts w:ascii="Arial" w:hAnsi="Arial" w:cs="Arial"/>
        </w:rPr>
        <w:t>2.14</w:t>
      </w:r>
      <w:r w:rsidRPr="00B86A13">
        <w:rPr>
          <w:rFonts w:ascii="Arial" w:hAnsi="Arial" w:cs="Arial"/>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86A13" w:rsidRPr="00B86A13" w:rsidRDefault="00B86A13" w:rsidP="00B86A13">
      <w:pPr>
        <w:spacing w:line="276" w:lineRule="auto"/>
        <w:ind w:firstLine="709"/>
        <w:jc w:val="both"/>
        <w:rPr>
          <w:rFonts w:ascii="Arial" w:hAnsi="Arial" w:cs="Arial"/>
        </w:rPr>
      </w:pPr>
      <w:r>
        <w:rPr>
          <w:rFonts w:ascii="Arial" w:hAnsi="Arial" w:cs="Arial"/>
        </w:rPr>
        <w:t>2.15</w:t>
      </w:r>
      <w:r w:rsidRPr="00B86A13">
        <w:rPr>
          <w:rFonts w:ascii="Arial" w:hAnsi="Arial" w:cs="Arial"/>
        </w:rPr>
        <w:t>. Повторное направление возражения по тем же основаниям не допускается.</w:t>
      </w:r>
    </w:p>
    <w:p w:rsidR="00B86A13" w:rsidRPr="00B86A13" w:rsidRDefault="00B86A13" w:rsidP="00B86A13">
      <w:pPr>
        <w:spacing w:line="276" w:lineRule="auto"/>
        <w:ind w:firstLine="709"/>
        <w:jc w:val="both"/>
        <w:rPr>
          <w:rFonts w:ascii="Arial" w:hAnsi="Arial" w:cs="Arial"/>
        </w:rPr>
      </w:pPr>
      <w:r>
        <w:rPr>
          <w:rFonts w:ascii="Arial" w:hAnsi="Arial" w:cs="Arial"/>
        </w:rPr>
        <w:t>2.16</w:t>
      </w:r>
      <w:r w:rsidRPr="00B86A13">
        <w:rPr>
          <w:rFonts w:ascii="Arial" w:hAnsi="Arial" w:cs="Arial"/>
        </w:rPr>
        <w:t xml:space="preserve">. Контрольный орган осуществляет учет объявленных им предостережений о недопустимости нарушения обязательных требований и использует </w:t>
      </w:r>
      <w:r w:rsidRPr="00B86A13">
        <w:rPr>
          <w:rFonts w:ascii="Arial" w:hAnsi="Arial" w:cs="Arial"/>
        </w:rPr>
        <w:lastRenderedPageBreak/>
        <w:t>соответствующие данные для проведения иных профилактических мероприятий и контрольных мероприятий.</w:t>
      </w:r>
    </w:p>
    <w:p w:rsidR="00777414" w:rsidRPr="008576E2" w:rsidRDefault="00777414" w:rsidP="008576E2">
      <w:pPr>
        <w:pStyle w:val="ConsPlusNormal"/>
        <w:spacing w:line="276" w:lineRule="auto"/>
        <w:ind w:firstLine="709"/>
        <w:jc w:val="both"/>
        <w:rPr>
          <w:sz w:val="24"/>
          <w:szCs w:val="24"/>
        </w:rPr>
      </w:pPr>
      <w:r w:rsidRPr="008576E2">
        <w:rPr>
          <w:sz w:val="24"/>
          <w:szCs w:val="24"/>
        </w:rPr>
        <w:t>2.</w:t>
      </w:r>
      <w:r w:rsidR="008576E2" w:rsidRPr="008576E2">
        <w:rPr>
          <w:sz w:val="24"/>
          <w:szCs w:val="24"/>
        </w:rPr>
        <w:t>1</w:t>
      </w:r>
      <w:r w:rsidR="00717ABD" w:rsidRPr="008576E2">
        <w:rPr>
          <w:sz w:val="24"/>
          <w:szCs w:val="24"/>
        </w:rPr>
        <w:t>7</w:t>
      </w:r>
      <w:r w:rsidRPr="008576E2">
        <w:rPr>
          <w:sz w:val="24"/>
          <w:szCs w:val="24"/>
        </w:rPr>
        <w:t xml:space="preserve">. </w:t>
      </w:r>
      <w:r w:rsidRPr="008576E2">
        <w:rPr>
          <w:sz w:val="24"/>
          <w:szCs w:val="24"/>
          <w:u w:val="single"/>
        </w:rPr>
        <w:t>Консультирование</w:t>
      </w:r>
      <w:r w:rsidRPr="008576E2">
        <w:rPr>
          <w:sz w:val="24"/>
          <w:szCs w:val="24"/>
        </w:rPr>
        <w:t xml:space="preserve"> контролируемых лиц ос</w:t>
      </w:r>
      <w:r w:rsidR="001D4582" w:rsidRPr="008576E2">
        <w:rPr>
          <w:sz w:val="24"/>
          <w:szCs w:val="24"/>
        </w:rPr>
        <w:t xml:space="preserve">уществляется должностным лицом </w:t>
      </w:r>
      <w:r w:rsidRPr="008576E2">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8576E2" w:rsidRDefault="00777414" w:rsidP="008576E2">
      <w:pPr>
        <w:pStyle w:val="ConsPlusNormal"/>
        <w:spacing w:line="276" w:lineRule="auto"/>
        <w:ind w:firstLine="709"/>
        <w:jc w:val="both"/>
        <w:rPr>
          <w:sz w:val="24"/>
          <w:szCs w:val="24"/>
        </w:rPr>
      </w:pPr>
      <w:r w:rsidRPr="008576E2">
        <w:rPr>
          <w:sz w:val="24"/>
          <w:szCs w:val="24"/>
        </w:rPr>
        <w:t xml:space="preserve">Личный прием граждан проводится </w:t>
      </w:r>
      <w:r w:rsidR="001263C2" w:rsidRPr="008576E2">
        <w:rPr>
          <w:sz w:val="24"/>
          <w:szCs w:val="24"/>
        </w:rPr>
        <w:t>Г</w:t>
      </w:r>
      <w:r w:rsidRPr="008576E2">
        <w:rPr>
          <w:sz w:val="24"/>
          <w:szCs w:val="24"/>
        </w:rPr>
        <w:t xml:space="preserve">лавой и (или) </w:t>
      </w:r>
      <w:r w:rsidR="001263C2" w:rsidRPr="008576E2">
        <w:rPr>
          <w:sz w:val="24"/>
          <w:szCs w:val="24"/>
        </w:rPr>
        <w:t>должностным лицом</w:t>
      </w:r>
      <w:r w:rsidRPr="008576E2">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8576E2" w:rsidRDefault="00777414" w:rsidP="008576E2">
      <w:pPr>
        <w:pStyle w:val="ConsPlusNormal"/>
        <w:spacing w:line="276" w:lineRule="auto"/>
        <w:ind w:firstLine="709"/>
        <w:jc w:val="both"/>
        <w:rPr>
          <w:sz w:val="24"/>
          <w:szCs w:val="24"/>
        </w:rPr>
      </w:pPr>
      <w:r w:rsidRPr="008576E2">
        <w:rPr>
          <w:sz w:val="24"/>
          <w:szCs w:val="24"/>
        </w:rPr>
        <w:t>Консультирование осуществляется в устной или письменной форме по следующим вопросам:</w:t>
      </w:r>
    </w:p>
    <w:p w:rsidR="00777414" w:rsidRPr="008576E2" w:rsidRDefault="00777414" w:rsidP="008576E2">
      <w:pPr>
        <w:pStyle w:val="ConsPlusNormal"/>
        <w:spacing w:line="276" w:lineRule="auto"/>
        <w:ind w:firstLine="709"/>
        <w:jc w:val="both"/>
        <w:rPr>
          <w:sz w:val="24"/>
          <w:szCs w:val="24"/>
        </w:rPr>
      </w:pPr>
      <w:r w:rsidRPr="008576E2">
        <w:rPr>
          <w:color w:val="000000"/>
          <w:sz w:val="24"/>
          <w:szCs w:val="24"/>
        </w:rPr>
        <w:t>1) организация и осуществление муниципального жилищного контроля;</w:t>
      </w:r>
    </w:p>
    <w:p w:rsidR="00777414" w:rsidRPr="008576E2" w:rsidRDefault="00777414" w:rsidP="008576E2">
      <w:pPr>
        <w:pStyle w:val="ConsPlusNormal"/>
        <w:spacing w:line="276" w:lineRule="auto"/>
        <w:ind w:firstLine="709"/>
        <w:jc w:val="both"/>
        <w:rPr>
          <w:sz w:val="24"/>
          <w:szCs w:val="24"/>
        </w:rPr>
      </w:pPr>
      <w:r w:rsidRPr="008576E2">
        <w:rPr>
          <w:color w:val="000000"/>
          <w:sz w:val="24"/>
          <w:szCs w:val="24"/>
        </w:rPr>
        <w:t>2) порядок осуществления контрольных мероприятий, установленных настоящим Положением;</w:t>
      </w:r>
    </w:p>
    <w:p w:rsidR="00777414" w:rsidRPr="008576E2" w:rsidRDefault="00777414" w:rsidP="008576E2">
      <w:pPr>
        <w:pStyle w:val="ConsPlusNormal"/>
        <w:spacing w:line="276" w:lineRule="auto"/>
        <w:ind w:firstLine="709"/>
        <w:jc w:val="both"/>
        <w:rPr>
          <w:sz w:val="24"/>
          <w:szCs w:val="24"/>
        </w:rPr>
      </w:pPr>
      <w:r w:rsidRPr="008576E2">
        <w:rPr>
          <w:sz w:val="24"/>
          <w:szCs w:val="24"/>
        </w:rPr>
        <w:t>3) порядок обжалования действи</w:t>
      </w:r>
      <w:r w:rsidR="001D4582" w:rsidRPr="008576E2">
        <w:rPr>
          <w:sz w:val="24"/>
          <w:szCs w:val="24"/>
        </w:rPr>
        <w:t>й (бездействия) должностных лиц</w:t>
      </w:r>
      <w:r w:rsidRPr="008576E2">
        <w:rPr>
          <w:sz w:val="24"/>
          <w:szCs w:val="24"/>
        </w:rPr>
        <w:t>;</w:t>
      </w:r>
    </w:p>
    <w:p w:rsidR="00777414" w:rsidRPr="008576E2" w:rsidRDefault="00777414" w:rsidP="008576E2">
      <w:pPr>
        <w:pStyle w:val="ConsPlusNormal"/>
        <w:spacing w:line="276" w:lineRule="auto"/>
        <w:ind w:firstLine="709"/>
        <w:jc w:val="both"/>
        <w:rPr>
          <w:color w:val="000000"/>
          <w:sz w:val="24"/>
          <w:szCs w:val="24"/>
        </w:rPr>
      </w:pPr>
      <w:r w:rsidRPr="008576E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576E2" w:rsidRDefault="00777414" w:rsidP="008576E2">
      <w:pPr>
        <w:pStyle w:val="ConsPlusNormal"/>
        <w:spacing w:line="276" w:lineRule="auto"/>
        <w:ind w:firstLine="709"/>
        <w:jc w:val="both"/>
        <w:rPr>
          <w:color w:val="000000"/>
          <w:sz w:val="24"/>
          <w:szCs w:val="24"/>
        </w:rPr>
      </w:pPr>
      <w:r w:rsidRPr="008576E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8576E2" w:rsidRDefault="00333A8F" w:rsidP="008576E2">
      <w:pPr>
        <w:pStyle w:val="ConsPlusNormal"/>
        <w:spacing w:line="276" w:lineRule="auto"/>
        <w:ind w:firstLine="709"/>
        <w:jc w:val="both"/>
        <w:rPr>
          <w:sz w:val="24"/>
          <w:szCs w:val="24"/>
        </w:rPr>
      </w:pPr>
      <w:r w:rsidRPr="008576E2">
        <w:rPr>
          <w:sz w:val="24"/>
          <w:szCs w:val="24"/>
        </w:rPr>
        <w:t>Должностным лицом ведутся журналы учета консультирований.</w:t>
      </w:r>
    </w:p>
    <w:p w:rsidR="00333A8F" w:rsidRPr="008576E2" w:rsidRDefault="00333A8F" w:rsidP="008576E2">
      <w:pPr>
        <w:pStyle w:val="ConsPlusNormal"/>
        <w:spacing w:line="276" w:lineRule="auto"/>
        <w:ind w:firstLine="709"/>
        <w:jc w:val="both"/>
        <w:rPr>
          <w:sz w:val="24"/>
          <w:szCs w:val="24"/>
        </w:rPr>
      </w:pPr>
      <w:r w:rsidRPr="008576E2">
        <w:rPr>
          <w:sz w:val="24"/>
          <w:szCs w:val="24"/>
        </w:rPr>
        <w:t>2.</w:t>
      </w:r>
      <w:r w:rsidR="008576E2" w:rsidRPr="008576E2">
        <w:rPr>
          <w:sz w:val="24"/>
          <w:szCs w:val="24"/>
        </w:rPr>
        <w:t>1</w:t>
      </w:r>
      <w:r w:rsidRPr="008576E2">
        <w:rPr>
          <w:sz w:val="24"/>
          <w:szCs w:val="24"/>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w:t>
      </w:r>
      <w:r w:rsidRPr="00FA09C7">
        <w:rPr>
          <w:sz w:val="24"/>
          <w:szCs w:val="24"/>
        </w:rPr>
        <w:t>пунктом 2.</w:t>
      </w:r>
      <w:r w:rsidR="006D2171" w:rsidRPr="00FA09C7">
        <w:rPr>
          <w:sz w:val="24"/>
          <w:szCs w:val="24"/>
        </w:rPr>
        <w:t>1</w:t>
      </w:r>
      <w:r w:rsidRPr="00FA09C7">
        <w:rPr>
          <w:sz w:val="24"/>
          <w:szCs w:val="24"/>
        </w:rPr>
        <w:t>7 настоящего Положения.</w:t>
      </w:r>
      <w:r w:rsidRPr="008576E2">
        <w:rPr>
          <w:sz w:val="24"/>
          <w:szCs w:val="24"/>
        </w:rPr>
        <w:t xml:space="preserve"> </w:t>
      </w:r>
    </w:p>
    <w:p w:rsidR="00333A8F" w:rsidRPr="008576E2" w:rsidRDefault="00333A8F" w:rsidP="008576E2">
      <w:pPr>
        <w:pStyle w:val="ConsPlusNormal"/>
        <w:spacing w:line="276" w:lineRule="auto"/>
        <w:ind w:firstLine="709"/>
        <w:jc w:val="both"/>
        <w:rPr>
          <w:sz w:val="24"/>
          <w:szCs w:val="24"/>
        </w:rPr>
      </w:pPr>
      <w:r w:rsidRPr="008576E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576E2">
        <w:rPr>
          <w:sz w:val="24"/>
          <w:szCs w:val="24"/>
        </w:rPr>
        <w:t>размещается</w:t>
      </w:r>
      <w:proofErr w:type="gramEnd"/>
      <w:r w:rsidRPr="008576E2">
        <w:rPr>
          <w:sz w:val="24"/>
          <w:szCs w:val="24"/>
        </w:rPr>
        <w:t xml:space="preserve"> в том числе письменное разъяснение по указанным обращениям, подписанное Главой или должностным лицом.</w:t>
      </w:r>
    </w:p>
    <w:p w:rsidR="00777414" w:rsidRPr="008576E2" w:rsidRDefault="00777414" w:rsidP="008576E2">
      <w:pPr>
        <w:pStyle w:val="ConsPlusNormal"/>
        <w:spacing w:line="276" w:lineRule="auto"/>
        <w:ind w:firstLine="709"/>
        <w:jc w:val="both"/>
        <w:rPr>
          <w:sz w:val="24"/>
          <w:szCs w:val="24"/>
        </w:rPr>
      </w:pPr>
      <w:r w:rsidRPr="008576E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576E2" w:rsidRDefault="00777414" w:rsidP="008576E2">
      <w:pPr>
        <w:pStyle w:val="ConsPlusNormal"/>
        <w:spacing w:line="276" w:lineRule="auto"/>
        <w:ind w:firstLine="709"/>
        <w:jc w:val="both"/>
        <w:rPr>
          <w:sz w:val="24"/>
          <w:szCs w:val="24"/>
        </w:rPr>
      </w:pPr>
      <w:r w:rsidRPr="008576E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Default="00777414" w:rsidP="008576E2">
      <w:pPr>
        <w:pStyle w:val="ConsPlusNormal"/>
        <w:spacing w:line="276" w:lineRule="auto"/>
        <w:ind w:firstLine="709"/>
        <w:jc w:val="both"/>
        <w:rPr>
          <w:sz w:val="24"/>
          <w:szCs w:val="24"/>
        </w:rPr>
      </w:pPr>
      <w:r w:rsidRPr="008576E2">
        <w:rPr>
          <w:sz w:val="24"/>
          <w:szCs w:val="24"/>
        </w:rPr>
        <w:t>Информация, ставш</w:t>
      </w:r>
      <w:r w:rsidR="001D4582" w:rsidRPr="008576E2">
        <w:rPr>
          <w:sz w:val="24"/>
          <w:szCs w:val="24"/>
        </w:rPr>
        <w:t>ая известной должностному лицу</w:t>
      </w:r>
      <w:r w:rsidRPr="008576E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576E2" w:rsidRPr="008576E2" w:rsidRDefault="008576E2" w:rsidP="008576E2">
      <w:pPr>
        <w:pStyle w:val="ConsPlusNormal"/>
        <w:spacing w:line="276" w:lineRule="auto"/>
        <w:ind w:firstLine="709"/>
        <w:jc w:val="both"/>
        <w:rPr>
          <w:sz w:val="24"/>
          <w:szCs w:val="24"/>
        </w:rPr>
      </w:pPr>
    </w:p>
    <w:p w:rsidR="001B50BF" w:rsidRPr="008576E2" w:rsidRDefault="001B50BF" w:rsidP="008576E2">
      <w:pPr>
        <w:pStyle w:val="ConsPlusNormal"/>
        <w:spacing w:line="276" w:lineRule="auto"/>
        <w:ind w:firstLine="0"/>
        <w:jc w:val="center"/>
        <w:rPr>
          <w:b/>
          <w:bCs/>
          <w:sz w:val="28"/>
          <w:szCs w:val="28"/>
        </w:rPr>
      </w:pPr>
      <w:r w:rsidRPr="008576E2">
        <w:rPr>
          <w:b/>
          <w:bCs/>
          <w:sz w:val="28"/>
          <w:szCs w:val="28"/>
        </w:rPr>
        <w:t xml:space="preserve">Раздел </w:t>
      </w:r>
      <w:r w:rsidR="00777414" w:rsidRPr="008576E2">
        <w:rPr>
          <w:b/>
          <w:bCs/>
          <w:sz w:val="28"/>
          <w:szCs w:val="28"/>
        </w:rPr>
        <w:t>3. Осуществление контрольных мероприятий</w:t>
      </w:r>
    </w:p>
    <w:p w:rsidR="00777414" w:rsidRPr="008576E2" w:rsidRDefault="001B50BF" w:rsidP="008576E2">
      <w:pPr>
        <w:pStyle w:val="ConsPlusNormal"/>
        <w:spacing w:line="276" w:lineRule="auto"/>
        <w:ind w:firstLine="0"/>
        <w:jc w:val="center"/>
        <w:rPr>
          <w:b/>
          <w:bCs/>
          <w:color w:val="000000"/>
          <w:sz w:val="28"/>
          <w:szCs w:val="28"/>
        </w:rPr>
      </w:pPr>
      <w:r w:rsidRPr="008576E2">
        <w:rPr>
          <w:b/>
          <w:bCs/>
          <w:color w:val="000000"/>
          <w:sz w:val="28"/>
          <w:szCs w:val="28"/>
        </w:rPr>
        <w:lastRenderedPageBreak/>
        <w:t xml:space="preserve">и </w:t>
      </w:r>
      <w:r w:rsidR="00777414" w:rsidRPr="008576E2">
        <w:rPr>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8576E2" w:rsidRDefault="00941085" w:rsidP="008576E2">
      <w:pPr>
        <w:autoSpaceDE w:val="0"/>
        <w:autoSpaceDN w:val="0"/>
        <w:adjustRightInd w:val="0"/>
        <w:spacing w:line="276" w:lineRule="auto"/>
        <w:ind w:firstLine="709"/>
        <w:jc w:val="both"/>
        <w:rPr>
          <w:rFonts w:ascii="Arial" w:eastAsiaTheme="minorHAnsi" w:hAnsi="Arial" w:cs="Arial"/>
          <w:lang w:eastAsia="en-US"/>
        </w:rPr>
      </w:pPr>
      <w:r w:rsidRPr="008576E2">
        <w:rPr>
          <w:rFonts w:ascii="Arial" w:hAnsi="Arial" w:cs="Arial"/>
        </w:rPr>
        <w:t xml:space="preserve">3.1. Муниципальный </w:t>
      </w:r>
      <w:r w:rsidR="00717ABD" w:rsidRPr="008576E2">
        <w:rPr>
          <w:rFonts w:ascii="Arial" w:hAnsi="Arial" w:cs="Arial"/>
        </w:rPr>
        <w:t xml:space="preserve">жилищный </w:t>
      </w:r>
      <w:r w:rsidRPr="008576E2">
        <w:rPr>
          <w:rFonts w:ascii="Arial" w:hAnsi="Arial" w:cs="Arial"/>
        </w:rPr>
        <w:t xml:space="preserve">контроль </w:t>
      </w:r>
      <w:r w:rsidRPr="008576E2">
        <w:rPr>
          <w:rFonts w:ascii="Arial" w:eastAsiaTheme="minorHAnsi" w:hAnsi="Arial" w:cs="Arial"/>
          <w:lang w:eastAsia="en-US"/>
        </w:rPr>
        <w:t xml:space="preserve">осуществляется без проведения плановых контрольных мероприятий. </w:t>
      </w:r>
    </w:p>
    <w:p w:rsidR="00941085" w:rsidRPr="008576E2" w:rsidRDefault="00941085" w:rsidP="008576E2">
      <w:pPr>
        <w:pStyle w:val="ConsPlusNormal"/>
        <w:spacing w:line="276" w:lineRule="auto"/>
        <w:ind w:firstLine="709"/>
        <w:jc w:val="both"/>
        <w:rPr>
          <w:sz w:val="24"/>
          <w:szCs w:val="24"/>
        </w:rPr>
      </w:pPr>
      <w:r w:rsidRPr="008576E2">
        <w:rPr>
          <w:sz w:val="24"/>
          <w:szCs w:val="24"/>
        </w:rPr>
        <w:t xml:space="preserve">При осуществлении муниципального </w:t>
      </w:r>
      <w:r w:rsidR="00717ABD" w:rsidRPr="008576E2">
        <w:rPr>
          <w:sz w:val="24"/>
          <w:szCs w:val="24"/>
        </w:rPr>
        <w:t xml:space="preserve">жилищного контроля </w:t>
      </w:r>
      <w:r w:rsidRPr="008576E2">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8576E2" w:rsidRDefault="00777414" w:rsidP="008576E2">
      <w:pPr>
        <w:pStyle w:val="ConsPlusNormal"/>
        <w:spacing w:line="276" w:lineRule="auto"/>
        <w:ind w:firstLine="709"/>
        <w:jc w:val="both"/>
        <w:rPr>
          <w:sz w:val="24"/>
          <w:szCs w:val="24"/>
        </w:rPr>
      </w:pPr>
      <w:r w:rsidRPr="008576E2">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576E2">
        <w:rPr>
          <w:sz w:val="24"/>
          <w:szCs w:val="24"/>
        </w:rPr>
        <w:t>обследования)</w:t>
      </w:r>
      <w:r w:rsidR="001B2EE8" w:rsidRPr="008576E2">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8576E2" w:rsidRDefault="00777414" w:rsidP="008576E2">
      <w:pPr>
        <w:pStyle w:val="ConsPlusNormal"/>
        <w:spacing w:line="276" w:lineRule="auto"/>
        <w:ind w:firstLine="709"/>
        <w:jc w:val="both"/>
        <w:rPr>
          <w:sz w:val="24"/>
          <w:szCs w:val="24"/>
        </w:rPr>
      </w:pPr>
      <w:proofErr w:type="gramStart"/>
      <w:r w:rsidRPr="008576E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8576E2">
        <w:rPr>
          <w:sz w:val="24"/>
          <w:szCs w:val="24"/>
        </w:rPr>
        <w:t>.</w:t>
      </w:r>
      <w:proofErr w:type="gramEnd"/>
      <w:r w:rsidR="001B2EE8" w:rsidRPr="008576E2">
        <w:rPr>
          <w:sz w:val="24"/>
          <w:szCs w:val="24"/>
        </w:rPr>
        <w:t xml:space="preserve"> </w:t>
      </w:r>
      <w:r w:rsidR="001B2EE8" w:rsidRPr="008576E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8576E2" w:rsidRDefault="00777414" w:rsidP="008576E2">
      <w:pPr>
        <w:pStyle w:val="ConsPlusNormal"/>
        <w:spacing w:line="276" w:lineRule="auto"/>
        <w:ind w:firstLine="709"/>
        <w:jc w:val="both"/>
        <w:rPr>
          <w:sz w:val="24"/>
          <w:szCs w:val="24"/>
        </w:rPr>
      </w:pPr>
      <w:r w:rsidRPr="008576E2">
        <w:rPr>
          <w:sz w:val="24"/>
          <w:szCs w:val="24"/>
        </w:rPr>
        <w:t>3) документарная проверка (посредством получения письменных объяснений, истребования документов, экспертизы)</w:t>
      </w:r>
      <w:r w:rsidR="001B2EE8" w:rsidRPr="008576E2">
        <w:rPr>
          <w:sz w:val="24"/>
          <w:szCs w:val="24"/>
        </w:rPr>
        <w:t>. Срок проведения документарной проверки не может превышать десять рабочих дней</w:t>
      </w:r>
      <w:r w:rsidRPr="008576E2">
        <w:rPr>
          <w:sz w:val="24"/>
          <w:szCs w:val="24"/>
        </w:rPr>
        <w:t>;</w:t>
      </w:r>
    </w:p>
    <w:p w:rsidR="00777414" w:rsidRPr="008576E2" w:rsidRDefault="00777414" w:rsidP="008576E2">
      <w:pPr>
        <w:pStyle w:val="ConsPlusNormal"/>
        <w:spacing w:line="276" w:lineRule="auto"/>
        <w:ind w:firstLine="709"/>
        <w:jc w:val="both"/>
        <w:rPr>
          <w:sz w:val="24"/>
          <w:szCs w:val="24"/>
        </w:rPr>
      </w:pPr>
      <w:proofErr w:type="gramStart"/>
      <w:r w:rsidRPr="008576E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8576E2">
        <w:rPr>
          <w:sz w:val="24"/>
          <w:szCs w:val="24"/>
        </w:rPr>
        <w:t>.</w:t>
      </w:r>
      <w:proofErr w:type="gramEnd"/>
      <w:r w:rsidR="009E4C30" w:rsidRPr="008576E2">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8576E2">
        <w:rPr>
          <w:sz w:val="24"/>
          <w:szCs w:val="24"/>
        </w:rPr>
        <w:t>микропредприятия</w:t>
      </w:r>
      <w:proofErr w:type="spellEnd"/>
      <w:r w:rsidR="009E4C30" w:rsidRPr="008576E2">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8576E2">
        <w:rPr>
          <w:sz w:val="24"/>
          <w:szCs w:val="24"/>
        </w:rPr>
        <w:t>;</w:t>
      </w:r>
    </w:p>
    <w:p w:rsidR="00777414" w:rsidRPr="008576E2" w:rsidRDefault="00777414" w:rsidP="008576E2">
      <w:pPr>
        <w:spacing w:line="276" w:lineRule="auto"/>
        <w:ind w:firstLine="709"/>
        <w:jc w:val="both"/>
        <w:rPr>
          <w:rFonts w:ascii="Arial" w:hAnsi="Arial" w:cs="Arial"/>
          <w:color w:val="000000"/>
        </w:rPr>
      </w:pPr>
      <w:proofErr w:type="gramStart"/>
      <w:r w:rsidRPr="008576E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576E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576E2">
        <w:rPr>
          <w:rFonts w:ascii="Arial" w:hAnsi="Arial" w:cs="Arial"/>
          <w:color w:val="000000"/>
          <w:shd w:val="clear" w:color="auto" w:fill="FFFFFF"/>
        </w:rPr>
        <w:t xml:space="preserve"> автоматическом </w:t>
      </w:r>
      <w:proofErr w:type="gramStart"/>
      <w:r w:rsidRPr="008576E2">
        <w:rPr>
          <w:rFonts w:ascii="Arial" w:hAnsi="Arial" w:cs="Arial"/>
          <w:color w:val="000000"/>
          <w:shd w:val="clear" w:color="auto" w:fill="FFFFFF"/>
        </w:rPr>
        <w:t>режиме</w:t>
      </w:r>
      <w:proofErr w:type="gramEnd"/>
      <w:r w:rsidRPr="008576E2">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8576E2">
        <w:rPr>
          <w:rFonts w:ascii="Arial" w:hAnsi="Arial" w:cs="Arial"/>
          <w:color w:val="000000"/>
        </w:rPr>
        <w:t>);</w:t>
      </w:r>
    </w:p>
    <w:p w:rsidR="00777414" w:rsidRPr="008576E2" w:rsidRDefault="00777414" w:rsidP="008576E2">
      <w:pPr>
        <w:pStyle w:val="ConsPlusNormal"/>
        <w:spacing w:line="276" w:lineRule="auto"/>
        <w:ind w:firstLine="709"/>
        <w:jc w:val="both"/>
        <w:rPr>
          <w:sz w:val="24"/>
          <w:szCs w:val="24"/>
        </w:rPr>
      </w:pPr>
      <w:r w:rsidRPr="008576E2">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8576E2">
        <w:rPr>
          <w:sz w:val="24"/>
          <w:szCs w:val="24"/>
        </w:rPr>
        <w:t xml:space="preserve">. Срок проведения выездного обследования одного объекта (нескольких объектов, </w:t>
      </w:r>
      <w:r w:rsidR="001B2EE8" w:rsidRPr="008576E2">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r w:rsidRPr="008576E2">
        <w:rPr>
          <w:sz w:val="24"/>
          <w:szCs w:val="24"/>
        </w:rPr>
        <w:t>.</w:t>
      </w:r>
    </w:p>
    <w:p w:rsidR="00777414" w:rsidRPr="008576E2" w:rsidRDefault="00777414" w:rsidP="008576E2">
      <w:pPr>
        <w:pStyle w:val="ConsPlusNormal"/>
        <w:spacing w:line="276" w:lineRule="auto"/>
        <w:ind w:firstLine="709"/>
        <w:jc w:val="both"/>
        <w:rPr>
          <w:sz w:val="24"/>
          <w:szCs w:val="24"/>
        </w:rPr>
      </w:pPr>
      <w:r w:rsidRPr="008576E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8576E2" w:rsidRDefault="00777414" w:rsidP="008576E2">
      <w:pPr>
        <w:pStyle w:val="ConsPlusNormal"/>
        <w:spacing w:line="276" w:lineRule="auto"/>
        <w:ind w:firstLine="709"/>
        <w:jc w:val="both"/>
        <w:rPr>
          <w:sz w:val="24"/>
          <w:szCs w:val="24"/>
        </w:rPr>
      </w:pPr>
      <w:r w:rsidRPr="008576E2">
        <w:rPr>
          <w:color w:val="000000"/>
          <w:sz w:val="24"/>
          <w:szCs w:val="24"/>
        </w:rPr>
        <w:t xml:space="preserve">3.3. </w:t>
      </w:r>
      <w:bookmarkStart w:id="5" w:name="_Hlk79507688"/>
      <w:r w:rsidRPr="008576E2">
        <w:rPr>
          <w:sz w:val="24"/>
          <w:szCs w:val="24"/>
        </w:rPr>
        <w:t>Внеплановые контрольные мероприятия могут проводиться только после согл</w:t>
      </w:r>
      <w:r w:rsidR="00DE7C12" w:rsidRPr="008576E2">
        <w:rPr>
          <w:sz w:val="24"/>
          <w:szCs w:val="24"/>
        </w:rPr>
        <w:t>асования с органами прокуратуры.</w:t>
      </w:r>
    </w:p>
    <w:p w:rsidR="009572C8" w:rsidRPr="008576E2" w:rsidRDefault="005D48CF" w:rsidP="008576E2">
      <w:pPr>
        <w:pStyle w:val="ConsPlusNormal"/>
        <w:spacing w:line="276" w:lineRule="auto"/>
        <w:ind w:firstLine="709"/>
        <w:jc w:val="both"/>
        <w:rPr>
          <w:sz w:val="24"/>
          <w:szCs w:val="24"/>
        </w:rPr>
      </w:pPr>
      <w:r w:rsidRPr="008576E2">
        <w:rPr>
          <w:sz w:val="24"/>
          <w:szCs w:val="24"/>
        </w:rPr>
        <w:t>3.</w:t>
      </w:r>
      <w:r w:rsidR="009572C8" w:rsidRPr="008576E2">
        <w:rPr>
          <w:sz w:val="24"/>
          <w:szCs w:val="24"/>
        </w:rPr>
        <w:t>4. Контрольны</w:t>
      </w:r>
      <w:r w:rsidR="00E60847" w:rsidRPr="008576E2">
        <w:rPr>
          <w:sz w:val="24"/>
          <w:szCs w:val="24"/>
        </w:rPr>
        <w:t>е</w:t>
      </w:r>
      <w:r w:rsidR="009572C8" w:rsidRPr="008576E2">
        <w:rPr>
          <w:sz w:val="24"/>
          <w:szCs w:val="24"/>
        </w:rPr>
        <w:t xml:space="preserve"> мероприяти</w:t>
      </w:r>
      <w:r w:rsidR="00E60847" w:rsidRPr="008576E2">
        <w:rPr>
          <w:sz w:val="24"/>
          <w:szCs w:val="24"/>
        </w:rPr>
        <w:t>я</w:t>
      </w:r>
      <w:r w:rsidR="009572C8" w:rsidRPr="008576E2">
        <w:rPr>
          <w:sz w:val="24"/>
          <w:szCs w:val="24"/>
        </w:rPr>
        <w:t>, проводимы</w:t>
      </w:r>
      <w:r w:rsidR="00E60847" w:rsidRPr="008576E2">
        <w:rPr>
          <w:sz w:val="24"/>
          <w:szCs w:val="24"/>
        </w:rPr>
        <w:t>е</w:t>
      </w:r>
      <w:r w:rsidR="009572C8" w:rsidRPr="008576E2">
        <w:rPr>
          <w:sz w:val="24"/>
          <w:szCs w:val="24"/>
        </w:rPr>
        <w:t xml:space="preserve"> </w:t>
      </w:r>
      <w:r w:rsidRPr="008576E2">
        <w:rPr>
          <w:sz w:val="24"/>
          <w:szCs w:val="24"/>
        </w:rPr>
        <w:t xml:space="preserve">при </w:t>
      </w:r>
      <w:r w:rsidR="009572C8" w:rsidRPr="008576E2">
        <w:rPr>
          <w:sz w:val="24"/>
          <w:szCs w:val="24"/>
        </w:rPr>
        <w:t>взаимодействи</w:t>
      </w:r>
      <w:r w:rsidRPr="008576E2">
        <w:rPr>
          <w:sz w:val="24"/>
          <w:szCs w:val="24"/>
        </w:rPr>
        <w:t>и</w:t>
      </w:r>
      <w:r w:rsidR="009572C8" w:rsidRPr="008576E2">
        <w:rPr>
          <w:sz w:val="24"/>
          <w:szCs w:val="24"/>
        </w:rPr>
        <w:t xml:space="preserve"> с контролируемыми лицами, осуществляются по основаниям, предусмотренным пунктами 1</w:t>
      </w:r>
      <w:r w:rsidR="002A006C" w:rsidRPr="008576E2">
        <w:rPr>
          <w:sz w:val="24"/>
          <w:szCs w:val="24"/>
        </w:rPr>
        <w:t>, 3</w:t>
      </w:r>
      <w:r w:rsidR="009572C8" w:rsidRPr="008576E2">
        <w:rPr>
          <w:sz w:val="24"/>
          <w:szCs w:val="24"/>
        </w:rPr>
        <w:t xml:space="preserve"> – 5 части 1 статьи 57 Федерального закона № 248.</w:t>
      </w:r>
    </w:p>
    <w:bookmarkEnd w:id="5"/>
    <w:p w:rsidR="00777414" w:rsidRPr="008576E2" w:rsidRDefault="00777414" w:rsidP="008576E2">
      <w:pPr>
        <w:pStyle w:val="ConsPlusNormal"/>
        <w:spacing w:line="276" w:lineRule="auto"/>
        <w:ind w:firstLine="709"/>
        <w:jc w:val="both"/>
        <w:rPr>
          <w:color w:val="000000"/>
          <w:sz w:val="24"/>
          <w:szCs w:val="24"/>
        </w:rPr>
      </w:pPr>
      <w:r w:rsidRPr="008576E2">
        <w:rPr>
          <w:color w:val="000000"/>
          <w:sz w:val="24"/>
          <w:szCs w:val="24"/>
        </w:rPr>
        <w:t>3.5. Индикаторы риска нарушения обязательных требований указаны в приложении № 1 к настоящему Положению.</w:t>
      </w:r>
    </w:p>
    <w:p w:rsidR="00777414" w:rsidRPr="008576E2" w:rsidRDefault="00777414" w:rsidP="008576E2">
      <w:pPr>
        <w:pStyle w:val="ConsPlusNormal"/>
        <w:spacing w:line="276" w:lineRule="auto"/>
        <w:ind w:firstLine="709"/>
        <w:jc w:val="both"/>
        <w:rPr>
          <w:sz w:val="24"/>
          <w:szCs w:val="24"/>
        </w:rPr>
      </w:pPr>
      <w:r w:rsidRPr="008576E2">
        <w:rPr>
          <w:color w:val="000000"/>
          <w:sz w:val="24"/>
          <w:szCs w:val="24"/>
        </w:rPr>
        <w:t>Перечень индикаторов риска нарушения обязательных требований размещается на официальном сайте администрации</w:t>
      </w:r>
      <w:r w:rsidRPr="008576E2">
        <w:rPr>
          <w:sz w:val="24"/>
          <w:szCs w:val="24"/>
        </w:rPr>
        <w:t xml:space="preserve"> </w:t>
      </w:r>
      <w:r w:rsidRPr="008576E2">
        <w:rPr>
          <w:color w:val="000000"/>
          <w:sz w:val="24"/>
          <w:szCs w:val="24"/>
        </w:rPr>
        <w:t>в специальном разделе, посвященном контрольной деятельности.</w:t>
      </w:r>
    </w:p>
    <w:p w:rsidR="00777414" w:rsidRPr="008576E2" w:rsidRDefault="00777414" w:rsidP="008576E2">
      <w:pPr>
        <w:pStyle w:val="ConsPlusNormal"/>
        <w:spacing w:line="276" w:lineRule="auto"/>
        <w:ind w:firstLine="709"/>
        <w:jc w:val="both"/>
        <w:rPr>
          <w:sz w:val="24"/>
          <w:szCs w:val="24"/>
        </w:rPr>
      </w:pPr>
      <w:r w:rsidRPr="008576E2">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8576E2" w:rsidRDefault="00777414" w:rsidP="008576E2">
      <w:pPr>
        <w:pStyle w:val="ConsPlusNormal"/>
        <w:spacing w:line="276" w:lineRule="auto"/>
        <w:ind w:firstLine="709"/>
        <w:jc w:val="both"/>
        <w:rPr>
          <w:sz w:val="24"/>
          <w:szCs w:val="24"/>
        </w:rPr>
      </w:pPr>
      <w:r w:rsidRPr="008576E2">
        <w:rPr>
          <w:sz w:val="24"/>
          <w:szCs w:val="24"/>
        </w:rPr>
        <w:t xml:space="preserve">3.7. </w:t>
      </w:r>
      <w:proofErr w:type="gramStart"/>
      <w:r w:rsidRPr="008576E2">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8576E2">
        <w:rPr>
          <w:sz w:val="24"/>
          <w:szCs w:val="24"/>
        </w:rPr>
        <w:t xml:space="preserve"> </w:t>
      </w:r>
      <w:proofErr w:type="gramStart"/>
      <w:r w:rsidRPr="008576E2">
        <w:rPr>
          <w:sz w:val="24"/>
          <w:szCs w:val="24"/>
        </w:rPr>
        <w:t>проведении</w:t>
      </w:r>
      <w:proofErr w:type="gramEnd"/>
      <w:r w:rsidRPr="008576E2">
        <w:rPr>
          <w:sz w:val="24"/>
          <w:szCs w:val="24"/>
        </w:rPr>
        <w:t xml:space="preserve"> контрольного мероприятия.</w:t>
      </w:r>
    </w:p>
    <w:p w:rsidR="00777414" w:rsidRPr="008576E2" w:rsidRDefault="00777414" w:rsidP="008576E2">
      <w:pPr>
        <w:pStyle w:val="ConsPlusNormal"/>
        <w:spacing w:line="276" w:lineRule="auto"/>
        <w:ind w:firstLine="709"/>
        <w:jc w:val="both"/>
        <w:rPr>
          <w:i/>
          <w:iCs/>
          <w:sz w:val="24"/>
          <w:szCs w:val="24"/>
        </w:rPr>
      </w:pPr>
      <w:r w:rsidRPr="008576E2">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8576E2">
        <w:rPr>
          <w:sz w:val="24"/>
          <w:szCs w:val="24"/>
        </w:rPr>
        <w:t>Г</w:t>
      </w:r>
      <w:r w:rsidRPr="008576E2">
        <w:rPr>
          <w:sz w:val="24"/>
          <w:szCs w:val="24"/>
        </w:rPr>
        <w:t>лавы</w:t>
      </w:r>
      <w:r w:rsidRPr="008576E2">
        <w:rPr>
          <w:i/>
          <w:iCs/>
          <w:sz w:val="24"/>
          <w:szCs w:val="24"/>
        </w:rPr>
        <w:t xml:space="preserve">, </w:t>
      </w:r>
      <w:r w:rsidRPr="008576E2">
        <w:rPr>
          <w:sz w:val="24"/>
          <w:szCs w:val="24"/>
          <w:shd w:val="clear" w:color="auto" w:fill="FFFFFF"/>
        </w:rPr>
        <w:t>задания, содержащегося в планах работы администрации, в том числе в случаях, установленных</w:t>
      </w:r>
      <w:r w:rsidRPr="008576E2">
        <w:rPr>
          <w:sz w:val="24"/>
          <w:szCs w:val="24"/>
        </w:rPr>
        <w:t xml:space="preserve"> Федеральным </w:t>
      </w:r>
      <w:hyperlink r:id="rId9" w:history="1">
        <w:r w:rsidRPr="008576E2">
          <w:rPr>
            <w:rStyle w:val="a3"/>
            <w:color w:val="auto"/>
            <w:sz w:val="24"/>
            <w:szCs w:val="24"/>
            <w:u w:val="none"/>
          </w:rPr>
          <w:t>законом</w:t>
        </w:r>
      </w:hyperlink>
      <w:r w:rsidRPr="008576E2">
        <w:rPr>
          <w:sz w:val="24"/>
          <w:szCs w:val="24"/>
        </w:rPr>
        <w:t xml:space="preserve"> от </w:t>
      </w:r>
      <w:r w:rsidR="002804CC" w:rsidRPr="008576E2">
        <w:rPr>
          <w:sz w:val="24"/>
          <w:szCs w:val="24"/>
        </w:rPr>
        <w:t>№ 248-ФЗ</w:t>
      </w:r>
      <w:r w:rsidRPr="008576E2">
        <w:rPr>
          <w:sz w:val="24"/>
          <w:szCs w:val="24"/>
        </w:rPr>
        <w:t>.</w:t>
      </w:r>
    </w:p>
    <w:p w:rsidR="00777414" w:rsidRPr="008576E2" w:rsidRDefault="00777414" w:rsidP="008576E2">
      <w:pPr>
        <w:pStyle w:val="ConsPlusNormal"/>
        <w:spacing w:line="276" w:lineRule="auto"/>
        <w:ind w:firstLine="709"/>
        <w:jc w:val="both"/>
        <w:rPr>
          <w:sz w:val="24"/>
          <w:szCs w:val="24"/>
        </w:rPr>
      </w:pPr>
      <w:r w:rsidRPr="008576E2">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8576E2">
          <w:rPr>
            <w:rStyle w:val="a3"/>
            <w:color w:val="auto"/>
            <w:sz w:val="24"/>
            <w:szCs w:val="24"/>
            <w:u w:val="none"/>
          </w:rPr>
          <w:t>законом</w:t>
        </w:r>
      </w:hyperlink>
      <w:r w:rsidRPr="008576E2">
        <w:rPr>
          <w:sz w:val="24"/>
          <w:szCs w:val="24"/>
        </w:rPr>
        <w:t xml:space="preserve"> № 248-ФЗ, Жилищным кодексом Российской Федерации.</w:t>
      </w:r>
    </w:p>
    <w:p w:rsidR="00777414" w:rsidRPr="006E2B34" w:rsidRDefault="00777414" w:rsidP="006E2B34">
      <w:pPr>
        <w:spacing w:line="276" w:lineRule="auto"/>
        <w:ind w:firstLine="709"/>
        <w:jc w:val="both"/>
        <w:rPr>
          <w:rFonts w:ascii="Arial" w:hAnsi="Arial" w:cs="Arial"/>
          <w:color w:val="000000"/>
        </w:rPr>
      </w:pPr>
      <w:r w:rsidRPr="006E2B34">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E2B34">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6E2B34">
        <w:rPr>
          <w:rFonts w:ascii="Arial" w:hAnsi="Arial" w:cs="Arial"/>
          <w:shd w:val="clear" w:color="auto" w:fill="FFFFFF"/>
        </w:rPr>
        <w:t>распоряжением Правительства Российской Федерации от 19</w:t>
      </w:r>
      <w:r w:rsidR="002804CC" w:rsidRPr="006E2B34">
        <w:rPr>
          <w:rFonts w:ascii="Arial" w:hAnsi="Arial" w:cs="Arial"/>
          <w:shd w:val="clear" w:color="auto" w:fill="FFFFFF"/>
        </w:rPr>
        <w:t xml:space="preserve"> апреля </w:t>
      </w:r>
      <w:r w:rsidRPr="006E2B34">
        <w:rPr>
          <w:rFonts w:ascii="Arial" w:hAnsi="Arial" w:cs="Arial"/>
          <w:shd w:val="clear" w:color="auto" w:fill="FFFFFF"/>
        </w:rPr>
        <w:t xml:space="preserve">2016 </w:t>
      </w:r>
      <w:r w:rsidR="002804CC" w:rsidRPr="006E2B34">
        <w:rPr>
          <w:rFonts w:ascii="Arial" w:hAnsi="Arial" w:cs="Arial"/>
          <w:shd w:val="clear" w:color="auto" w:fill="FFFFFF"/>
        </w:rPr>
        <w:t xml:space="preserve">года </w:t>
      </w:r>
      <w:r w:rsidRPr="006E2B34">
        <w:rPr>
          <w:rFonts w:ascii="Arial" w:hAnsi="Arial" w:cs="Arial"/>
          <w:shd w:val="clear" w:color="auto" w:fill="FFFFFF"/>
        </w:rPr>
        <w:t>№ 724-р перечнем</w:t>
      </w:r>
      <w:r w:rsidRPr="006E2B34">
        <w:rPr>
          <w:rFonts w:ascii="Arial" w:hAnsi="Arial" w:cs="Arial"/>
        </w:rPr>
        <w:t xml:space="preserve"> </w:t>
      </w:r>
      <w:r w:rsidRPr="006E2B34">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6E2B34">
        <w:rPr>
          <w:rFonts w:ascii="Arial" w:hAnsi="Arial" w:cs="Arial"/>
          <w:shd w:val="clear" w:color="auto" w:fill="FFFFFF"/>
        </w:rPr>
        <w:lastRenderedPageBreak/>
        <w:t>государственных органов, органов местного самоуправления либо подведомственных государственным органам или</w:t>
      </w:r>
      <w:proofErr w:type="gramEnd"/>
      <w:r w:rsidRPr="006E2B34">
        <w:rPr>
          <w:rFonts w:ascii="Arial" w:hAnsi="Arial" w:cs="Arial"/>
          <w:shd w:val="clear" w:color="auto" w:fill="FFFFFF"/>
        </w:rPr>
        <w:t xml:space="preserve"> </w:t>
      </w:r>
      <w:proofErr w:type="gramStart"/>
      <w:r w:rsidRPr="006E2B34">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6E2B34">
        <w:rPr>
          <w:rFonts w:ascii="Arial" w:hAnsi="Arial" w:cs="Arial"/>
        </w:rPr>
        <w:t xml:space="preserve"> </w:t>
      </w:r>
      <w:hyperlink r:id="rId11" w:history="1">
        <w:r w:rsidRPr="006E2B34">
          <w:rPr>
            <w:rStyle w:val="a3"/>
            <w:rFonts w:ascii="Arial" w:hAnsi="Arial" w:cs="Arial"/>
            <w:color w:val="auto"/>
            <w:u w:val="none"/>
          </w:rPr>
          <w:t>Правилами</w:t>
        </w:r>
      </w:hyperlink>
      <w:r w:rsidRPr="006E2B3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6E2B34">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E2B34">
        <w:rPr>
          <w:rFonts w:ascii="Arial" w:hAnsi="Arial" w:cs="Arial"/>
          <w:color w:val="000000"/>
        </w:rPr>
        <w:t xml:space="preserve"> Правительства Российской </w:t>
      </w:r>
      <w:r w:rsidRPr="006E2B34">
        <w:rPr>
          <w:rFonts w:ascii="Arial" w:hAnsi="Arial" w:cs="Arial"/>
        </w:rPr>
        <w:t>Федерации от 6</w:t>
      </w:r>
      <w:r w:rsidR="002804CC" w:rsidRPr="006E2B34">
        <w:rPr>
          <w:rFonts w:ascii="Arial" w:hAnsi="Arial" w:cs="Arial"/>
        </w:rPr>
        <w:t xml:space="preserve"> марта </w:t>
      </w:r>
      <w:r w:rsidRPr="006E2B34">
        <w:rPr>
          <w:rFonts w:ascii="Arial" w:hAnsi="Arial" w:cs="Arial"/>
        </w:rPr>
        <w:t>2021</w:t>
      </w:r>
      <w:r w:rsidR="002804CC" w:rsidRPr="006E2B34">
        <w:rPr>
          <w:rFonts w:ascii="Arial" w:hAnsi="Arial" w:cs="Arial"/>
        </w:rPr>
        <w:t xml:space="preserve"> года </w:t>
      </w:r>
      <w:r w:rsidRPr="006E2B34">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E2B34" w:rsidRDefault="00777414" w:rsidP="006E2B34">
      <w:pPr>
        <w:pStyle w:val="ConsPlusNormal"/>
        <w:spacing w:line="276" w:lineRule="auto"/>
        <w:ind w:firstLine="709"/>
        <w:jc w:val="both"/>
        <w:rPr>
          <w:sz w:val="24"/>
          <w:szCs w:val="24"/>
          <w:shd w:val="clear" w:color="auto" w:fill="FFFFFF"/>
        </w:rPr>
      </w:pPr>
      <w:r w:rsidRPr="006E2B34">
        <w:rPr>
          <w:sz w:val="24"/>
          <w:szCs w:val="24"/>
        </w:rPr>
        <w:t xml:space="preserve">3.11. </w:t>
      </w:r>
      <w:r w:rsidR="008A37F3" w:rsidRPr="006E2B34">
        <w:rPr>
          <w:sz w:val="24"/>
          <w:szCs w:val="24"/>
        </w:rPr>
        <w:t>В</w:t>
      </w:r>
      <w:r w:rsidRPr="006E2B34">
        <w:rPr>
          <w:sz w:val="24"/>
          <w:szCs w:val="24"/>
          <w:shd w:val="clear" w:color="auto" w:fill="FFFFFF"/>
        </w:rPr>
        <w:t xml:space="preserve"> случа</w:t>
      </w:r>
      <w:r w:rsidR="008A37F3" w:rsidRPr="006E2B34">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6E2B34">
        <w:rPr>
          <w:sz w:val="24"/>
          <w:szCs w:val="24"/>
          <w:shd w:val="clear" w:color="auto" w:fill="FFFFFF"/>
        </w:rPr>
        <w:t xml:space="preserve">в администрацию информацию о невозможности </w:t>
      </w:r>
      <w:r w:rsidR="00F25D54" w:rsidRPr="006E2B34">
        <w:rPr>
          <w:sz w:val="24"/>
          <w:szCs w:val="24"/>
          <w:shd w:val="clear" w:color="auto" w:fill="FFFFFF"/>
        </w:rPr>
        <w:t xml:space="preserve">своего </w:t>
      </w:r>
      <w:r w:rsidRPr="006E2B34">
        <w:rPr>
          <w:sz w:val="24"/>
          <w:szCs w:val="24"/>
          <w:shd w:val="clear" w:color="auto" w:fill="FFFFFF"/>
        </w:rPr>
        <w:t xml:space="preserve">присутствия при проведении контрольного мероприятия, в </w:t>
      </w:r>
      <w:proofErr w:type="gramStart"/>
      <w:r w:rsidRPr="006E2B34">
        <w:rPr>
          <w:sz w:val="24"/>
          <w:szCs w:val="24"/>
          <w:shd w:val="clear" w:color="auto" w:fill="FFFFFF"/>
        </w:rPr>
        <w:t>связи</w:t>
      </w:r>
      <w:proofErr w:type="gramEnd"/>
      <w:r w:rsidRPr="006E2B34">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6E2B34">
        <w:rPr>
          <w:sz w:val="24"/>
          <w:szCs w:val="24"/>
          <w:shd w:val="clear" w:color="auto" w:fill="FFFFFF"/>
        </w:rPr>
        <w:t xml:space="preserve">контролируемого лица </w:t>
      </w:r>
      <w:r w:rsidRPr="006E2B34">
        <w:rPr>
          <w:sz w:val="24"/>
          <w:szCs w:val="24"/>
          <w:shd w:val="clear" w:color="auto" w:fill="FFFFFF"/>
        </w:rPr>
        <w:t xml:space="preserve">в администрацию (но не более чем на 20 дней), </w:t>
      </w:r>
      <w:r w:rsidR="008A37F3" w:rsidRPr="006E2B34">
        <w:rPr>
          <w:sz w:val="24"/>
          <w:szCs w:val="24"/>
          <w:shd w:val="clear" w:color="auto" w:fill="FFFFFF"/>
        </w:rPr>
        <w:t xml:space="preserve">при </w:t>
      </w:r>
      <w:r w:rsidRPr="006E2B34">
        <w:rPr>
          <w:sz w:val="24"/>
          <w:szCs w:val="24"/>
          <w:shd w:val="clear" w:color="auto" w:fill="FFFFFF"/>
        </w:rPr>
        <w:t>одновременно</w:t>
      </w:r>
      <w:r w:rsidR="008A37F3" w:rsidRPr="006E2B34">
        <w:rPr>
          <w:sz w:val="24"/>
          <w:szCs w:val="24"/>
          <w:shd w:val="clear" w:color="auto" w:fill="FFFFFF"/>
        </w:rPr>
        <w:t xml:space="preserve">м </w:t>
      </w:r>
      <w:proofErr w:type="gramStart"/>
      <w:r w:rsidR="008A37F3" w:rsidRPr="006E2B34">
        <w:rPr>
          <w:sz w:val="24"/>
          <w:szCs w:val="24"/>
          <w:shd w:val="clear" w:color="auto" w:fill="FFFFFF"/>
        </w:rPr>
        <w:t>соблюдении</w:t>
      </w:r>
      <w:proofErr w:type="gramEnd"/>
      <w:r w:rsidRPr="006E2B34">
        <w:rPr>
          <w:sz w:val="24"/>
          <w:szCs w:val="24"/>
          <w:shd w:val="clear" w:color="auto" w:fill="FFFFFF"/>
        </w:rPr>
        <w:t xml:space="preserve"> следующих условий:</w:t>
      </w:r>
    </w:p>
    <w:p w:rsidR="00777414" w:rsidRPr="006E2B34" w:rsidRDefault="00777414" w:rsidP="006E2B34">
      <w:pPr>
        <w:spacing w:line="276" w:lineRule="auto"/>
        <w:ind w:firstLine="709"/>
        <w:jc w:val="both"/>
        <w:rPr>
          <w:rFonts w:ascii="Arial" w:hAnsi="Arial" w:cs="Arial"/>
          <w:shd w:val="clear" w:color="auto" w:fill="FFFFFF"/>
        </w:rPr>
      </w:pPr>
      <w:r w:rsidRPr="006E2B34">
        <w:rPr>
          <w:rFonts w:ascii="Arial" w:hAnsi="Arial" w:cs="Arial"/>
        </w:rPr>
        <w:t xml:space="preserve">1) </w:t>
      </w:r>
      <w:r w:rsidRPr="006E2B34">
        <w:rPr>
          <w:rFonts w:ascii="Arial" w:hAnsi="Arial" w:cs="Arial"/>
          <w:shd w:val="clear" w:color="auto" w:fill="FFFFFF"/>
        </w:rPr>
        <w:t xml:space="preserve">отсутствие контролируемого лица либо его представителя не препятствует оценке </w:t>
      </w:r>
      <w:r w:rsidRPr="006E2B34">
        <w:rPr>
          <w:rFonts w:ascii="Arial" w:hAnsi="Arial" w:cs="Arial"/>
        </w:rPr>
        <w:t xml:space="preserve">должностным лицом </w:t>
      </w:r>
      <w:r w:rsidRPr="006E2B3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E2B34" w:rsidRDefault="00777414" w:rsidP="006E2B34">
      <w:pPr>
        <w:spacing w:line="276" w:lineRule="auto"/>
        <w:ind w:firstLine="709"/>
        <w:jc w:val="both"/>
        <w:rPr>
          <w:rFonts w:ascii="Arial" w:hAnsi="Arial" w:cs="Arial"/>
        </w:rPr>
      </w:pPr>
      <w:r w:rsidRPr="006E2B34">
        <w:rPr>
          <w:rFonts w:ascii="Arial" w:hAnsi="Arial" w:cs="Arial"/>
          <w:shd w:val="clear" w:color="auto" w:fill="FFFFFF"/>
        </w:rPr>
        <w:t xml:space="preserve">2) отсутствие признаков </w:t>
      </w:r>
      <w:r w:rsidRPr="006E2B3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6E2B34" w:rsidRDefault="00777414" w:rsidP="006E2B34">
      <w:pPr>
        <w:spacing w:line="276" w:lineRule="auto"/>
        <w:ind w:firstLine="709"/>
        <w:jc w:val="both"/>
        <w:rPr>
          <w:rFonts w:ascii="Arial" w:hAnsi="Arial" w:cs="Arial"/>
        </w:rPr>
      </w:pPr>
      <w:r w:rsidRPr="006E2B34">
        <w:rPr>
          <w:rFonts w:ascii="Arial" w:hAnsi="Arial" w:cs="Arial"/>
        </w:rPr>
        <w:t>3) имеются уважительные причины для отсутствия контролируемого лица (болезнь</w:t>
      </w:r>
      <w:r w:rsidRPr="006E2B34">
        <w:rPr>
          <w:rFonts w:ascii="Arial" w:hAnsi="Arial" w:cs="Arial"/>
          <w:shd w:val="clear" w:color="auto" w:fill="FFFFFF"/>
        </w:rPr>
        <w:t xml:space="preserve"> контролируемого лица</w:t>
      </w:r>
      <w:r w:rsidRPr="006E2B34">
        <w:rPr>
          <w:rFonts w:ascii="Arial" w:hAnsi="Arial" w:cs="Arial"/>
        </w:rPr>
        <w:t>, его командировка и т.п.) при проведении</w:t>
      </w:r>
      <w:r w:rsidRPr="006E2B34">
        <w:rPr>
          <w:rFonts w:ascii="Arial" w:hAnsi="Arial" w:cs="Arial"/>
          <w:shd w:val="clear" w:color="auto" w:fill="FFFFFF"/>
        </w:rPr>
        <w:t xml:space="preserve"> контрольного мероприятия</w:t>
      </w:r>
      <w:r w:rsidRPr="006E2B34">
        <w:rPr>
          <w:rFonts w:ascii="Arial" w:hAnsi="Arial" w:cs="Arial"/>
        </w:rPr>
        <w:t>.</w:t>
      </w:r>
    </w:p>
    <w:p w:rsidR="00777414" w:rsidRPr="006E2B34" w:rsidRDefault="00777414" w:rsidP="006E2B34">
      <w:pPr>
        <w:pStyle w:val="s1"/>
        <w:spacing w:line="276" w:lineRule="auto"/>
        <w:ind w:firstLine="709"/>
        <w:rPr>
          <w:sz w:val="24"/>
          <w:szCs w:val="24"/>
        </w:rPr>
      </w:pPr>
      <w:r w:rsidRPr="006E2B34">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6E2B34" w:rsidRDefault="00777414" w:rsidP="006E2B34">
      <w:pPr>
        <w:pStyle w:val="ConsPlusNormal"/>
        <w:spacing w:line="276" w:lineRule="auto"/>
        <w:ind w:firstLine="709"/>
        <w:jc w:val="both"/>
        <w:rPr>
          <w:sz w:val="24"/>
          <w:szCs w:val="24"/>
        </w:rPr>
      </w:pPr>
      <w:r w:rsidRPr="006E2B34">
        <w:rPr>
          <w:sz w:val="24"/>
          <w:szCs w:val="24"/>
        </w:rPr>
        <w:t>3.1</w:t>
      </w:r>
      <w:r w:rsidR="009E4C30" w:rsidRPr="006E2B34">
        <w:rPr>
          <w:sz w:val="24"/>
          <w:szCs w:val="24"/>
        </w:rPr>
        <w:t>3</w:t>
      </w:r>
      <w:r w:rsidRPr="006E2B34">
        <w:rPr>
          <w:sz w:val="24"/>
          <w:szCs w:val="24"/>
        </w:rPr>
        <w:t xml:space="preserve">. </w:t>
      </w:r>
      <w:proofErr w:type="gramStart"/>
      <w:r w:rsidRPr="006E2B34">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E2B34">
          <w:rPr>
            <w:rStyle w:val="a3"/>
            <w:color w:val="auto"/>
            <w:sz w:val="24"/>
            <w:szCs w:val="24"/>
            <w:u w:val="none"/>
          </w:rPr>
          <w:t>частью 2 статьи 90</w:t>
        </w:r>
      </w:hyperlink>
      <w:r w:rsidRPr="006E2B34">
        <w:rPr>
          <w:sz w:val="24"/>
          <w:szCs w:val="24"/>
        </w:rPr>
        <w:t xml:space="preserve"> Федерального закона № 248-ФЗ.</w:t>
      </w:r>
      <w:proofErr w:type="gramEnd"/>
    </w:p>
    <w:p w:rsidR="00777414" w:rsidRPr="006E2B34" w:rsidRDefault="00777414" w:rsidP="006E2B34">
      <w:pPr>
        <w:pStyle w:val="ConsPlusNormal"/>
        <w:spacing w:line="276" w:lineRule="auto"/>
        <w:ind w:firstLine="709"/>
        <w:jc w:val="both"/>
        <w:rPr>
          <w:color w:val="000000"/>
          <w:sz w:val="24"/>
          <w:szCs w:val="24"/>
        </w:rPr>
      </w:pPr>
      <w:r w:rsidRPr="006E2B34">
        <w:rPr>
          <w:sz w:val="24"/>
          <w:szCs w:val="24"/>
        </w:rPr>
        <w:lastRenderedPageBreak/>
        <w:t>3.1</w:t>
      </w:r>
      <w:r w:rsidR="009E4C30" w:rsidRPr="006E2B34">
        <w:rPr>
          <w:sz w:val="24"/>
          <w:szCs w:val="24"/>
        </w:rPr>
        <w:t>4</w:t>
      </w:r>
      <w:r w:rsidRPr="006E2B34">
        <w:rPr>
          <w:sz w:val="24"/>
          <w:szCs w:val="24"/>
        </w:rPr>
        <w:t>. По</w:t>
      </w:r>
      <w:r w:rsidRPr="006E2B34">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E2B34" w:rsidRDefault="009E4C30" w:rsidP="006E2B34">
      <w:pPr>
        <w:spacing w:line="276" w:lineRule="auto"/>
        <w:ind w:firstLine="709"/>
        <w:jc w:val="both"/>
        <w:rPr>
          <w:rFonts w:ascii="Arial" w:hAnsi="Arial" w:cs="Arial"/>
        </w:rPr>
      </w:pPr>
      <w:r w:rsidRPr="006E2B34">
        <w:rPr>
          <w:rFonts w:ascii="Arial" w:hAnsi="Arial" w:cs="Arial"/>
        </w:rPr>
        <w:t xml:space="preserve">3.15. </w:t>
      </w:r>
      <w:r w:rsidR="00777414" w:rsidRPr="006E2B3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6E2B3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6E2B34">
        <w:rPr>
          <w:rFonts w:ascii="Arial" w:hAnsi="Arial" w:cs="Arial"/>
        </w:rPr>
        <w:t>.</w:t>
      </w:r>
    </w:p>
    <w:p w:rsidR="00777414" w:rsidRPr="006E2B34" w:rsidRDefault="00777414" w:rsidP="006E2B34">
      <w:pPr>
        <w:pStyle w:val="ConsPlusNormal"/>
        <w:spacing w:line="276" w:lineRule="auto"/>
        <w:ind w:firstLine="709"/>
        <w:jc w:val="both"/>
        <w:rPr>
          <w:sz w:val="24"/>
          <w:szCs w:val="24"/>
        </w:rPr>
      </w:pPr>
      <w:r w:rsidRPr="006E2B34">
        <w:rPr>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FE3625">
        <w:rPr>
          <w:sz w:val="24"/>
          <w:szCs w:val="24"/>
        </w:rPr>
        <w:t>Единого реестра контрольных (надзорных) мероприятий непосредственно после его оформления.</w:t>
      </w:r>
    </w:p>
    <w:p w:rsidR="00777414" w:rsidRPr="006E2B34" w:rsidRDefault="00777414" w:rsidP="006E2B34">
      <w:pPr>
        <w:pStyle w:val="ConsPlusNormal"/>
        <w:spacing w:line="276" w:lineRule="auto"/>
        <w:ind w:firstLine="709"/>
        <w:jc w:val="both"/>
        <w:rPr>
          <w:sz w:val="24"/>
          <w:szCs w:val="24"/>
        </w:rPr>
      </w:pPr>
      <w:r w:rsidRPr="006E2B34">
        <w:rPr>
          <w:sz w:val="24"/>
          <w:szCs w:val="24"/>
        </w:rPr>
        <w:t>3.16. Информация о контрольных мероприятиях размещается в Едином реестре контрольных (надзорных) мероприятий.</w:t>
      </w:r>
    </w:p>
    <w:p w:rsidR="00777414" w:rsidRPr="00A97AEB" w:rsidRDefault="00777414" w:rsidP="00A97AEB">
      <w:pPr>
        <w:pStyle w:val="ConsPlusNormal"/>
        <w:spacing w:line="276" w:lineRule="auto"/>
        <w:ind w:firstLine="709"/>
        <w:jc w:val="both"/>
        <w:rPr>
          <w:color w:val="000000"/>
          <w:sz w:val="24"/>
          <w:szCs w:val="24"/>
        </w:rPr>
      </w:pPr>
      <w:r w:rsidRPr="00A97AEB">
        <w:rPr>
          <w:sz w:val="24"/>
          <w:szCs w:val="24"/>
        </w:rPr>
        <w:t xml:space="preserve">3.17. </w:t>
      </w:r>
      <w:proofErr w:type="gramStart"/>
      <w:r w:rsidRPr="00A97AEB">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97AEB">
        <w:rPr>
          <w:color w:val="000000"/>
          <w:sz w:val="24"/>
          <w:szCs w:val="24"/>
        </w:rPr>
        <w:t xml:space="preserve"> в Едином реестре контрольных (надзорных) мероприятий, а также </w:t>
      </w:r>
      <w:r w:rsidRPr="00A97AE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97AEB">
        <w:rPr>
          <w:color w:val="000000"/>
          <w:sz w:val="24"/>
          <w:szCs w:val="24"/>
          <w:shd w:val="clear" w:color="auto" w:fill="FFFFFF"/>
        </w:rPr>
        <w:t xml:space="preserve"> федеральную государственную информационную систему «</w:t>
      </w:r>
      <w:r w:rsidRPr="00A97AEB">
        <w:rPr>
          <w:color w:val="000000"/>
          <w:sz w:val="24"/>
          <w:szCs w:val="24"/>
        </w:rPr>
        <w:t>Единый портал</w:t>
      </w:r>
      <w:r w:rsidRPr="00A97AE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97AEB" w:rsidRDefault="00777414" w:rsidP="00A97AEB">
      <w:pPr>
        <w:pStyle w:val="ConsPlusNormal"/>
        <w:spacing w:line="276" w:lineRule="auto"/>
        <w:ind w:firstLine="709"/>
        <w:jc w:val="both"/>
        <w:rPr>
          <w:sz w:val="24"/>
          <w:szCs w:val="24"/>
        </w:rPr>
      </w:pPr>
      <w:proofErr w:type="gramStart"/>
      <w:r w:rsidRPr="00A97AE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7AEB">
        <w:rPr>
          <w:sz w:val="24"/>
          <w:szCs w:val="24"/>
          <w:shd w:val="clear" w:color="auto" w:fill="FFFFFF"/>
        </w:rPr>
        <w:t xml:space="preserve"> документы в электронном виде через единый</w:t>
      </w:r>
      <w:proofErr w:type="gramEnd"/>
      <w:r w:rsidRPr="00A97AE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97AEB">
        <w:rPr>
          <w:sz w:val="24"/>
          <w:szCs w:val="24"/>
          <w:shd w:val="clear" w:color="auto" w:fill="FFFFFF"/>
        </w:rPr>
        <w:t>ии и ау</w:t>
      </w:r>
      <w:proofErr w:type="gramEnd"/>
      <w:r w:rsidRPr="00A97AE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97AEB">
        <w:rPr>
          <w:sz w:val="24"/>
          <w:szCs w:val="24"/>
        </w:rPr>
        <w:t xml:space="preserve"> Указанный гражданин вправе направлять администрации документы на бумажном носителе.</w:t>
      </w:r>
    </w:p>
    <w:p w:rsidR="00777414" w:rsidRPr="00A97AEB" w:rsidRDefault="00777414" w:rsidP="00A97AEB">
      <w:pPr>
        <w:pStyle w:val="ConsPlusNormal"/>
        <w:spacing w:line="276" w:lineRule="auto"/>
        <w:ind w:firstLine="709"/>
        <w:jc w:val="both"/>
        <w:rPr>
          <w:sz w:val="24"/>
          <w:szCs w:val="24"/>
        </w:rPr>
      </w:pPr>
      <w:r w:rsidRPr="00A97AEB">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97AEB">
        <w:rPr>
          <w:sz w:val="24"/>
          <w:szCs w:val="24"/>
        </w:rPr>
        <w:lastRenderedPageBreak/>
        <w:t>осуществляться</w:t>
      </w:r>
      <w:proofErr w:type="gramEnd"/>
      <w:r w:rsidRPr="00A97AE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97AEB" w:rsidRDefault="00777414" w:rsidP="00A97AEB">
      <w:pPr>
        <w:pStyle w:val="ConsPlusNormal"/>
        <w:spacing w:line="276" w:lineRule="auto"/>
        <w:ind w:firstLine="709"/>
        <w:jc w:val="both"/>
        <w:rPr>
          <w:sz w:val="24"/>
          <w:szCs w:val="24"/>
        </w:rPr>
      </w:pPr>
      <w:r w:rsidRPr="00A97AEB">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7AEB">
        <w:rPr>
          <w:sz w:val="24"/>
          <w:szCs w:val="24"/>
          <w:shd w:val="clear" w:color="auto" w:fill="FFFFFF"/>
        </w:rPr>
        <w:t xml:space="preserve">Федерального закона </w:t>
      </w:r>
      <w:r w:rsidRPr="00A97AEB">
        <w:rPr>
          <w:sz w:val="24"/>
          <w:szCs w:val="24"/>
        </w:rPr>
        <w:t>№ 248-ФЗ и разделом 4 настоящего Положения.</w:t>
      </w:r>
    </w:p>
    <w:p w:rsidR="00EF5B13" w:rsidRPr="00A97AEB" w:rsidRDefault="00777414" w:rsidP="00A97AEB">
      <w:pPr>
        <w:pStyle w:val="ConsPlusNormal"/>
        <w:spacing w:line="276" w:lineRule="auto"/>
        <w:ind w:firstLine="709"/>
        <w:jc w:val="both"/>
        <w:rPr>
          <w:sz w:val="24"/>
          <w:szCs w:val="24"/>
        </w:rPr>
      </w:pPr>
      <w:r w:rsidRPr="00A97AEB">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97AEB">
        <w:rPr>
          <w:sz w:val="24"/>
          <w:szCs w:val="24"/>
        </w:rPr>
        <w:t>иные профилактические мероприятия в соответствии с разделом 2 настоящего Положения.</w:t>
      </w:r>
    </w:p>
    <w:p w:rsidR="00777414" w:rsidRPr="00A97AEB" w:rsidRDefault="00777414" w:rsidP="00A97AEB">
      <w:pPr>
        <w:pStyle w:val="ConsPlusNormal"/>
        <w:spacing w:line="276" w:lineRule="auto"/>
        <w:ind w:firstLine="709"/>
        <w:jc w:val="both"/>
        <w:rPr>
          <w:sz w:val="24"/>
          <w:szCs w:val="24"/>
        </w:rPr>
      </w:pPr>
      <w:r w:rsidRPr="00A97AEB">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97AEB" w:rsidRDefault="00777414" w:rsidP="00A97AEB">
      <w:pPr>
        <w:pStyle w:val="ConsPlusNormal"/>
        <w:spacing w:line="276" w:lineRule="auto"/>
        <w:ind w:firstLine="709"/>
        <w:jc w:val="both"/>
        <w:rPr>
          <w:sz w:val="24"/>
          <w:szCs w:val="24"/>
        </w:rPr>
      </w:pPr>
      <w:bookmarkStart w:id="6" w:name="Par318"/>
      <w:bookmarkEnd w:id="6"/>
      <w:r w:rsidRPr="00A97AE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97AEB" w:rsidRDefault="00777414" w:rsidP="00A97AEB">
      <w:pPr>
        <w:pStyle w:val="ConsPlusNormal"/>
        <w:spacing w:line="276" w:lineRule="auto"/>
        <w:ind w:firstLine="709"/>
        <w:jc w:val="both"/>
        <w:rPr>
          <w:color w:val="000000"/>
          <w:sz w:val="24"/>
          <w:szCs w:val="24"/>
        </w:rPr>
      </w:pPr>
      <w:proofErr w:type="gramStart"/>
      <w:r w:rsidRPr="00A97AE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97AEB">
        <w:rPr>
          <w:color w:val="000000"/>
          <w:sz w:val="24"/>
          <w:szCs w:val="24"/>
        </w:rPr>
        <w:t xml:space="preserve"> </w:t>
      </w:r>
      <w:proofErr w:type="gramStart"/>
      <w:r w:rsidRPr="00A97AEB">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97AEB" w:rsidRDefault="00777414" w:rsidP="00A97AEB">
      <w:pPr>
        <w:pStyle w:val="ConsPlusNormal"/>
        <w:spacing w:line="276" w:lineRule="auto"/>
        <w:ind w:firstLine="709"/>
        <w:jc w:val="both"/>
        <w:rPr>
          <w:color w:val="000000"/>
          <w:sz w:val="24"/>
          <w:szCs w:val="24"/>
        </w:rPr>
      </w:pPr>
      <w:r w:rsidRPr="00A97AE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97AEB" w:rsidRDefault="00777414" w:rsidP="00A97AEB">
      <w:pPr>
        <w:spacing w:line="276" w:lineRule="auto"/>
        <w:ind w:firstLine="709"/>
        <w:jc w:val="both"/>
        <w:rPr>
          <w:rFonts w:ascii="Arial" w:hAnsi="Arial" w:cs="Arial"/>
          <w:color w:val="000000"/>
        </w:rPr>
      </w:pPr>
      <w:proofErr w:type="gramStart"/>
      <w:r w:rsidRPr="00A97AEB">
        <w:rPr>
          <w:rFonts w:ascii="Arial" w:hAnsi="Arial" w:cs="Arial"/>
          <w:color w:val="000000"/>
        </w:rPr>
        <w:t xml:space="preserve">4) </w:t>
      </w:r>
      <w:r w:rsidRPr="00A97AE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7AEB">
        <w:rPr>
          <w:rFonts w:ascii="Arial" w:hAnsi="Arial" w:cs="Arial"/>
          <w:color w:val="000000"/>
        </w:rPr>
        <w:t>;</w:t>
      </w:r>
      <w:proofErr w:type="gramEnd"/>
    </w:p>
    <w:p w:rsidR="00777414" w:rsidRPr="00A97AEB" w:rsidRDefault="00777414" w:rsidP="00A97AEB">
      <w:pPr>
        <w:pStyle w:val="ConsPlusNormal"/>
        <w:spacing w:line="276" w:lineRule="auto"/>
        <w:ind w:firstLine="709"/>
        <w:jc w:val="both"/>
        <w:rPr>
          <w:color w:val="000000"/>
          <w:sz w:val="24"/>
          <w:szCs w:val="24"/>
        </w:rPr>
      </w:pPr>
      <w:r w:rsidRPr="00A97AEB">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97AEB" w:rsidRDefault="00777414" w:rsidP="00A97AEB">
      <w:pPr>
        <w:pStyle w:val="ConsPlusNormal"/>
        <w:spacing w:line="276" w:lineRule="auto"/>
        <w:ind w:firstLine="709"/>
        <w:jc w:val="both"/>
        <w:rPr>
          <w:sz w:val="24"/>
          <w:szCs w:val="24"/>
        </w:rPr>
      </w:pPr>
      <w:r w:rsidRPr="00A97AEB">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97AEB">
        <w:rPr>
          <w:sz w:val="24"/>
          <w:szCs w:val="24"/>
        </w:rPr>
        <w:t>Иркутской области</w:t>
      </w:r>
      <w:r w:rsidRPr="00A97AEB">
        <w:rPr>
          <w:sz w:val="24"/>
          <w:szCs w:val="24"/>
        </w:rPr>
        <w:t>, органами местного самоуправления, правоохранительными органами, организациями и гражданами.</w:t>
      </w:r>
    </w:p>
    <w:p w:rsidR="00777414" w:rsidRPr="00A97AEB" w:rsidRDefault="00777414" w:rsidP="00A97AEB">
      <w:pPr>
        <w:pStyle w:val="ConsPlusNormal"/>
        <w:spacing w:line="276" w:lineRule="auto"/>
        <w:ind w:firstLine="709"/>
        <w:jc w:val="both"/>
        <w:rPr>
          <w:sz w:val="24"/>
          <w:szCs w:val="24"/>
        </w:rPr>
      </w:pPr>
      <w:r w:rsidRPr="00A97AEB">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FA09C7" w:rsidRDefault="00C51C67" w:rsidP="00A97AEB">
      <w:pPr>
        <w:pStyle w:val="ConsPlusNormal"/>
        <w:spacing w:line="276" w:lineRule="auto"/>
        <w:ind w:firstLine="0"/>
        <w:jc w:val="center"/>
        <w:rPr>
          <w:b/>
          <w:bCs/>
          <w:sz w:val="28"/>
          <w:szCs w:val="28"/>
        </w:rPr>
      </w:pPr>
      <w:r w:rsidRPr="00FA09C7">
        <w:rPr>
          <w:b/>
          <w:bCs/>
          <w:sz w:val="28"/>
          <w:szCs w:val="28"/>
        </w:rPr>
        <w:t xml:space="preserve">Раздел </w:t>
      </w:r>
      <w:r w:rsidR="00777414" w:rsidRPr="00FA09C7">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A97AEB" w:rsidRDefault="00777414" w:rsidP="00A97AEB">
      <w:pPr>
        <w:pStyle w:val="ConsPlusNormal"/>
        <w:spacing w:line="276" w:lineRule="auto"/>
        <w:ind w:firstLine="709"/>
        <w:jc w:val="both"/>
        <w:rPr>
          <w:sz w:val="24"/>
          <w:szCs w:val="24"/>
        </w:rPr>
      </w:pPr>
      <w:r w:rsidRPr="00A97AEB">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97AEB" w:rsidRDefault="00777414" w:rsidP="00A97AEB">
      <w:pPr>
        <w:pStyle w:val="ConsPlusNormal"/>
        <w:spacing w:line="276" w:lineRule="auto"/>
        <w:ind w:firstLine="709"/>
        <w:jc w:val="both"/>
        <w:rPr>
          <w:color w:val="000000"/>
          <w:sz w:val="24"/>
          <w:szCs w:val="24"/>
        </w:rPr>
      </w:pPr>
      <w:r w:rsidRPr="00A97AEB">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97AEB" w:rsidRDefault="00777414" w:rsidP="00A97AEB">
      <w:pPr>
        <w:pStyle w:val="ConsPlusNormal"/>
        <w:spacing w:line="276" w:lineRule="auto"/>
        <w:ind w:firstLine="709"/>
        <w:jc w:val="both"/>
        <w:rPr>
          <w:sz w:val="24"/>
          <w:szCs w:val="24"/>
        </w:rPr>
      </w:pPr>
      <w:r w:rsidRPr="00A97AEB">
        <w:rPr>
          <w:color w:val="000000"/>
          <w:sz w:val="24"/>
          <w:szCs w:val="24"/>
        </w:rPr>
        <w:t>1) решений о проведении контрольных мероприятий;</w:t>
      </w:r>
    </w:p>
    <w:p w:rsidR="00777414" w:rsidRPr="00A97AEB" w:rsidRDefault="00777414" w:rsidP="00A97AEB">
      <w:pPr>
        <w:pStyle w:val="ConsPlusNormal"/>
        <w:spacing w:line="276" w:lineRule="auto"/>
        <w:ind w:firstLine="709"/>
        <w:jc w:val="both"/>
        <w:rPr>
          <w:sz w:val="24"/>
          <w:szCs w:val="24"/>
        </w:rPr>
      </w:pPr>
      <w:r w:rsidRPr="00A97AEB">
        <w:rPr>
          <w:sz w:val="24"/>
          <w:szCs w:val="24"/>
        </w:rPr>
        <w:t>2) актов контрольных мероприятий, предписаний об устранении выявленных нарушений;</w:t>
      </w:r>
    </w:p>
    <w:p w:rsidR="00777414" w:rsidRPr="00A97AEB" w:rsidRDefault="00777414" w:rsidP="00A97AEB">
      <w:pPr>
        <w:pStyle w:val="ConsPlusNormal"/>
        <w:spacing w:line="276" w:lineRule="auto"/>
        <w:ind w:firstLine="709"/>
        <w:jc w:val="both"/>
        <w:rPr>
          <w:sz w:val="24"/>
          <w:szCs w:val="24"/>
        </w:rPr>
      </w:pPr>
      <w:r w:rsidRPr="00A97AEB">
        <w:rPr>
          <w:sz w:val="24"/>
          <w:szCs w:val="24"/>
        </w:rPr>
        <w:t>3) действий (бездействия) должностных лиц в рамках контрольных мероприятий.</w:t>
      </w:r>
    </w:p>
    <w:p w:rsidR="00777414" w:rsidRPr="00A97AEB" w:rsidRDefault="00777414" w:rsidP="00A97AEB">
      <w:pPr>
        <w:pStyle w:val="ConsPlusNormal"/>
        <w:spacing w:line="276" w:lineRule="auto"/>
        <w:ind w:firstLine="709"/>
        <w:jc w:val="both"/>
        <w:rPr>
          <w:sz w:val="24"/>
          <w:szCs w:val="24"/>
        </w:rPr>
      </w:pPr>
      <w:r w:rsidRPr="00A97AEB">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97AEB">
        <w:rPr>
          <w:sz w:val="24"/>
          <w:szCs w:val="24"/>
          <w:shd w:val="clear" w:color="auto" w:fill="FFFFFF"/>
        </w:rPr>
        <w:t xml:space="preserve"> и (или) регионального портала государственных и муниципальных услуг</w:t>
      </w:r>
      <w:r w:rsidR="00A7472F" w:rsidRPr="00A97AEB">
        <w:rPr>
          <w:sz w:val="24"/>
          <w:szCs w:val="24"/>
          <w:shd w:val="clear" w:color="auto" w:fill="FFFFFF"/>
        </w:rPr>
        <w:t>.</w:t>
      </w:r>
    </w:p>
    <w:p w:rsidR="00777414" w:rsidRPr="00A97AEB" w:rsidRDefault="00777414" w:rsidP="00A97AEB">
      <w:pPr>
        <w:pStyle w:val="s1"/>
        <w:spacing w:line="276" w:lineRule="auto"/>
        <w:rPr>
          <w:sz w:val="24"/>
          <w:szCs w:val="24"/>
        </w:rPr>
      </w:pPr>
      <w:r w:rsidRPr="00A97AE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97AEB">
        <w:rPr>
          <w:sz w:val="24"/>
          <w:szCs w:val="24"/>
        </w:rPr>
        <w:t>Г</w:t>
      </w:r>
      <w:r w:rsidRPr="00A97AEB">
        <w:rPr>
          <w:sz w:val="24"/>
          <w:szCs w:val="24"/>
        </w:rPr>
        <w:t xml:space="preserve">лавы с предварительным информированием </w:t>
      </w:r>
      <w:r w:rsidR="001263C2" w:rsidRPr="00A97AEB">
        <w:rPr>
          <w:sz w:val="24"/>
          <w:szCs w:val="24"/>
        </w:rPr>
        <w:t>Г</w:t>
      </w:r>
      <w:r w:rsidRPr="00A97AEB">
        <w:rPr>
          <w:sz w:val="24"/>
          <w:szCs w:val="24"/>
        </w:rPr>
        <w:t>лавы о наличии в</w:t>
      </w:r>
      <w:r w:rsidRPr="00A97AEB">
        <w:rPr>
          <w:i/>
          <w:iCs/>
          <w:sz w:val="24"/>
          <w:szCs w:val="24"/>
        </w:rPr>
        <w:t xml:space="preserve"> </w:t>
      </w:r>
      <w:r w:rsidRPr="00A97AEB">
        <w:rPr>
          <w:sz w:val="24"/>
          <w:szCs w:val="24"/>
        </w:rPr>
        <w:t>жалобе (документах) сведений, составляющих государственную или иную охраняемую законом тайну.</w:t>
      </w:r>
    </w:p>
    <w:p w:rsidR="00777414" w:rsidRPr="00A97AEB" w:rsidRDefault="00777414" w:rsidP="00A97AEB">
      <w:pPr>
        <w:pStyle w:val="ConsPlusNormal"/>
        <w:spacing w:line="276" w:lineRule="auto"/>
        <w:ind w:firstLine="709"/>
        <w:jc w:val="both"/>
        <w:rPr>
          <w:sz w:val="24"/>
          <w:szCs w:val="24"/>
        </w:rPr>
      </w:pPr>
      <w:r w:rsidRPr="00A97AEB">
        <w:rPr>
          <w:sz w:val="24"/>
          <w:szCs w:val="24"/>
        </w:rPr>
        <w:t xml:space="preserve">4.4. Жалоба на решение администрации, действия (бездействие) его должностных лиц рассматривается </w:t>
      </w:r>
      <w:r w:rsidR="001263C2" w:rsidRPr="00A97AEB">
        <w:rPr>
          <w:sz w:val="24"/>
          <w:szCs w:val="24"/>
        </w:rPr>
        <w:t>Г</w:t>
      </w:r>
      <w:r w:rsidR="00FE3625">
        <w:rPr>
          <w:sz w:val="24"/>
          <w:szCs w:val="24"/>
        </w:rPr>
        <w:t>лавой</w:t>
      </w:r>
      <w:r w:rsidRPr="00A97AEB">
        <w:rPr>
          <w:sz w:val="24"/>
          <w:szCs w:val="24"/>
        </w:rPr>
        <w:t>.</w:t>
      </w:r>
    </w:p>
    <w:p w:rsidR="00777414" w:rsidRPr="00A97AEB" w:rsidRDefault="00777414" w:rsidP="00A97AEB">
      <w:pPr>
        <w:pStyle w:val="ConsPlusNormal"/>
        <w:spacing w:line="276" w:lineRule="auto"/>
        <w:ind w:firstLine="709"/>
        <w:jc w:val="both"/>
        <w:rPr>
          <w:sz w:val="24"/>
          <w:szCs w:val="24"/>
        </w:rPr>
      </w:pPr>
      <w:r w:rsidRPr="00A97AEB">
        <w:rPr>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97AEB" w:rsidRDefault="00777414" w:rsidP="00A97AEB">
      <w:pPr>
        <w:pStyle w:val="ConsPlusNormal"/>
        <w:spacing w:line="276" w:lineRule="auto"/>
        <w:ind w:firstLine="709"/>
        <w:jc w:val="both"/>
        <w:rPr>
          <w:sz w:val="24"/>
          <w:szCs w:val="24"/>
        </w:rPr>
      </w:pPr>
      <w:r w:rsidRPr="00A97AE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97AEB" w:rsidRDefault="00777414" w:rsidP="00A97AEB">
      <w:pPr>
        <w:pStyle w:val="ConsPlusNormal"/>
        <w:spacing w:line="276" w:lineRule="auto"/>
        <w:ind w:firstLine="709"/>
        <w:jc w:val="both"/>
        <w:rPr>
          <w:sz w:val="24"/>
          <w:szCs w:val="24"/>
        </w:rPr>
      </w:pPr>
      <w:r w:rsidRPr="00A97AE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97AEB" w:rsidRDefault="00777414" w:rsidP="00A97AEB">
      <w:pPr>
        <w:pStyle w:val="ConsPlusNormal"/>
        <w:spacing w:line="276" w:lineRule="auto"/>
        <w:ind w:firstLine="709"/>
        <w:jc w:val="both"/>
        <w:rPr>
          <w:sz w:val="24"/>
          <w:szCs w:val="24"/>
        </w:rPr>
      </w:pPr>
      <w:r w:rsidRPr="00A97AE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97AEB" w:rsidRDefault="00777414" w:rsidP="00A97AEB">
      <w:pPr>
        <w:pStyle w:val="ConsPlusNormal"/>
        <w:spacing w:line="276" w:lineRule="auto"/>
        <w:ind w:firstLine="709"/>
        <w:jc w:val="both"/>
        <w:rPr>
          <w:color w:val="000000"/>
          <w:sz w:val="24"/>
          <w:szCs w:val="24"/>
        </w:rPr>
      </w:pPr>
      <w:r w:rsidRPr="00A97AEB">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97AEB" w:rsidRDefault="00777414" w:rsidP="00A97AEB">
      <w:pPr>
        <w:pStyle w:val="ConsPlusNormal"/>
        <w:spacing w:line="276" w:lineRule="auto"/>
        <w:ind w:firstLine="709"/>
        <w:jc w:val="both"/>
        <w:rPr>
          <w:sz w:val="24"/>
          <w:szCs w:val="24"/>
        </w:rPr>
      </w:pPr>
      <w:r w:rsidRPr="00A97AE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bookmarkStart w:id="7" w:name="_GoBack"/>
      <w:bookmarkEnd w:id="7"/>
      <w:r w:rsidR="001263C2" w:rsidRPr="00A97AEB">
        <w:rPr>
          <w:sz w:val="24"/>
          <w:szCs w:val="24"/>
        </w:rPr>
        <w:t>Г</w:t>
      </w:r>
      <w:r w:rsidRPr="00A97AEB">
        <w:rPr>
          <w:sz w:val="24"/>
          <w:szCs w:val="24"/>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A97AEB" w:rsidRDefault="00C51C67" w:rsidP="00A97AEB">
      <w:pPr>
        <w:pStyle w:val="1"/>
        <w:spacing w:line="276" w:lineRule="auto"/>
        <w:jc w:val="center"/>
        <w:rPr>
          <w:rFonts w:ascii="Arial" w:hAnsi="Arial" w:cs="Arial"/>
          <w:b/>
          <w:bCs/>
          <w:sz w:val="28"/>
          <w:szCs w:val="28"/>
        </w:rPr>
      </w:pPr>
      <w:r w:rsidRPr="00A97AEB">
        <w:rPr>
          <w:rFonts w:ascii="Arial" w:hAnsi="Arial" w:cs="Arial"/>
          <w:b/>
          <w:bCs/>
          <w:sz w:val="28"/>
          <w:szCs w:val="28"/>
        </w:rPr>
        <w:t xml:space="preserve">Раздел </w:t>
      </w:r>
      <w:r w:rsidR="00777414" w:rsidRPr="00A97AEB">
        <w:rPr>
          <w:rFonts w:ascii="Arial" w:hAnsi="Arial" w:cs="Arial"/>
          <w:b/>
          <w:bCs/>
          <w:sz w:val="28"/>
          <w:szCs w:val="28"/>
        </w:rPr>
        <w:t xml:space="preserve">5. Ключевые показатели </w:t>
      </w:r>
      <w:proofErr w:type="gramStart"/>
      <w:r w:rsidR="00777414" w:rsidRPr="00A97AEB">
        <w:rPr>
          <w:rFonts w:ascii="Arial" w:hAnsi="Arial" w:cs="Arial"/>
          <w:b/>
          <w:bCs/>
          <w:sz w:val="28"/>
          <w:szCs w:val="28"/>
        </w:rPr>
        <w:t>муниципального</w:t>
      </w:r>
      <w:proofErr w:type="gramEnd"/>
    </w:p>
    <w:p w:rsidR="00777414" w:rsidRPr="00A97AEB" w:rsidRDefault="00777414" w:rsidP="00A97AEB">
      <w:pPr>
        <w:pStyle w:val="1"/>
        <w:spacing w:line="276" w:lineRule="auto"/>
        <w:jc w:val="center"/>
        <w:rPr>
          <w:rFonts w:ascii="Arial" w:hAnsi="Arial" w:cs="Arial"/>
          <w:b/>
          <w:bCs/>
          <w:color w:val="000000"/>
          <w:sz w:val="28"/>
          <w:szCs w:val="28"/>
        </w:rPr>
      </w:pPr>
      <w:r w:rsidRPr="00A97AEB">
        <w:rPr>
          <w:rFonts w:ascii="Arial" w:hAnsi="Arial" w:cs="Arial"/>
          <w:b/>
          <w:bCs/>
          <w:color w:val="000000"/>
          <w:sz w:val="28"/>
          <w:szCs w:val="28"/>
        </w:rPr>
        <w:t>жилищного контроля</w:t>
      </w:r>
      <w:r w:rsidR="00132685" w:rsidRPr="00A97AEB">
        <w:rPr>
          <w:rFonts w:ascii="Arial" w:hAnsi="Arial" w:cs="Arial"/>
          <w:b/>
          <w:bCs/>
          <w:color w:val="000000"/>
          <w:sz w:val="28"/>
          <w:szCs w:val="28"/>
        </w:rPr>
        <w:t xml:space="preserve"> </w:t>
      </w:r>
      <w:r w:rsidRPr="00A97AEB">
        <w:rPr>
          <w:rFonts w:ascii="Arial" w:hAnsi="Arial" w:cs="Arial"/>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A97AEB" w:rsidRDefault="00777414" w:rsidP="00ED45CC">
      <w:pPr>
        <w:pStyle w:val="1"/>
        <w:spacing w:line="276" w:lineRule="auto"/>
        <w:ind w:firstLine="709"/>
        <w:jc w:val="both"/>
        <w:rPr>
          <w:rFonts w:ascii="Arial" w:hAnsi="Arial" w:cs="Arial"/>
          <w:sz w:val="24"/>
          <w:szCs w:val="24"/>
        </w:rPr>
      </w:pPr>
      <w:r w:rsidRPr="00A97AEB">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97AEB">
        <w:rPr>
          <w:rFonts w:ascii="Arial" w:hAnsi="Arial" w:cs="Arial"/>
          <w:sz w:val="24"/>
          <w:szCs w:val="24"/>
        </w:rPr>
        <w:t>.</w:t>
      </w:r>
    </w:p>
    <w:p w:rsidR="00777414" w:rsidRPr="00A97AEB" w:rsidRDefault="00777414" w:rsidP="00ED45CC">
      <w:pPr>
        <w:pStyle w:val="1"/>
        <w:spacing w:line="276" w:lineRule="auto"/>
        <w:ind w:firstLine="709"/>
        <w:jc w:val="both"/>
        <w:rPr>
          <w:rFonts w:ascii="Arial" w:hAnsi="Arial" w:cs="Arial"/>
          <w:sz w:val="24"/>
          <w:szCs w:val="24"/>
        </w:rPr>
      </w:pPr>
      <w:r w:rsidRPr="00A97AEB">
        <w:rPr>
          <w:rFonts w:ascii="Arial" w:hAnsi="Arial" w:cs="Arial"/>
          <w:sz w:val="24"/>
          <w:szCs w:val="24"/>
        </w:rPr>
        <w:t>5.2. Ключевые показатели вида контроля и их целевые значения, индикативные показатели для муниципального жи</w:t>
      </w:r>
      <w:r w:rsidR="00A97AEB" w:rsidRPr="00A97AEB">
        <w:rPr>
          <w:rFonts w:ascii="Arial" w:hAnsi="Arial" w:cs="Arial"/>
          <w:sz w:val="24"/>
          <w:szCs w:val="24"/>
        </w:rPr>
        <w:t xml:space="preserve">лищного контроля утверждаются Думой </w:t>
      </w:r>
      <w:proofErr w:type="spellStart"/>
      <w:r w:rsidR="00A97AEB" w:rsidRPr="00A97AEB">
        <w:rPr>
          <w:rFonts w:ascii="Arial" w:hAnsi="Arial" w:cs="Arial"/>
          <w:sz w:val="24"/>
          <w:szCs w:val="24"/>
        </w:rPr>
        <w:t>Таргизского</w:t>
      </w:r>
      <w:proofErr w:type="spellEnd"/>
      <w:r w:rsidR="00A97AEB" w:rsidRPr="00A97AEB">
        <w:rPr>
          <w:rFonts w:ascii="Arial" w:hAnsi="Arial" w:cs="Arial"/>
          <w:sz w:val="24"/>
          <w:szCs w:val="24"/>
        </w:rPr>
        <w:t xml:space="preserve"> </w:t>
      </w:r>
      <w:r w:rsidR="001263C2" w:rsidRPr="00A97AEB">
        <w:rPr>
          <w:rFonts w:ascii="Arial" w:hAnsi="Arial" w:cs="Arial"/>
          <w:sz w:val="24"/>
          <w:szCs w:val="24"/>
        </w:rPr>
        <w:t xml:space="preserve"> </w:t>
      </w:r>
      <w:r w:rsidR="001D4582" w:rsidRPr="00A97AEB">
        <w:rPr>
          <w:rFonts w:ascii="Arial" w:hAnsi="Arial" w:cs="Arial"/>
          <w:sz w:val="24"/>
          <w:szCs w:val="24"/>
        </w:rPr>
        <w:t>муниципального образования</w:t>
      </w:r>
      <w:r w:rsidRPr="00A97AEB">
        <w:rPr>
          <w:rFonts w:ascii="Arial" w:hAnsi="Arial" w:cs="Arial"/>
          <w:sz w:val="24"/>
          <w:szCs w:val="24"/>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92349D" w:rsidRDefault="00777414" w:rsidP="0092349D">
      <w:pPr>
        <w:pStyle w:val="ConsPlusNormal"/>
        <w:spacing w:line="276" w:lineRule="auto"/>
        <w:ind w:firstLine="0"/>
        <w:jc w:val="right"/>
        <w:rPr>
          <w:rFonts w:ascii="Courier New" w:hAnsi="Courier New" w:cs="Courier New"/>
          <w:sz w:val="22"/>
          <w:szCs w:val="22"/>
        </w:rPr>
      </w:pPr>
      <w:r w:rsidRPr="0092349D">
        <w:rPr>
          <w:rFonts w:ascii="Courier New" w:hAnsi="Courier New" w:cs="Courier New"/>
          <w:color w:val="000000"/>
          <w:sz w:val="22"/>
          <w:szCs w:val="22"/>
        </w:rPr>
        <w:lastRenderedPageBreak/>
        <w:t>Приложение № 1</w:t>
      </w:r>
    </w:p>
    <w:p w:rsidR="001D4582" w:rsidRPr="0092349D" w:rsidRDefault="00777414" w:rsidP="0092349D">
      <w:pPr>
        <w:pStyle w:val="ConsPlusNormal"/>
        <w:spacing w:line="276" w:lineRule="auto"/>
        <w:ind w:firstLine="0"/>
        <w:jc w:val="right"/>
        <w:rPr>
          <w:rFonts w:ascii="Courier New" w:hAnsi="Courier New" w:cs="Courier New"/>
          <w:sz w:val="22"/>
          <w:szCs w:val="22"/>
        </w:rPr>
      </w:pPr>
      <w:r w:rsidRPr="0092349D">
        <w:rPr>
          <w:rFonts w:ascii="Courier New" w:hAnsi="Courier New" w:cs="Courier New"/>
          <w:sz w:val="22"/>
          <w:szCs w:val="22"/>
        </w:rPr>
        <w:t xml:space="preserve">к </w:t>
      </w:r>
      <w:bookmarkStart w:id="8" w:name="Par381"/>
      <w:bookmarkEnd w:id="8"/>
      <w:r w:rsidR="001D4582" w:rsidRPr="0092349D">
        <w:rPr>
          <w:rFonts w:ascii="Courier New" w:hAnsi="Courier New" w:cs="Courier New"/>
          <w:sz w:val="22"/>
          <w:szCs w:val="22"/>
        </w:rPr>
        <w:t>Положени</w:t>
      </w:r>
      <w:r w:rsidR="00D66344" w:rsidRPr="0092349D">
        <w:rPr>
          <w:rFonts w:ascii="Courier New" w:hAnsi="Courier New" w:cs="Courier New"/>
          <w:sz w:val="22"/>
          <w:szCs w:val="22"/>
        </w:rPr>
        <w:t>ю</w:t>
      </w:r>
      <w:r w:rsidR="001D4582" w:rsidRPr="0092349D">
        <w:rPr>
          <w:rFonts w:ascii="Courier New" w:hAnsi="Courier New" w:cs="Courier New"/>
          <w:sz w:val="22"/>
          <w:szCs w:val="22"/>
        </w:rPr>
        <w:t xml:space="preserve"> о муниципальном жилищном контроле</w:t>
      </w:r>
    </w:p>
    <w:p w:rsidR="00777414" w:rsidRPr="0092349D" w:rsidRDefault="0092349D" w:rsidP="0092349D">
      <w:pPr>
        <w:pStyle w:val="ConsPlusNormal"/>
        <w:spacing w:line="276" w:lineRule="auto"/>
        <w:ind w:firstLine="0"/>
        <w:jc w:val="right"/>
        <w:rPr>
          <w:rFonts w:ascii="Times New Roman" w:hAnsi="Times New Roman" w:cs="Times New Roman"/>
          <w:i/>
          <w:sz w:val="28"/>
          <w:szCs w:val="28"/>
        </w:rPr>
      </w:pPr>
      <w:r>
        <w:rPr>
          <w:rFonts w:ascii="Courier New" w:hAnsi="Courier New" w:cs="Courier New"/>
          <w:sz w:val="22"/>
          <w:szCs w:val="22"/>
        </w:rPr>
        <w:t xml:space="preserve">в </w:t>
      </w:r>
      <w:proofErr w:type="spellStart"/>
      <w:r>
        <w:rPr>
          <w:rFonts w:ascii="Courier New" w:hAnsi="Courier New" w:cs="Courier New"/>
          <w:sz w:val="22"/>
          <w:szCs w:val="22"/>
        </w:rPr>
        <w:t>Таргрзском</w:t>
      </w:r>
      <w:proofErr w:type="spellEnd"/>
      <w:r>
        <w:rPr>
          <w:rFonts w:ascii="Courier New" w:hAnsi="Courier New" w:cs="Courier New"/>
          <w:sz w:val="22"/>
          <w:szCs w:val="22"/>
        </w:rPr>
        <w:t xml:space="preserve"> муниципальном образовании</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A97AEB" w:rsidRDefault="00777414" w:rsidP="00A97AEB">
      <w:pPr>
        <w:pStyle w:val="ConsPlusTitle"/>
        <w:spacing w:line="276" w:lineRule="auto"/>
        <w:jc w:val="center"/>
        <w:rPr>
          <w:rFonts w:ascii="Arial" w:hAnsi="Arial" w:cs="Arial"/>
          <w:sz w:val="28"/>
          <w:szCs w:val="28"/>
        </w:rPr>
      </w:pPr>
      <w:r w:rsidRPr="00A97AEB">
        <w:rPr>
          <w:rFonts w:ascii="Arial" w:hAnsi="Arial" w:cs="Arial"/>
          <w:sz w:val="28"/>
          <w:szCs w:val="28"/>
        </w:rPr>
        <w:t>Индикаторы риска нар</w:t>
      </w:r>
      <w:r w:rsidR="001D4582" w:rsidRPr="00A97AEB">
        <w:rPr>
          <w:rFonts w:ascii="Arial" w:hAnsi="Arial" w:cs="Arial"/>
          <w:sz w:val="28"/>
          <w:szCs w:val="28"/>
        </w:rPr>
        <w:t xml:space="preserve">ушения </w:t>
      </w:r>
      <w:proofErr w:type="gramStart"/>
      <w:r w:rsidR="001D4582" w:rsidRPr="00A97AEB">
        <w:rPr>
          <w:rFonts w:ascii="Arial" w:hAnsi="Arial" w:cs="Arial"/>
          <w:sz w:val="28"/>
          <w:szCs w:val="28"/>
        </w:rPr>
        <w:t>обязательных</w:t>
      </w:r>
      <w:proofErr w:type="gramEnd"/>
    </w:p>
    <w:p w:rsidR="00132685" w:rsidRPr="00A97AEB" w:rsidRDefault="001D4582" w:rsidP="00A97AEB">
      <w:pPr>
        <w:pStyle w:val="ConsPlusTitle"/>
        <w:spacing w:line="276" w:lineRule="auto"/>
        <w:jc w:val="center"/>
        <w:rPr>
          <w:rFonts w:ascii="Arial" w:hAnsi="Arial" w:cs="Arial"/>
          <w:sz w:val="28"/>
          <w:szCs w:val="28"/>
        </w:rPr>
      </w:pPr>
      <w:r w:rsidRPr="00A97AEB">
        <w:rPr>
          <w:rFonts w:ascii="Arial" w:hAnsi="Arial" w:cs="Arial"/>
          <w:sz w:val="28"/>
          <w:szCs w:val="28"/>
        </w:rPr>
        <w:t>требований,</w:t>
      </w:r>
      <w:r w:rsidR="00132685" w:rsidRPr="00A97AEB">
        <w:rPr>
          <w:rFonts w:ascii="Arial" w:hAnsi="Arial" w:cs="Arial"/>
          <w:sz w:val="28"/>
          <w:szCs w:val="28"/>
        </w:rPr>
        <w:t xml:space="preserve"> </w:t>
      </w:r>
      <w:r w:rsidRPr="00A97AEB">
        <w:rPr>
          <w:rFonts w:ascii="Arial" w:hAnsi="Arial" w:cs="Arial"/>
          <w:sz w:val="28"/>
          <w:szCs w:val="28"/>
        </w:rPr>
        <w:t>и</w:t>
      </w:r>
      <w:r w:rsidR="00777414" w:rsidRPr="00A97AEB">
        <w:rPr>
          <w:rFonts w:ascii="Arial" w:hAnsi="Arial" w:cs="Arial"/>
          <w:sz w:val="28"/>
          <w:szCs w:val="28"/>
        </w:rPr>
        <w:t>спользуемые для определения необходимости</w:t>
      </w:r>
    </w:p>
    <w:p w:rsidR="00777414" w:rsidRPr="00A97AEB" w:rsidRDefault="00777414" w:rsidP="00A97AEB">
      <w:pPr>
        <w:pStyle w:val="ConsPlusTitle"/>
        <w:spacing w:line="276" w:lineRule="auto"/>
        <w:jc w:val="center"/>
        <w:rPr>
          <w:rFonts w:ascii="Arial" w:hAnsi="Arial" w:cs="Arial"/>
          <w:b w:val="0"/>
          <w:bCs w:val="0"/>
          <w:sz w:val="28"/>
          <w:szCs w:val="28"/>
        </w:rPr>
      </w:pPr>
      <w:r w:rsidRPr="00A97AEB">
        <w:rPr>
          <w:rFonts w:ascii="Arial" w:hAnsi="Arial" w:cs="Arial"/>
          <w:sz w:val="28"/>
          <w:szCs w:val="28"/>
        </w:rPr>
        <w:t>проведения</w:t>
      </w:r>
      <w:r w:rsidR="00132685" w:rsidRPr="00A97AEB">
        <w:rPr>
          <w:rFonts w:ascii="Arial" w:hAnsi="Arial" w:cs="Arial"/>
          <w:sz w:val="28"/>
          <w:szCs w:val="28"/>
        </w:rPr>
        <w:t xml:space="preserve"> </w:t>
      </w:r>
      <w:r w:rsidRPr="00A97AEB">
        <w:rPr>
          <w:rFonts w:ascii="Arial" w:hAnsi="Arial" w:cs="Arial"/>
          <w:sz w:val="28"/>
          <w:szCs w:val="28"/>
        </w:rPr>
        <w:t>внеплановых</w:t>
      </w:r>
      <w:r w:rsidR="001D4582" w:rsidRPr="00A97AEB">
        <w:rPr>
          <w:rFonts w:ascii="Arial" w:hAnsi="Arial" w:cs="Arial"/>
          <w:sz w:val="28"/>
          <w:szCs w:val="28"/>
        </w:rPr>
        <w:t xml:space="preserve"> </w:t>
      </w:r>
      <w:r w:rsidRPr="00A97AEB">
        <w:rPr>
          <w:rFonts w:ascii="Arial" w:hAnsi="Arial" w:cs="Arial"/>
          <w:sz w:val="28"/>
          <w:szCs w:val="28"/>
        </w:rPr>
        <w:t xml:space="preserve">проверок при осуществлении </w:t>
      </w:r>
    </w:p>
    <w:p w:rsidR="00777414" w:rsidRPr="00A97AEB" w:rsidRDefault="00777414" w:rsidP="00A97AEB">
      <w:pPr>
        <w:spacing w:line="276" w:lineRule="auto"/>
        <w:jc w:val="center"/>
        <w:rPr>
          <w:rFonts w:ascii="Arial" w:hAnsi="Arial" w:cs="Arial"/>
          <w:sz w:val="28"/>
          <w:szCs w:val="28"/>
        </w:rPr>
      </w:pPr>
      <w:bookmarkStart w:id="9" w:name="_Hlk77689331"/>
      <w:r w:rsidRPr="00A97AEB">
        <w:rPr>
          <w:rFonts w:ascii="Arial" w:hAnsi="Arial" w:cs="Arial"/>
          <w:b/>
          <w:bCs/>
          <w:sz w:val="28"/>
          <w:szCs w:val="28"/>
        </w:rPr>
        <w:t>муниципального</w:t>
      </w:r>
      <w:r w:rsidR="001D4582" w:rsidRPr="00A97AEB">
        <w:rPr>
          <w:rFonts w:ascii="Arial" w:hAnsi="Arial" w:cs="Arial"/>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FA09C7" w:rsidRDefault="00777414" w:rsidP="00FA09C7">
      <w:pPr>
        <w:pStyle w:val="ConsPlusNormal"/>
        <w:spacing w:line="276" w:lineRule="auto"/>
        <w:ind w:firstLine="709"/>
        <w:jc w:val="both"/>
        <w:rPr>
          <w:color w:val="000000"/>
          <w:sz w:val="24"/>
          <w:szCs w:val="24"/>
        </w:rPr>
      </w:pPr>
      <w:r w:rsidRPr="00FA09C7">
        <w:rPr>
          <w:color w:val="000000"/>
          <w:sz w:val="24"/>
          <w:szCs w:val="24"/>
        </w:rPr>
        <w:t xml:space="preserve">1. </w:t>
      </w:r>
      <w:proofErr w:type="gramStart"/>
      <w:r w:rsidRPr="00FA09C7">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A09C7">
        <w:rPr>
          <w:color w:val="000000"/>
          <w:sz w:val="24"/>
          <w:szCs w:val="24"/>
        </w:rPr>
        <w:t xml:space="preserve"> требований </w:t>
      </w:r>
      <w:proofErr w:type="gramStart"/>
      <w:r w:rsidRPr="00FA09C7">
        <w:rPr>
          <w:color w:val="000000"/>
          <w:sz w:val="24"/>
          <w:szCs w:val="24"/>
        </w:rPr>
        <w:t>к</w:t>
      </w:r>
      <w:proofErr w:type="gramEnd"/>
      <w:r w:rsidRPr="00FA09C7">
        <w:rPr>
          <w:color w:val="000000"/>
          <w:sz w:val="24"/>
          <w:szCs w:val="24"/>
        </w:rPr>
        <w:t>:</w:t>
      </w:r>
    </w:p>
    <w:p w:rsidR="00777414" w:rsidRPr="00FA09C7" w:rsidRDefault="00777414" w:rsidP="00FA09C7">
      <w:pPr>
        <w:pStyle w:val="ConsPlusNormal"/>
        <w:spacing w:line="276" w:lineRule="auto"/>
        <w:ind w:firstLine="709"/>
        <w:jc w:val="both"/>
        <w:rPr>
          <w:color w:val="000000"/>
          <w:sz w:val="24"/>
          <w:szCs w:val="24"/>
        </w:rPr>
      </w:pPr>
      <w:r w:rsidRPr="00FA09C7">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A09C7" w:rsidRDefault="00777414" w:rsidP="00FA09C7">
      <w:pPr>
        <w:pStyle w:val="ConsPlusNormal"/>
        <w:spacing w:line="276" w:lineRule="auto"/>
        <w:ind w:firstLine="709"/>
        <w:jc w:val="both"/>
        <w:rPr>
          <w:color w:val="000000"/>
          <w:sz w:val="24"/>
          <w:szCs w:val="24"/>
        </w:rPr>
      </w:pPr>
      <w:r w:rsidRPr="00FA09C7">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A09C7" w:rsidRDefault="00EE0D77" w:rsidP="00FA09C7">
      <w:pPr>
        <w:pStyle w:val="ConsPlusNormal"/>
        <w:spacing w:line="276" w:lineRule="auto"/>
        <w:ind w:firstLine="709"/>
        <w:jc w:val="both"/>
        <w:rPr>
          <w:color w:val="000000"/>
          <w:sz w:val="24"/>
          <w:szCs w:val="24"/>
        </w:rPr>
      </w:pPr>
      <w:r w:rsidRPr="00FA09C7">
        <w:rPr>
          <w:color w:val="000000"/>
          <w:sz w:val="24"/>
          <w:szCs w:val="24"/>
        </w:rPr>
        <w:t>в</w:t>
      </w:r>
      <w:r w:rsidR="00777414" w:rsidRPr="00FA09C7">
        <w:rPr>
          <w:color w:val="000000"/>
          <w:sz w:val="24"/>
          <w:szCs w:val="24"/>
        </w:rPr>
        <w:t>) обеспечению доступности для инвалидов жилых помещений муниципального жилищного фонда;</w:t>
      </w:r>
    </w:p>
    <w:p w:rsidR="00777414" w:rsidRPr="00FA09C7" w:rsidRDefault="00777414" w:rsidP="00FA09C7">
      <w:pPr>
        <w:pStyle w:val="ConsPlusNormal"/>
        <w:spacing w:line="276" w:lineRule="auto"/>
        <w:ind w:firstLine="709"/>
        <w:jc w:val="both"/>
        <w:rPr>
          <w:color w:val="000000"/>
          <w:sz w:val="24"/>
          <w:szCs w:val="24"/>
        </w:rPr>
      </w:pPr>
      <w:r w:rsidRPr="00FA09C7">
        <w:rPr>
          <w:color w:val="000000"/>
          <w:sz w:val="24"/>
          <w:szCs w:val="24"/>
        </w:rPr>
        <w:t xml:space="preserve">2. </w:t>
      </w:r>
      <w:proofErr w:type="gramStart"/>
      <w:r w:rsidRPr="00FA09C7">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A09C7">
        <w:rPr>
          <w:color w:val="000000"/>
          <w:sz w:val="24"/>
          <w:szCs w:val="24"/>
        </w:rPr>
        <w:t xml:space="preserve"> </w:t>
      </w:r>
      <w:proofErr w:type="gramStart"/>
      <w:r w:rsidRPr="00FA09C7">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A09C7">
        <w:rPr>
          <w:sz w:val="24"/>
          <w:szCs w:val="24"/>
        </w:rPr>
        <w:t>мероприятия в соответствии с частью 12 статьи 66 Федерального закона от 31</w:t>
      </w:r>
      <w:r w:rsidR="001B50BF" w:rsidRPr="00FA09C7">
        <w:rPr>
          <w:sz w:val="24"/>
          <w:szCs w:val="24"/>
        </w:rPr>
        <w:t xml:space="preserve"> июля </w:t>
      </w:r>
      <w:r w:rsidRPr="00FA09C7">
        <w:rPr>
          <w:sz w:val="24"/>
          <w:szCs w:val="24"/>
        </w:rPr>
        <w:t xml:space="preserve">2020 </w:t>
      </w:r>
      <w:r w:rsidR="001B50BF" w:rsidRPr="00FA09C7">
        <w:rPr>
          <w:sz w:val="24"/>
          <w:szCs w:val="24"/>
        </w:rPr>
        <w:t xml:space="preserve">года </w:t>
      </w:r>
      <w:r w:rsidRPr="00FA09C7">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A09C7">
        <w:rPr>
          <w:color w:val="000000"/>
          <w:sz w:val="24"/>
          <w:szCs w:val="24"/>
        </w:rPr>
        <w:t xml:space="preserve"> данного обращения</w:t>
      </w:r>
      <w:proofErr w:type="gramEnd"/>
      <w:r w:rsidRPr="00FA09C7">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A09C7" w:rsidRDefault="00777414" w:rsidP="00FA09C7">
      <w:pPr>
        <w:pStyle w:val="ConsPlusNormal"/>
        <w:spacing w:line="276" w:lineRule="auto"/>
        <w:ind w:firstLine="709"/>
        <w:jc w:val="both"/>
        <w:rPr>
          <w:color w:val="000000"/>
          <w:sz w:val="24"/>
          <w:szCs w:val="24"/>
        </w:rPr>
      </w:pPr>
      <w:r w:rsidRPr="00FA09C7">
        <w:rPr>
          <w:color w:val="000000"/>
          <w:sz w:val="24"/>
          <w:szCs w:val="24"/>
        </w:rPr>
        <w:t xml:space="preserve">3. </w:t>
      </w:r>
      <w:proofErr w:type="gramStart"/>
      <w:r w:rsidRPr="00FA09C7">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FA09C7">
        <w:rPr>
          <w:color w:val="000000"/>
          <w:sz w:val="24"/>
          <w:szCs w:val="24"/>
        </w:rPr>
        <w:lastRenderedPageBreak/>
        <w:t>являющихся пользователями жилых помещений муниципального жилищного</w:t>
      </w:r>
      <w:proofErr w:type="gramEnd"/>
      <w:r w:rsidRPr="00FA09C7">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A09C7" w:rsidRDefault="00777414" w:rsidP="00FA09C7">
      <w:pPr>
        <w:pStyle w:val="ConsPlusNormal"/>
        <w:spacing w:line="276" w:lineRule="auto"/>
        <w:ind w:firstLine="709"/>
        <w:jc w:val="both"/>
        <w:rPr>
          <w:color w:val="000000"/>
          <w:sz w:val="24"/>
          <w:szCs w:val="24"/>
        </w:rPr>
      </w:pPr>
      <w:r w:rsidRPr="00FA09C7">
        <w:rPr>
          <w:color w:val="000000"/>
          <w:sz w:val="24"/>
          <w:szCs w:val="24"/>
        </w:rPr>
        <w:t xml:space="preserve">5. </w:t>
      </w:r>
      <w:proofErr w:type="gramStart"/>
      <w:r w:rsidRPr="00FA09C7">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A09C7">
        <w:rPr>
          <w:color w:val="000000"/>
          <w:sz w:val="24"/>
          <w:szCs w:val="24"/>
        </w:rPr>
        <w:t xml:space="preserve">, в котором есть жилые помещения муниципального жилищного фонда, </w:t>
      </w:r>
      <w:bookmarkEnd w:id="10"/>
      <w:r w:rsidRPr="00FA09C7">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FA09C7">
        <w:rPr>
          <w:color w:val="000000"/>
          <w:sz w:val="24"/>
          <w:szCs w:val="24"/>
        </w:rPr>
        <w:t>е</w:t>
      </w:r>
      <w:r w:rsidRPr="00FA09C7">
        <w:rPr>
          <w:color w:val="000000"/>
          <w:sz w:val="24"/>
          <w:szCs w:val="24"/>
        </w:rPr>
        <w:t>нной контролируемым лицом в государственной</w:t>
      </w:r>
      <w:proofErr w:type="gramEnd"/>
      <w:r w:rsidRPr="00FA09C7">
        <w:rPr>
          <w:color w:val="000000"/>
          <w:sz w:val="24"/>
          <w:szCs w:val="24"/>
        </w:rPr>
        <w:t xml:space="preserve">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p>
    <w:sectPr w:rsidR="00777414" w:rsidRPr="001B2EE8" w:rsidSect="00703BEF">
      <w:headerReference w:type="even" r:id="rId13"/>
      <w:headerReference w:type="default" r:id="rId14"/>
      <w:pgSz w:w="11906" w:h="16838"/>
      <w:pgMar w:top="568"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E8" w:rsidRDefault="002C2FE8" w:rsidP="00777414">
      <w:r>
        <w:separator/>
      </w:r>
    </w:p>
  </w:endnote>
  <w:endnote w:type="continuationSeparator" w:id="0">
    <w:p w:rsidR="002C2FE8" w:rsidRDefault="002C2FE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E8" w:rsidRDefault="002C2FE8" w:rsidP="00777414">
      <w:r>
        <w:separator/>
      </w:r>
    </w:p>
  </w:footnote>
  <w:footnote w:type="continuationSeparator" w:id="0">
    <w:p w:rsidR="002C2FE8" w:rsidRDefault="002C2FE8"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ED45CC">
      <w:rPr>
        <w:rStyle w:val="a8"/>
        <w:noProof/>
      </w:rPr>
      <w:t>15</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01947"/>
    <w:rsid w:val="00060B3A"/>
    <w:rsid w:val="000845CA"/>
    <w:rsid w:val="001263C2"/>
    <w:rsid w:val="00132685"/>
    <w:rsid w:val="0013674B"/>
    <w:rsid w:val="00142ACD"/>
    <w:rsid w:val="00163301"/>
    <w:rsid w:val="001858A0"/>
    <w:rsid w:val="001B2EE8"/>
    <w:rsid w:val="001B50BF"/>
    <w:rsid w:val="001D4582"/>
    <w:rsid w:val="001F4CE1"/>
    <w:rsid w:val="001F6C5E"/>
    <w:rsid w:val="0022443D"/>
    <w:rsid w:val="0023682B"/>
    <w:rsid w:val="00244659"/>
    <w:rsid w:val="00250A97"/>
    <w:rsid w:val="00267641"/>
    <w:rsid w:val="002804CC"/>
    <w:rsid w:val="00283D55"/>
    <w:rsid w:val="002A006C"/>
    <w:rsid w:val="002A3248"/>
    <w:rsid w:val="002C2FE8"/>
    <w:rsid w:val="002D5736"/>
    <w:rsid w:val="00333A8F"/>
    <w:rsid w:val="003B2132"/>
    <w:rsid w:val="003C2ADA"/>
    <w:rsid w:val="003E44D2"/>
    <w:rsid w:val="003F5F85"/>
    <w:rsid w:val="00416AF4"/>
    <w:rsid w:val="004256EC"/>
    <w:rsid w:val="00431C1F"/>
    <w:rsid w:val="0045072A"/>
    <w:rsid w:val="00455E75"/>
    <w:rsid w:val="004929F6"/>
    <w:rsid w:val="004A2E8F"/>
    <w:rsid w:val="004B0D5F"/>
    <w:rsid w:val="004B4FAA"/>
    <w:rsid w:val="004C72AE"/>
    <w:rsid w:val="0053293F"/>
    <w:rsid w:val="005D48CF"/>
    <w:rsid w:val="00634826"/>
    <w:rsid w:val="00681401"/>
    <w:rsid w:val="006D2171"/>
    <w:rsid w:val="006E2B34"/>
    <w:rsid w:val="00703BEF"/>
    <w:rsid w:val="00717ABD"/>
    <w:rsid w:val="00732543"/>
    <w:rsid w:val="00735EEC"/>
    <w:rsid w:val="00760C43"/>
    <w:rsid w:val="00776E4E"/>
    <w:rsid w:val="00777414"/>
    <w:rsid w:val="0079093D"/>
    <w:rsid w:val="00791584"/>
    <w:rsid w:val="007B1AFE"/>
    <w:rsid w:val="00801E21"/>
    <w:rsid w:val="00801FD7"/>
    <w:rsid w:val="0085162D"/>
    <w:rsid w:val="008576E2"/>
    <w:rsid w:val="008A37F3"/>
    <w:rsid w:val="00914A7B"/>
    <w:rsid w:val="0092349D"/>
    <w:rsid w:val="00924CF7"/>
    <w:rsid w:val="00935631"/>
    <w:rsid w:val="00941085"/>
    <w:rsid w:val="009572C8"/>
    <w:rsid w:val="00962591"/>
    <w:rsid w:val="0099774F"/>
    <w:rsid w:val="009A38CD"/>
    <w:rsid w:val="009D07EB"/>
    <w:rsid w:val="009E4C30"/>
    <w:rsid w:val="00A7472F"/>
    <w:rsid w:val="00A97AEB"/>
    <w:rsid w:val="00AA2B92"/>
    <w:rsid w:val="00AA7C64"/>
    <w:rsid w:val="00B701B2"/>
    <w:rsid w:val="00B85D1B"/>
    <w:rsid w:val="00B86A13"/>
    <w:rsid w:val="00C51C67"/>
    <w:rsid w:val="00C7695E"/>
    <w:rsid w:val="00CA09D4"/>
    <w:rsid w:val="00CA3DCD"/>
    <w:rsid w:val="00CB5A87"/>
    <w:rsid w:val="00D66344"/>
    <w:rsid w:val="00D92376"/>
    <w:rsid w:val="00DE7114"/>
    <w:rsid w:val="00DE7C12"/>
    <w:rsid w:val="00DF4B8B"/>
    <w:rsid w:val="00E2778C"/>
    <w:rsid w:val="00E60847"/>
    <w:rsid w:val="00EA3112"/>
    <w:rsid w:val="00ED45CC"/>
    <w:rsid w:val="00EE0D77"/>
    <w:rsid w:val="00EF5B13"/>
    <w:rsid w:val="00F25D54"/>
    <w:rsid w:val="00F82AD5"/>
    <w:rsid w:val="00FA09C7"/>
    <w:rsid w:val="00FA0D01"/>
    <w:rsid w:val="00FB370E"/>
    <w:rsid w:val="00FE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85E6-C0A9-4529-B723-56324C15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5805</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50</cp:revision>
  <dcterms:created xsi:type="dcterms:W3CDTF">2021-09-23T06:31:00Z</dcterms:created>
  <dcterms:modified xsi:type="dcterms:W3CDTF">2021-11-29T06:48:00Z</dcterms:modified>
</cp:coreProperties>
</file>