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2E" w:rsidRDefault="001E25CF" w:rsidP="0075572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</w:t>
      </w:r>
      <w:r w:rsidR="00590E95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7</w:t>
      </w:r>
      <w:r w:rsidR="00190E85">
        <w:rPr>
          <w:rFonts w:ascii="Arial" w:hAnsi="Arial" w:cs="Arial"/>
          <w:b/>
          <w:sz w:val="32"/>
          <w:szCs w:val="32"/>
        </w:rPr>
        <w:t>.201</w:t>
      </w:r>
      <w:r w:rsidR="00590E95">
        <w:rPr>
          <w:rFonts w:ascii="Arial" w:hAnsi="Arial" w:cs="Arial"/>
          <w:b/>
          <w:sz w:val="32"/>
          <w:szCs w:val="32"/>
        </w:rPr>
        <w:t>7</w:t>
      </w:r>
      <w:r w:rsidR="00190E85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82-1</w:t>
      </w:r>
    </w:p>
    <w:p w:rsidR="0075572E" w:rsidRPr="00590E95" w:rsidRDefault="00590E95" w:rsidP="0075572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</w:t>
      </w:r>
      <w:r w:rsidR="0075572E" w:rsidRPr="00590E95">
        <w:rPr>
          <w:rFonts w:ascii="Arial" w:hAnsi="Arial" w:cs="Arial"/>
          <w:b/>
          <w:sz w:val="32"/>
          <w:szCs w:val="32"/>
        </w:rPr>
        <w:t>ССИЙСКАЯ ФЕДЕРАЦИЯ</w:t>
      </w:r>
    </w:p>
    <w:p w:rsidR="0075572E" w:rsidRDefault="0075572E" w:rsidP="0075572E">
      <w:pPr>
        <w:pStyle w:val="a6"/>
        <w:jc w:val="center"/>
        <w:rPr>
          <w:rFonts w:ascii="Arial" w:hAnsi="Arial" w:cs="Arial"/>
          <w:b/>
          <w:spacing w:val="28"/>
          <w:sz w:val="32"/>
          <w:szCs w:val="32"/>
        </w:rPr>
      </w:pPr>
      <w:r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75572E" w:rsidRPr="00590E95" w:rsidRDefault="00590E95" w:rsidP="00590E9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</w:t>
      </w:r>
      <w:r w:rsidR="00BD5977">
        <w:rPr>
          <w:rFonts w:ascii="Arial" w:hAnsi="Arial" w:cs="Arial"/>
          <w:b/>
          <w:sz w:val="32"/>
          <w:szCs w:val="32"/>
        </w:rPr>
        <w:t xml:space="preserve"> </w:t>
      </w:r>
      <w:r w:rsidR="0075572E">
        <w:rPr>
          <w:rFonts w:ascii="Arial" w:hAnsi="Arial" w:cs="Arial"/>
          <w:b/>
          <w:sz w:val="32"/>
          <w:szCs w:val="32"/>
        </w:rPr>
        <w:t>РАЙОН</w:t>
      </w:r>
    </w:p>
    <w:p w:rsidR="0075572E" w:rsidRDefault="0075572E" w:rsidP="0075572E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590E95" w:rsidRDefault="00DF7C92" w:rsidP="00590E95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ТАРГИЗ</w:t>
      </w:r>
      <w:r w:rsidR="00590E95">
        <w:rPr>
          <w:rFonts w:ascii="Arial" w:hAnsi="Arial" w:cs="Arial"/>
          <w:b/>
          <w:spacing w:val="20"/>
          <w:sz w:val="32"/>
          <w:szCs w:val="32"/>
        </w:rPr>
        <w:t xml:space="preserve">СКОЕ МУНИЦИПАЛЬНОЕ ОБРАЗОВАНИЕ </w:t>
      </w:r>
    </w:p>
    <w:p w:rsidR="0075572E" w:rsidRDefault="00590E95" w:rsidP="00590E95">
      <w:pPr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eastAsia="Calibri" w:hAnsi="Arial" w:cs="Arial"/>
          <w:b/>
          <w:spacing w:val="20"/>
          <w:sz w:val="32"/>
          <w:szCs w:val="32"/>
          <w:lang w:eastAsia="ar-SA"/>
        </w:rPr>
        <w:t xml:space="preserve">                             </w:t>
      </w:r>
      <w:r w:rsidR="00BD5977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75572E" w:rsidRDefault="0075572E" w:rsidP="0075572E">
      <w:pPr>
        <w:pStyle w:val="a6"/>
        <w:rPr>
          <w:rFonts w:ascii="Arial" w:hAnsi="Arial" w:cs="Arial"/>
          <w:sz w:val="24"/>
        </w:rPr>
      </w:pPr>
    </w:p>
    <w:p w:rsidR="007076AE" w:rsidRDefault="0075572E" w:rsidP="0075572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590E95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ПОРЯДКА РАЗРАБОТКИ ПРОГНОЗА СО</w:t>
      </w:r>
      <w:r w:rsidR="00584FD5">
        <w:rPr>
          <w:rFonts w:ascii="Arial" w:hAnsi="Arial" w:cs="Arial"/>
          <w:b/>
          <w:sz w:val="32"/>
          <w:szCs w:val="32"/>
        </w:rPr>
        <w:t>Ц</w:t>
      </w:r>
      <w:r>
        <w:rPr>
          <w:rFonts w:ascii="Arial" w:hAnsi="Arial" w:cs="Arial"/>
          <w:b/>
          <w:sz w:val="32"/>
          <w:szCs w:val="32"/>
        </w:rPr>
        <w:t>ИАЛЬНО-ЭКОНОМИЧЕСКОГО РАЗВИТИЯ</w:t>
      </w:r>
      <w:r w:rsidR="00590E95">
        <w:rPr>
          <w:rFonts w:ascii="Arial" w:hAnsi="Arial" w:cs="Arial"/>
          <w:b/>
          <w:sz w:val="32"/>
          <w:szCs w:val="32"/>
        </w:rPr>
        <w:t>»</w:t>
      </w:r>
    </w:p>
    <w:p w:rsidR="006A1ED4" w:rsidRDefault="00DF7C92" w:rsidP="0075572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ТАРГИЗ</w:t>
      </w:r>
      <w:r w:rsidR="007076AE">
        <w:rPr>
          <w:rFonts w:ascii="Arial" w:hAnsi="Arial" w:cs="Arial"/>
          <w:b/>
          <w:sz w:val="32"/>
          <w:szCs w:val="32"/>
        </w:rPr>
        <w:t xml:space="preserve">СКОГО </w:t>
      </w:r>
      <w:r w:rsidR="0075572E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5572E" w:rsidRPr="0075572E" w:rsidRDefault="0075572E" w:rsidP="0075572E">
      <w:pPr>
        <w:pStyle w:val="a6"/>
        <w:jc w:val="center"/>
        <w:rPr>
          <w:rFonts w:ascii="Arial" w:hAnsi="Arial" w:cs="Arial"/>
          <w:sz w:val="24"/>
          <w:szCs w:val="32"/>
        </w:rPr>
      </w:pPr>
    </w:p>
    <w:p w:rsidR="0075572E" w:rsidRPr="00B45F04" w:rsidRDefault="006A1ED4" w:rsidP="00A5646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>В соответствии со статьей 173 Бюджетного кодекса Российской Федерации, руководствуясь Положени</w:t>
      </w:r>
      <w:r w:rsidR="00667B32" w:rsidRPr="00B45F04">
        <w:rPr>
          <w:rFonts w:ascii="Arial" w:hAnsi="Arial" w:cs="Arial"/>
          <w:sz w:val="24"/>
          <w:szCs w:val="24"/>
        </w:rPr>
        <w:t>ем</w:t>
      </w:r>
      <w:r w:rsidRPr="00B45F04">
        <w:rPr>
          <w:rFonts w:ascii="Arial" w:hAnsi="Arial" w:cs="Arial"/>
          <w:sz w:val="24"/>
          <w:szCs w:val="24"/>
        </w:rPr>
        <w:t xml:space="preserve"> «О бюджетном процессе в </w:t>
      </w:r>
      <w:r w:rsidR="00DF7C92">
        <w:rPr>
          <w:rFonts w:ascii="Arial" w:hAnsi="Arial" w:cs="Arial"/>
          <w:sz w:val="24"/>
          <w:szCs w:val="24"/>
        </w:rPr>
        <w:t>Таргиз</w:t>
      </w:r>
      <w:r w:rsidR="00590E95">
        <w:rPr>
          <w:rFonts w:ascii="Arial" w:hAnsi="Arial" w:cs="Arial"/>
          <w:sz w:val="24"/>
          <w:szCs w:val="24"/>
        </w:rPr>
        <w:t>ско</w:t>
      </w:r>
      <w:r w:rsidR="00D33353">
        <w:rPr>
          <w:rFonts w:ascii="Arial" w:hAnsi="Arial" w:cs="Arial"/>
          <w:sz w:val="24"/>
          <w:szCs w:val="24"/>
        </w:rPr>
        <w:t>м</w:t>
      </w:r>
      <w:r w:rsidR="00590E95">
        <w:rPr>
          <w:rFonts w:ascii="Arial" w:hAnsi="Arial" w:cs="Arial"/>
          <w:sz w:val="24"/>
          <w:szCs w:val="24"/>
        </w:rPr>
        <w:t xml:space="preserve"> муниципально</w:t>
      </w:r>
      <w:r w:rsidR="00D33353">
        <w:rPr>
          <w:rFonts w:ascii="Arial" w:hAnsi="Arial" w:cs="Arial"/>
          <w:sz w:val="24"/>
          <w:szCs w:val="24"/>
        </w:rPr>
        <w:t>м</w:t>
      </w:r>
      <w:r w:rsidR="00590E95">
        <w:rPr>
          <w:rFonts w:ascii="Arial" w:hAnsi="Arial" w:cs="Arial"/>
          <w:sz w:val="24"/>
          <w:szCs w:val="24"/>
        </w:rPr>
        <w:t xml:space="preserve"> образовани</w:t>
      </w:r>
      <w:r w:rsidR="00D33353">
        <w:rPr>
          <w:rFonts w:ascii="Arial" w:hAnsi="Arial" w:cs="Arial"/>
          <w:sz w:val="24"/>
          <w:szCs w:val="24"/>
        </w:rPr>
        <w:t>и</w:t>
      </w:r>
      <w:r w:rsidR="00DE38CB">
        <w:rPr>
          <w:rFonts w:ascii="Arial" w:hAnsi="Arial" w:cs="Arial"/>
          <w:sz w:val="24"/>
          <w:szCs w:val="24"/>
        </w:rPr>
        <w:t>»</w:t>
      </w:r>
    </w:p>
    <w:p w:rsidR="00A56464" w:rsidRPr="00A56464" w:rsidRDefault="00A56464" w:rsidP="00B45F04">
      <w:pPr>
        <w:pStyle w:val="a6"/>
        <w:jc w:val="center"/>
        <w:rPr>
          <w:rFonts w:ascii="Arial" w:hAnsi="Arial" w:cs="Arial"/>
          <w:sz w:val="24"/>
          <w:szCs w:val="30"/>
        </w:rPr>
      </w:pPr>
    </w:p>
    <w:p w:rsidR="006A1ED4" w:rsidRPr="00B45F04" w:rsidRDefault="0075572E" w:rsidP="00B45F04">
      <w:pPr>
        <w:pStyle w:val="a6"/>
        <w:jc w:val="center"/>
        <w:rPr>
          <w:rFonts w:ascii="Arial" w:hAnsi="Arial" w:cs="Arial"/>
          <w:b/>
          <w:sz w:val="30"/>
          <w:szCs w:val="30"/>
        </w:rPr>
      </w:pPr>
      <w:r w:rsidRPr="00B45F04">
        <w:rPr>
          <w:rFonts w:ascii="Arial" w:hAnsi="Arial" w:cs="Arial"/>
          <w:b/>
          <w:sz w:val="30"/>
          <w:szCs w:val="30"/>
        </w:rPr>
        <w:t>ПОСТАНОВЛЯ</w:t>
      </w:r>
      <w:r w:rsidR="00DE38CB">
        <w:rPr>
          <w:rFonts w:ascii="Arial" w:hAnsi="Arial" w:cs="Arial"/>
          <w:b/>
          <w:sz w:val="30"/>
          <w:szCs w:val="30"/>
        </w:rPr>
        <w:t>ЕТ</w:t>
      </w:r>
      <w:r w:rsidRPr="00B45F04">
        <w:rPr>
          <w:rFonts w:ascii="Arial" w:hAnsi="Arial" w:cs="Arial"/>
          <w:b/>
          <w:sz w:val="30"/>
          <w:szCs w:val="30"/>
        </w:rPr>
        <w:t>:</w:t>
      </w:r>
    </w:p>
    <w:p w:rsidR="0075572E" w:rsidRPr="00B45F04" w:rsidRDefault="0075572E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A1ED4" w:rsidRPr="00B45F04" w:rsidRDefault="006A1ED4" w:rsidP="00B45F0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>1.</w:t>
      </w:r>
      <w:r w:rsidR="00B45F04">
        <w:rPr>
          <w:rFonts w:ascii="Arial" w:hAnsi="Arial" w:cs="Arial"/>
          <w:sz w:val="24"/>
          <w:szCs w:val="24"/>
        </w:rPr>
        <w:t xml:space="preserve"> </w:t>
      </w:r>
      <w:r w:rsidRPr="00B45F04">
        <w:rPr>
          <w:rFonts w:ascii="Arial" w:hAnsi="Arial" w:cs="Arial"/>
          <w:sz w:val="24"/>
          <w:szCs w:val="24"/>
        </w:rPr>
        <w:t xml:space="preserve">Утвердить </w:t>
      </w:r>
      <w:r w:rsidR="0075572E" w:rsidRPr="00B45F04">
        <w:rPr>
          <w:rFonts w:ascii="Arial" w:hAnsi="Arial" w:cs="Arial"/>
          <w:sz w:val="24"/>
          <w:szCs w:val="24"/>
        </w:rPr>
        <w:t xml:space="preserve">прилагаемый </w:t>
      </w:r>
      <w:r w:rsidRPr="00B45F04">
        <w:rPr>
          <w:rFonts w:ascii="Arial" w:hAnsi="Arial" w:cs="Arial"/>
          <w:sz w:val="24"/>
          <w:szCs w:val="24"/>
        </w:rPr>
        <w:t xml:space="preserve">Порядок разработки прогноза социально-экономического развития </w:t>
      </w:r>
      <w:r w:rsidR="00DF7C92">
        <w:rPr>
          <w:rFonts w:ascii="Arial" w:hAnsi="Arial" w:cs="Arial"/>
          <w:sz w:val="24"/>
          <w:szCs w:val="24"/>
        </w:rPr>
        <w:t>Таргиз</w:t>
      </w:r>
      <w:r w:rsidR="00590E95">
        <w:rPr>
          <w:rFonts w:ascii="Arial" w:hAnsi="Arial" w:cs="Arial"/>
          <w:sz w:val="24"/>
          <w:szCs w:val="24"/>
        </w:rPr>
        <w:t xml:space="preserve">ского </w:t>
      </w:r>
      <w:r w:rsidRPr="00B45F04">
        <w:rPr>
          <w:rFonts w:ascii="Arial" w:hAnsi="Arial" w:cs="Arial"/>
          <w:sz w:val="24"/>
          <w:szCs w:val="24"/>
        </w:rPr>
        <w:t>муниципального образования</w:t>
      </w:r>
      <w:r w:rsidR="0075572E" w:rsidRPr="00B45F04">
        <w:rPr>
          <w:rFonts w:ascii="Arial" w:hAnsi="Arial" w:cs="Arial"/>
          <w:sz w:val="24"/>
          <w:szCs w:val="24"/>
        </w:rPr>
        <w:t>.</w:t>
      </w:r>
    </w:p>
    <w:p w:rsidR="00CB48BD" w:rsidRPr="00B45F04" w:rsidRDefault="00567A16" w:rsidP="00B45F0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 xml:space="preserve">2. </w:t>
      </w:r>
      <w:r w:rsidR="00655CE3" w:rsidRPr="00B45F04">
        <w:rPr>
          <w:rFonts w:ascii="Arial" w:hAnsi="Arial" w:cs="Arial"/>
          <w:color w:val="000000"/>
          <w:sz w:val="24"/>
          <w:szCs w:val="24"/>
        </w:rPr>
        <w:t>Опубликовать н</w:t>
      </w:r>
      <w:r w:rsidR="00655CE3" w:rsidRPr="00B45F04">
        <w:rPr>
          <w:rFonts w:ascii="Arial" w:hAnsi="Arial" w:cs="Arial"/>
          <w:sz w:val="24"/>
          <w:szCs w:val="24"/>
        </w:rPr>
        <w:t>астоящее  постановление в печатном средстве массовой инф</w:t>
      </w:r>
      <w:r w:rsidR="00B45F04">
        <w:rPr>
          <w:rFonts w:ascii="Arial" w:hAnsi="Arial" w:cs="Arial"/>
          <w:sz w:val="24"/>
          <w:szCs w:val="24"/>
        </w:rPr>
        <w:t>ормации</w:t>
      </w:r>
      <w:r w:rsidR="00192245" w:rsidRPr="00B45F04">
        <w:rPr>
          <w:rFonts w:ascii="Arial" w:hAnsi="Arial" w:cs="Arial"/>
          <w:sz w:val="24"/>
          <w:szCs w:val="24"/>
        </w:rPr>
        <w:t xml:space="preserve"> «</w:t>
      </w:r>
      <w:r w:rsidR="00590E95">
        <w:rPr>
          <w:rFonts w:ascii="Arial" w:hAnsi="Arial" w:cs="Arial"/>
          <w:sz w:val="24"/>
          <w:szCs w:val="24"/>
        </w:rPr>
        <w:t>Информационный</w:t>
      </w:r>
      <w:r w:rsidR="00192245" w:rsidRPr="00B45F04">
        <w:rPr>
          <w:rFonts w:ascii="Arial" w:hAnsi="Arial" w:cs="Arial"/>
          <w:sz w:val="24"/>
          <w:szCs w:val="24"/>
        </w:rPr>
        <w:t xml:space="preserve"> вестник» </w:t>
      </w:r>
      <w:r w:rsidR="00655CE3" w:rsidRPr="00B45F04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</w:t>
      </w:r>
      <w:r w:rsidR="00DF7C92">
        <w:rPr>
          <w:rFonts w:ascii="Arial" w:hAnsi="Arial" w:cs="Arial"/>
          <w:sz w:val="24"/>
          <w:szCs w:val="24"/>
        </w:rPr>
        <w:t>Таргиз</w:t>
      </w:r>
      <w:r w:rsidR="00590E95">
        <w:rPr>
          <w:rFonts w:ascii="Arial" w:hAnsi="Arial" w:cs="Arial"/>
          <w:sz w:val="24"/>
          <w:szCs w:val="24"/>
        </w:rPr>
        <w:t xml:space="preserve">ского </w:t>
      </w:r>
      <w:r w:rsidR="00655CE3" w:rsidRPr="00B45F04">
        <w:rPr>
          <w:rFonts w:ascii="Arial" w:hAnsi="Arial" w:cs="Arial"/>
          <w:sz w:val="24"/>
          <w:szCs w:val="24"/>
        </w:rPr>
        <w:t>муниципального образования в информационно-телекоммуникационной сети «Интернет».</w:t>
      </w:r>
    </w:p>
    <w:p w:rsidR="00567A16" w:rsidRPr="00B45F04" w:rsidRDefault="00CB48BD" w:rsidP="00B45F0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>3</w:t>
      </w:r>
      <w:r w:rsidR="00B45F04">
        <w:rPr>
          <w:rFonts w:ascii="Arial" w:hAnsi="Arial" w:cs="Arial"/>
          <w:sz w:val="24"/>
          <w:szCs w:val="24"/>
        </w:rPr>
        <w:t xml:space="preserve">. </w:t>
      </w:r>
      <w:r w:rsidR="006A1ED4" w:rsidRPr="00B45F04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590E95">
        <w:rPr>
          <w:rFonts w:ascii="Arial" w:hAnsi="Arial" w:cs="Arial"/>
          <w:sz w:val="24"/>
          <w:szCs w:val="24"/>
        </w:rPr>
        <w:t>постановления</w:t>
      </w:r>
      <w:r w:rsidR="004152E9">
        <w:rPr>
          <w:rFonts w:ascii="Arial" w:hAnsi="Arial" w:cs="Arial"/>
          <w:sz w:val="24"/>
          <w:szCs w:val="24"/>
        </w:rPr>
        <w:t xml:space="preserve"> </w:t>
      </w:r>
      <w:r w:rsidRPr="00B45F04">
        <w:rPr>
          <w:rFonts w:ascii="Arial" w:hAnsi="Arial" w:cs="Arial"/>
          <w:sz w:val="24"/>
          <w:szCs w:val="24"/>
        </w:rPr>
        <w:t>оставляю за собой.</w:t>
      </w:r>
    </w:p>
    <w:p w:rsid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33353" w:rsidRDefault="00D33353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33353" w:rsidRDefault="00D33353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33353" w:rsidRDefault="00567A16" w:rsidP="00B45F04">
      <w:pPr>
        <w:pStyle w:val="a6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 xml:space="preserve">Глава </w:t>
      </w:r>
      <w:r w:rsidR="00DF7C92">
        <w:rPr>
          <w:rFonts w:ascii="Arial" w:hAnsi="Arial" w:cs="Arial"/>
          <w:sz w:val="24"/>
          <w:szCs w:val="24"/>
        </w:rPr>
        <w:t>Таргиз</w:t>
      </w:r>
      <w:r w:rsidR="00590E95">
        <w:rPr>
          <w:rFonts w:ascii="Arial" w:hAnsi="Arial" w:cs="Arial"/>
          <w:sz w:val="24"/>
          <w:szCs w:val="24"/>
        </w:rPr>
        <w:t xml:space="preserve">ского </w:t>
      </w:r>
    </w:p>
    <w:p w:rsid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A5E98" w:rsidRPr="00A56464" w:rsidRDefault="00DF7C92" w:rsidP="00A5646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В.М.Киндрачук</w:t>
      </w:r>
    </w:p>
    <w:p w:rsidR="00CB48BD" w:rsidRDefault="00CB48BD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Pr="00EA435A" w:rsidRDefault="00D33353" w:rsidP="004B3267">
      <w:pPr>
        <w:rPr>
          <w:rFonts w:ascii="Arial" w:hAnsi="Arial" w:cs="Arial"/>
        </w:rPr>
      </w:pPr>
    </w:p>
    <w:p w:rsidR="00CB48BD" w:rsidRPr="003E0ED4" w:rsidRDefault="004B3267" w:rsidP="00CB48BD">
      <w:pPr>
        <w:ind w:firstLine="709"/>
        <w:jc w:val="right"/>
        <w:rPr>
          <w:rFonts w:ascii="Courier New" w:hAnsi="Courier New" w:cs="Courier New"/>
          <w:sz w:val="22"/>
        </w:rPr>
      </w:pPr>
      <w:bookmarkStart w:id="0" w:name="_GoBack"/>
      <w:bookmarkEnd w:id="0"/>
      <w:r w:rsidRPr="003E0ED4">
        <w:rPr>
          <w:rFonts w:ascii="Courier New" w:hAnsi="Courier New" w:cs="Courier New"/>
          <w:sz w:val="22"/>
        </w:rPr>
        <w:lastRenderedPageBreak/>
        <w:t>Утвержден</w:t>
      </w:r>
    </w:p>
    <w:p w:rsidR="00CB48BD" w:rsidRPr="003E0ED4" w:rsidRDefault="003E0ED4" w:rsidP="00CB48BD">
      <w:pPr>
        <w:tabs>
          <w:tab w:val="left" w:pos="1080"/>
        </w:tabs>
        <w:ind w:firstLine="709"/>
        <w:jc w:val="right"/>
        <w:rPr>
          <w:rFonts w:ascii="Courier New" w:hAnsi="Courier New" w:cs="Courier New"/>
          <w:sz w:val="22"/>
        </w:rPr>
      </w:pPr>
      <w:r w:rsidRPr="003E0ED4">
        <w:rPr>
          <w:rFonts w:ascii="Courier New" w:hAnsi="Courier New" w:cs="Courier New"/>
          <w:sz w:val="22"/>
        </w:rPr>
        <w:t>постановлением главы</w:t>
      </w:r>
    </w:p>
    <w:p w:rsidR="00CB48BD" w:rsidRPr="003E0ED4" w:rsidRDefault="00DF7C92" w:rsidP="00CB48BD">
      <w:pPr>
        <w:tabs>
          <w:tab w:val="left" w:pos="1080"/>
        </w:tabs>
        <w:ind w:firstLine="709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Таргиз</w:t>
      </w:r>
      <w:r w:rsidR="00590E95">
        <w:rPr>
          <w:rFonts w:ascii="Courier New" w:hAnsi="Courier New" w:cs="Courier New"/>
          <w:sz w:val="22"/>
        </w:rPr>
        <w:t xml:space="preserve">ского </w:t>
      </w:r>
      <w:r w:rsidR="003E0ED4" w:rsidRPr="003E0ED4">
        <w:rPr>
          <w:rFonts w:ascii="Courier New" w:hAnsi="Courier New" w:cs="Courier New"/>
          <w:sz w:val="22"/>
        </w:rPr>
        <w:t>муниципального образования</w:t>
      </w:r>
      <w:r w:rsidR="00667B32" w:rsidRPr="003E0ED4">
        <w:rPr>
          <w:rFonts w:ascii="Courier New" w:hAnsi="Courier New" w:cs="Courier New"/>
          <w:sz w:val="22"/>
        </w:rPr>
        <w:t xml:space="preserve"> </w:t>
      </w:r>
    </w:p>
    <w:p w:rsidR="00CB48BD" w:rsidRPr="003E0ED4" w:rsidRDefault="00CB48BD" w:rsidP="003E0ED4">
      <w:pPr>
        <w:tabs>
          <w:tab w:val="left" w:pos="1080"/>
        </w:tabs>
        <w:ind w:firstLine="709"/>
        <w:jc w:val="right"/>
        <w:rPr>
          <w:rFonts w:ascii="Courier New" w:hAnsi="Courier New" w:cs="Courier New"/>
          <w:sz w:val="22"/>
          <w:u w:val="single"/>
        </w:rPr>
      </w:pPr>
      <w:r w:rsidRPr="003E0ED4">
        <w:rPr>
          <w:rFonts w:ascii="Courier New" w:hAnsi="Courier New" w:cs="Courier New"/>
          <w:sz w:val="22"/>
        </w:rPr>
        <w:t xml:space="preserve"> от</w:t>
      </w:r>
      <w:r w:rsidR="00BD5977">
        <w:rPr>
          <w:rFonts w:ascii="Courier New" w:hAnsi="Courier New" w:cs="Courier New"/>
          <w:sz w:val="22"/>
        </w:rPr>
        <w:t xml:space="preserve"> </w:t>
      </w:r>
      <w:r w:rsidR="001E25CF">
        <w:rPr>
          <w:rFonts w:ascii="Courier New" w:hAnsi="Courier New" w:cs="Courier New"/>
          <w:sz w:val="22"/>
        </w:rPr>
        <w:t>26</w:t>
      </w:r>
      <w:r w:rsidR="00190E85">
        <w:rPr>
          <w:rFonts w:ascii="Courier New" w:hAnsi="Courier New" w:cs="Courier New"/>
          <w:sz w:val="22"/>
        </w:rPr>
        <w:t>.</w:t>
      </w:r>
      <w:r w:rsidR="00590E95">
        <w:rPr>
          <w:rFonts w:ascii="Courier New" w:hAnsi="Courier New" w:cs="Courier New"/>
          <w:sz w:val="22"/>
        </w:rPr>
        <w:t>0</w:t>
      </w:r>
      <w:r w:rsidR="001E25CF">
        <w:rPr>
          <w:rFonts w:ascii="Courier New" w:hAnsi="Courier New" w:cs="Courier New"/>
          <w:sz w:val="22"/>
        </w:rPr>
        <w:t>7</w:t>
      </w:r>
      <w:r w:rsidR="003E0ED4">
        <w:rPr>
          <w:rFonts w:ascii="Courier New" w:hAnsi="Courier New" w:cs="Courier New"/>
          <w:sz w:val="22"/>
        </w:rPr>
        <w:t>.201</w:t>
      </w:r>
      <w:r w:rsidR="00590E95">
        <w:rPr>
          <w:rFonts w:ascii="Courier New" w:hAnsi="Courier New" w:cs="Courier New"/>
          <w:sz w:val="22"/>
        </w:rPr>
        <w:t>7</w:t>
      </w:r>
      <w:r w:rsidR="00005240" w:rsidRPr="003E0ED4">
        <w:rPr>
          <w:rFonts w:ascii="Courier New" w:hAnsi="Courier New" w:cs="Courier New"/>
          <w:sz w:val="22"/>
        </w:rPr>
        <w:t xml:space="preserve"> года </w:t>
      </w:r>
      <w:r w:rsidRPr="003E0ED4">
        <w:rPr>
          <w:rFonts w:ascii="Courier New" w:hAnsi="Courier New" w:cs="Courier New"/>
          <w:sz w:val="22"/>
        </w:rPr>
        <w:t xml:space="preserve">№ </w:t>
      </w:r>
      <w:r w:rsidR="001E25CF">
        <w:rPr>
          <w:rFonts w:ascii="Courier New" w:hAnsi="Courier New" w:cs="Courier New"/>
          <w:sz w:val="22"/>
        </w:rPr>
        <w:t>82-1</w:t>
      </w:r>
    </w:p>
    <w:p w:rsidR="00CB48BD" w:rsidRPr="00EA435A" w:rsidRDefault="00CB48BD" w:rsidP="00CB48BD">
      <w:pPr>
        <w:ind w:firstLine="225"/>
        <w:jc w:val="right"/>
        <w:rPr>
          <w:rFonts w:ascii="Arial" w:hAnsi="Arial" w:cs="Arial"/>
          <w:color w:val="000000"/>
        </w:rPr>
      </w:pPr>
    </w:p>
    <w:p w:rsidR="00CB48BD" w:rsidRPr="003E0ED4" w:rsidRDefault="00CB48BD" w:rsidP="00CB48BD">
      <w:pPr>
        <w:ind w:firstLine="22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3E0ED4">
        <w:rPr>
          <w:rFonts w:ascii="Arial" w:hAnsi="Arial" w:cs="Arial"/>
          <w:b/>
          <w:bCs/>
          <w:color w:val="000000"/>
          <w:sz w:val="30"/>
          <w:szCs w:val="30"/>
        </w:rPr>
        <w:t xml:space="preserve">Порядок </w:t>
      </w:r>
    </w:p>
    <w:p w:rsidR="00005240" w:rsidRPr="003E0ED4" w:rsidRDefault="00CB48BD" w:rsidP="00CB48BD">
      <w:pPr>
        <w:ind w:firstLine="22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3E0ED4">
        <w:rPr>
          <w:rFonts w:ascii="Arial" w:hAnsi="Arial" w:cs="Arial"/>
          <w:b/>
          <w:bCs/>
          <w:color w:val="000000"/>
          <w:sz w:val="30"/>
          <w:szCs w:val="30"/>
        </w:rPr>
        <w:t xml:space="preserve">разработки прогноза социально-экономического развития </w:t>
      </w:r>
    </w:p>
    <w:p w:rsidR="00CB48BD" w:rsidRPr="00EA435A" w:rsidRDefault="00DF7C92" w:rsidP="00CB48BD">
      <w:pPr>
        <w:ind w:firstLine="22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Таргиз</w:t>
      </w:r>
      <w:r w:rsidR="00590E95">
        <w:rPr>
          <w:rFonts w:ascii="Arial" w:hAnsi="Arial" w:cs="Arial"/>
          <w:b/>
          <w:bCs/>
          <w:color w:val="000000"/>
          <w:sz w:val="30"/>
          <w:szCs w:val="30"/>
        </w:rPr>
        <w:t xml:space="preserve">ского </w:t>
      </w:r>
      <w:r w:rsidR="00667B32" w:rsidRPr="003E0ED4">
        <w:rPr>
          <w:rFonts w:ascii="Arial" w:hAnsi="Arial" w:cs="Arial"/>
          <w:b/>
          <w:bCs/>
          <w:color w:val="000000"/>
          <w:sz w:val="30"/>
          <w:szCs w:val="30"/>
        </w:rPr>
        <w:t xml:space="preserve">муниципального образования </w:t>
      </w:r>
    </w:p>
    <w:p w:rsidR="00CB48BD" w:rsidRPr="00EA435A" w:rsidRDefault="00CB48BD" w:rsidP="003E0ED4">
      <w:pPr>
        <w:ind w:firstLine="709"/>
        <w:jc w:val="both"/>
        <w:rPr>
          <w:rFonts w:ascii="Arial" w:hAnsi="Arial" w:cs="Arial"/>
          <w:color w:val="000000"/>
        </w:rPr>
      </w:pPr>
      <w:r w:rsidRPr="00EA435A">
        <w:rPr>
          <w:rFonts w:ascii="Arial" w:hAnsi="Arial" w:cs="Arial"/>
          <w:color w:val="000000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</w:t>
      </w:r>
      <w:r w:rsidR="00DF7C92">
        <w:rPr>
          <w:rFonts w:ascii="Arial" w:hAnsi="Arial" w:cs="Arial"/>
          <w:color w:val="000000"/>
        </w:rPr>
        <w:t>Таргиз</w:t>
      </w:r>
      <w:r w:rsidR="004152E9">
        <w:rPr>
          <w:rFonts w:ascii="Arial" w:hAnsi="Arial" w:cs="Arial"/>
          <w:color w:val="000000"/>
        </w:rPr>
        <w:t xml:space="preserve">ского </w:t>
      </w:r>
      <w:r w:rsidR="007C41C1">
        <w:rPr>
          <w:rFonts w:ascii="Arial" w:hAnsi="Arial" w:cs="Arial"/>
          <w:color w:val="000000"/>
        </w:rPr>
        <w:t xml:space="preserve">муниципального образования </w:t>
      </w:r>
      <w:r w:rsidRPr="00EA435A">
        <w:rPr>
          <w:rFonts w:ascii="Arial" w:hAnsi="Arial" w:cs="Arial"/>
          <w:color w:val="000000"/>
        </w:rPr>
        <w:t>(далее - поселения) на среднесрочный период.</w:t>
      </w:r>
    </w:p>
    <w:p w:rsidR="00CB48BD" w:rsidRPr="00EA435A" w:rsidRDefault="00CB48BD" w:rsidP="003E0ED4">
      <w:pPr>
        <w:ind w:firstLine="709"/>
        <w:jc w:val="both"/>
        <w:rPr>
          <w:rFonts w:ascii="Arial" w:hAnsi="Arial" w:cs="Arial"/>
          <w:color w:val="000000"/>
        </w:rPr>
      </w:pPr>
      <w:r w:rsidRPr="00EA435A">
        <w:rPr>
          <w:rFonts w:ascii="Arial" w:hAnsi="Arial" w:cs="Arial"/>
          <w:color w:val="000000"/>
        </w:rPr>
        <w:t xml:space="preserve">Прогноз социально-экономического развития </w:t>
      </w:r>
      <w:r w:rsidR="00667B32" w:rsidRPr="00EA435A">
        <w:rPr>
          <w:rFonts w:ascii="Arial" w:hAnsi="Arial" w:cs="Arial"/>
          <w:color w:val="000000"/>
        </w:rPr>
        <w:t>муниципального образования</w:t>
      </w:r>
      <w:r w:rsidRPr="00EA435A">
        <w:rPr>
          <w:rFonts w:ascii="Arial" w:hAnsi="Arial" w:cs="Arial"/>
          <w:color w:val="000000"/>
        </w:rPr>
        <w:t xml:space="preserve">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</w:t>
      </w:r>
      <w:r w:rsidR="00667B32" w:rsidRPr="00EA435A">
        <w:rPr>
          <w:rFonts w:ascii="Arial" w:hAnsi="Arial" w:cs="Arial"/>
          <w:color w:val="000000"/>
        </w:rPr>
        <w:t>муниципального образования</w:t>
      </w:r>
      <w:r w:rsidRPr="00EA435A">
        <w:rPr>
          <w:rFonts w:ascii="Arial" w:hAnsi="Arial" w:cs="Arial"/>
          <w:color w:val="000000"/>
        </w:rPr>
        <w:t xml:space="preserve"> на очередной финансовый год, а также проект среднесрочного финансового плана поселения.</w:t>
      </w:r>
    </w:p>
    <w:p w:rsidR="00CB48BD" w:rsidRPr="00EA435A" w:rsidRDefault="007C41C1" w:rsidP="003E0E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Прогноз </w:t>
      </w:r>
      <w:r w:rsidR="00CB48BD" w:rsidRPr="00EA435A">
        <w:rPr>
          <w:rFonts w:ascii="Arial" w:hAnsi="Arial" w:cs="Arial"/>
          <w:color w:val="000000"/>
        </w:rPr>
        <w:t>исходит из возможности сохранения благоприятных внешних и внутренних условий развит</w:t>
      </w:r>
      <w:r>
        <w:rPr>
          <w:rFonts w:ascii="Arial" w:hAnsi="Arial" w:cs="Arial"/>
          <w:color w:val="000000"/>
        </w:rPr>
        <w:t>ия экономики и социальной сферы</w:t>
      </w:r>
      <w:r w:rsidR="00CB48BD" w:rsidRPr="00EA435A">
        <w:rPr>
          <w:rFonts w:ascii="Arial" w:hAnsi="Arial" w:cs="Arial"/>
          <w:color w:val="000000"/>
        </w:rPr>
        <w:t xml:space="preserve">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CB48BD" w:rsidRPr="00EA435A" w:rsidRDefault="00CB48BD" w:rsidP="003E0ED4">
      <w:pPr>
        <w:ind w:firstLine="709"/>
        <w:jc w:val="both"/>
        <w:rPr>
          <w:rFonts w:ascii="Arial" w:hAnsi="Arial" w:cs="Arial"/>
          <w:color w:val="000000"/>
        </w:rPr>
      </w:pPr>
      <w:r w:rsidRPr="00EA435A">
        <w:rPr>
          <w:rFonts w:ascii="Arial" w:hAnsi="Arial" w:cs="Arial"/>
          <w:color w:val="000000"/>
        </w:rPr>
        <w:t>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CB48BD" w:rsidRPr="00EA435A" w:rsidRDefault="00CB48BD" w:rsidP="003E0ED4">
      <w:pPr>
        <w:ind w:firstLine="709"/>
        <w:jc w:val="both"/>
        <w:rPr>
          <w:rFonts w:ascii="Arial" w:hAnsi="Arial" w:cs="Arial"/>
          <w:color w:val="000000"/>
        </w:rPr>
      </w:pPr>
      <w:r w:rsidRPr="00EA435A">
        <w:rPr>
          <w:rFonts w:ascii="Arial" w:hAnsi="Arial" w:cs="Arial"/>
          <w:color w:val="000000"/>
        </w:rPr>
        <w:t>В общем виде прогноз включает в себя таблицу с прогнозными значениями показателей социально-экономического развития поселения.</w:t>
      </w:r>
    </w:p>
    <w:p w:rsidR="00005240" w:rsidRPr="00EA435A" w:rsidRDefault="00005240" w:rsidP="003E0ED4">
      <w:pPr>
        <w:pStyle w:val="a4"/>
        <w:jc w:val="center"/>
        <w:rPr>
          <w:rFonts w:ascii="Arial" w:hAnsi="Arial" w:cs="Arial"/>
        </w:rPr>
      </w:pPr>
      <w:r w:rsidRPr="00EA435A">
        <w:rPr>
          <w:rStyle w:val="a5"/>
          <w:rFonts w:ascii="Arial" w:hAnsi="Arial" w:cs="Arial"/>
        </w:rPr>
        <w:t>1. Общие положения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1.1. Порядок разработан в целях своевременной и качественной разработки прогноза социально-экономического</w:t>
      </w:r>
      <w:r w:rsidR="004152E9">
        <w:rPr>
          <w:rFonts w:ascii="Arial" w:hAnsi="Arial" w:cs="Arial"/>
        </w:rPr>
        <w:t xml:space="preserve"> </w:t>
      </w:r>
      <w:r w:rsidR="00DF7C92">
        <w:rPr>
          <w:rFonts w:ascii="Arial" w:hAnsi="Arial" w:cs="Arial"/>
        </w:rPr>
        <w:t>Таргиз</w:t>
      </w:r>
      <w:r w:rsidR="004152E9">
        <w:rPr>
          <w:rFonts w:ascii="Arial" w:hAnsi="Arial" w:cs="Arial"/>
        </w:rPr>
        <w:t xml:space="preserve">ского </w:t>
      </w:r>
      <w:r w:rsidR="00667B32" w:rsidRPr="00EA435A">
        <w:rPr>
          <w:rFonts w:ascii="Arial" w:hAnsi="Arial" w:cs="Arial"/>
        </w:rPr>
        <w:t xml:space="preserve">муниципального образования </w:t>
      </w:r>
      <w:r w:rsidRPr="00EA435A">
        <w:rPr>
          <w:rFonts w:ascii="Arial" w:hAnsi="Arial" w:cs="Arial"/>
        </w:rPr>
        <w:t>(далее – прогноз социально-экономического развития поселения).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1.2. Прогноз социально-экономического развития поселения есть обоснованная оценка вероятного состояния социально-экономической сферы </w:t>
      </w:r>
      <w:r w:rsidR="00DF7C92">
        <w:rPr>
          <w:rFonts w:ascii="Arial" w:hAnsi="Arial" w:cs="Arial"/>
        </w:rPr>
        <w:t>Таргиз</w:t>
      </w:r>
      <w:r w:rsidR="004152E9">
        <w:rPr>
          <w:rFonts w:ascii="Arial" w:hAnsi="Arial" w:cs="Arial"/>
        </w:rPr>
        <w:t xml:space="preserve">ского </w:t>
      </w:r>
      <w:r w:rsidRPr="00EA435A">
        <w:rPr>
          <w:rFonts w:ascii="Arial" w:hAnsi="Arial" w:cs="Arial"/>
        </w:rPr>
        <w:t>муниципального образования (далее - поселение).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1.</w:t>
      </w:r>
      <w:r w:rsidR="00A44B6E" w:rsidRPr="00EA435A">
        <w:rPr>
          <w:rFonts w:ascii="Arial" w:hAnsi="Arial" w:cs="Arial"/>
        </w:rPr>
        <w:t>3</w:t>
      </w:r>
      <w:r w:rsidRPr="00EA435A">
        <w:rPr>
          <w:rFonts w:ascii="Arial" w:hAnsi="Arial" w:cs="Arial"/>
        </w:rPr>
        <w:t>. Прогноз со</w:t>
      </w:r>
      <w:r w:rsidR="00560787">
        <w:rPr>
          <w:rFonts w:ascii="Arial" w:hAnsi="Arial" w:cs="Arial"/>
        </w:rPr>
        <w:t>циально-экономического развития</w:t>
      </w:r>
      <w:r w:rsidRPr="00EA435A">
        <w:rPr>
          <w:rFonts w:ascii="Arial" w:hAnsi="Arial" w:cs="Arial"/>
        </w:rPr>
        <w:t xml:space="preserve"> поселения разрабатывается ежегодно на очередной финансовый год и плановый период.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1.</w:t>
      </w:r>
      <w:r w:rsidR="00A44B6E" w:rsidRPr="00EA435A">
        <w:rPr>
          <w:rFonts w:ascii="Arial" w:hAnsi="Arial" w:cs="Arial"/>
        </w:rPr>
        <w:t>4</w:t>
      </w:r>
      <w:r w:rsidRPr="00EA435A">
        <w:rPr>
          <w:rFonts w:ascii="Arial" w:hAnsi="Arial" w:cs="Arial"/>
        </w:rPr>
        <w:t>. Понятия и термины, применяемые в настоящем Пор</w:t>
      </w:r>
      <w:r w:rsidR="007C41C1">
        <w:rPr>
          <w:rFonts w:ascii="Arial" w:hAnsi="Arial" w:cs="Arial"/>
        </w:rPr>
        <w:t>ядке, соответствуют содержанию</w:t>
      </w:r>
      <w:r w:rsidRPr="00EA435A">
        <w:rPr>
          <w:rFonts w:ascii="Arial" w:hAnsi="Arial" w:cs="Arial"/>
        </w:rPr>
        <w:t xml:space="preserve"> понятий и терминов, применяемых в Бюджетном кодексе Российской Федерации.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  <w:b/>
        </w:rPr>
        <w:t>прогноз социально-экономического развития</w:t>
      </w:r>
      <w:r w:rsidRPr="00EA435A">
        <w:rPr>
          <w:rFonts w:ascii="Arial" w:hAnsi="Arial" w:cs="Arial"/>
        </w:rPr>
        <w:t xml:space="preserve"> 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  <w:b/>
        </w:rPr>
        <w:t>участники процесса прогнозирования</w:t>
      </w:r>
      <w:r w:rsidRPr="00EA435A">
        <w:rPr>
          <w:rFonts w:ascii="Arial" w:hAnsi="Arial" w:cs="Arial"/>
        </w:rPr>
        <w:t>:</w:t>
      </w:r>
    </w:p>
    <w:p w:rsidR="00A44B6E" w:rsidRPr="00EA435A" w:rsidRDefault="00A44B6E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-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</w:t>
      </w:r>
      <w:r w:rsidR="00EB4C2C" w:rsidRPr="00EA435A">
        <w:rPr>
          <w:rFonts w:ascii="Arial" w:hAnsi="Arial" w:cs="Arial"/>
        </w:rPr>
        <w:t>;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lastRenderedPageBreak/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поселения;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- прочие участники социально-экономической деятельности поселения, привлекаемые к процессу прогнозирования.</w:t>
      </w:r>
    </w:p>
    <w:p w:rsidR="00560787" w:rsidRDefault="00560787" w:rsidP="00A44B6E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A44B6E" w:rsidRDefault="00A44B6E" w:rsidP="00A44B6E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EA435A">
        <w:rPr>
          <w:rFonts w:ascii="Arial" w:hAnsi="Arial" w:cs="Arial"/>
          <w:b/>
        </w:rPr>
        <w:t>2. Основная цель</w:t>
      </w:r>
    </w:p>
    <w:p w:rsidR="00560787" w:rsidRPr="00EA435A" w:rsidRDefault="00560787" w:rsidP="00A44B6E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A44B6E" w:rsidRPr="00EA435A" w:rsidRDefault="00A44B6E" w:rsidP="007C41C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2.1. Основной целью прогнозирования является повышение эффективности управления социально-экономическим развитием </w:t>
      </w:r>
      <w:r w:rsidR="00E1210C" w:rsidRPr="00EA435A">
        <w:rPr>
          <w:rFonts w:ascii="Arial" w:hAnsi="Arial" w:cs="Arial"/>
        </w:rPr>
        <w:t xml:space="preserve">сельского </w:t>
      </w:r>
      <w:r w:rsidRPr="00EA435A">
        <w:rPr>
          <w:rFonts w:ascii="Arial" w:hAnsi="Arial" w:cs="Arial"/>
        </w:rPr>
        <w:t>п</w:t>
      </w:r>
      <w:r w:rsidR="007C41C1">
        <w:rPr>
          <w:rFonts w:ascii="Arial" w:hAnsi="Arial" w:cs="Arial"/>
        </w:rPr>
        <w:t xml:space="preserve">оселения за счет формирования </w:t>
      </w:r>
      <w:r w:rsidRPr="00EA435A">
        <w:rPr>
          <w:rFonts w:ascii="Arial" w:hAnsi="Arial" w:cs="Arial"/>
        </w:rPr>
        <w:t>инфо</w:t>
      </w:r>
      <w:r w:rsidR="007C41C1">
        <w:rPr>
          <w:rFonts w:ascii="Arial" w:hAnsi="Arial" w:cs="Arial"/>
        </w:rPr>
        <w:t xml:space="preserve">рмационно - аналитической базы </w:t>
      </w:r>
      <w:r w:rsidRPr="00EA435A">
        <w:rPr>
          <w:rFonts w:ascii="Arial" w:hAnsi="Arial" w:cs="Arial"/>
        </w:rPr>
        <w:t>для</w:t>
      </w:r>
      <w:r w:rsidR="007C41C1">
        <w:rPr>
          <w:rFonts w:ascii="Arial" w:hAnsi="Arial" w:cs="Arial"/>
        </w:rPr>
        <w:t xml:space="preserve"> </w:t>
      </w:r>
      <w:r w:rsidRPr="00EA435A">
        <w:rPr>
          <w:rFonts w:ascii="Arial" w:hAnsi="Arial" w:cs="Arial"/>
        </w:rPr>
        <w:t xml:space="preserve">подготовки различных планов и программ социально-экономического развития </w:t>
      </w:r>
      <w:r w:rsidR="00B209A6">
        <w:rPr>
          <w:rFonts w:ascii="Arial" w:hAnsi="Arial" w:cs="Arial"/>
        </w:rPr>
        <w:t>сельского</w:t>
      </w:r>
      <w:r w:rsidRPr="00EA435A">
        <w:rPr>
          <w:rFonts w:ascii="Arial" w:hAnsi="Arial" w:cs="Arial"/>
        </w:rPr>
        <w:t xml:space="preserve"> поселения.</w:t>
      </w:r>
    </w:p>
    <w:p w:rsidR="00A44B6E" w:rsidRPr="00EA435A" w:rsidRDefault="00E1210C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2.2.</w:t>
      </w:r>
      <w:r w:rsidR="00A44B6E" w:rsidRPr="00EA435A">
        <w:rPr>
          <w:rFonts w:ascii="Arial" w:hAnsi="Arial" w:cs="Arial"/>
        </w:rPr>
        <w:t xml:space="preserve"> Результаты прогнозирования используются при:</w:t>
      </w:r>
    </w:p>
    <w:p w:rsidR="00A44B6E" w:rsidRPr="00EA435A" w:rsidRDefault="00A44B6E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- разработке и утверждении бюджета </w:t>
      </w:r>
      <w:r w:rsidR="00DF7C92">
        <w:rPr>
          <w:rFonts w:ascii="Arial" w:hAnsi="Arial" w:cs="Arial"/>
        </w:rPr>
        <w:t>Таргиз</w:t>
      </w:r>
      <w:r w:rsidR="004152E9">
        <w:rPr>
          <w:rFonts w:ascii="Arial" w:hAnsi="Arial" w:cs="Arial"/>
        </w:rPr>
        <w:t xml:space="preserve">ского </w:t>
      </w:r>
      <w:r w:rsidR="00560787">
        <w:rPr>
          <w:rFonts w:ascii="Arial" w:hAnsi="Arial" w:cs="Arial"/>
        </w:rPr>
        <w:t xml:space="preserve">муниципального образования </w:t>
      </w:r>
      <w:r w:rsidRPr="00EA435A">
        <w:rPr>
          <w:rFonts w:ascii="Arial" w:hAnsi="Arial" w:cs="Arial"/>
        </w:rPr>
        <w:t>на очередной финансовый год и на плановый период;</w:t>
      </w:r>
    </w:p>
    <w:p w:rsidR="00A44B6E" w:rsidRPr="00EA435A" w:rsidRDefault="00560787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A44B6E" w:rsidRPr="00EA435A">
        <w:rPr>
          <w:rFonts w:ascii="Arial" w:hAnsi="Arial" w:cs="Arial"/>
        </w:rPr>
        <w:t>разработке муниципальных целевых программ поселения;</w:t>
      </w:r>
    </w:p>
    <w:p w:rsidR="00A44B6E" w:rsidRDefault="00A44B6E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- </w:t>
      </w:r>
      <w:r w:rsidR="00E1210C" w:rsidRPr="00EA435A">
        <w:rPr>
          <w:rFonts w:ascii="Arial" w:hAnsi="Arial" w:cs="Arial"/>
        </w:rPr>
        <w:t>для об</w:t>
      </w:r>
      <w:r w:rsidRPr="00EA435A">
        <w:rPr>
          <w:rFonts w:ascii="Arial" w:hAnsi="Arial" w:cs="Arial"/>
        </w:rPr>
        <w:t>о</w:t>
      </w:r>
      <w:r w:rsidR="00E1210C" w:rsidRPr="00EA435A">
        <w:rPr>
          <w:rFonts w:ascii="Arial" w:hAnsi="Arial" w:cs="Arial"/>
        </w:rPr>
        <w:t>сно</w:t>
      </w:r>
      <w:r w:rsidRPr="00EA435A">
        <w:rPr>
          <w:rFonts w:ascii="Arial" w:hAnsi="Arial" w:cs="Arial"/>
        </w:rPr>
        <w:t>вани</w:t>
      </w:r>
      <w:r w:rsidR="00E1210C" w:rsidRPr="00EA435A">
        <w:rPr>
          <w:rFonts w:ascii="Arial" w:hAnsi="Arial" w:cs="Arial"/>
        </w:rPr>
        <w:t>я</w:t>
      </w:r>
      <w:r w:rsidRPr="00EA435A">
        <w:rPr>
          <w:rFonts w:ascii="Arial" w:hAnsi="Arial" w:cs="Arial"/>
        </w:rPr>
        <w:t xml:space="preserve"> принятия решений органом исполнительной власти поселения по вопросам социально-экономического развития поселения в соответствии с установленными полномочиями;</w:t>
      </w:r>
    </w:p>
    <w:p w:rsidR="00560787" w:rsidRPr="00EA435A" w:rsidRDefault="00560787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44B6E" w:rsidRDefault="00E1210C" w:rsidP="00E1210C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EA435A">
        <w:rPr>
          <w:rFonts w:ascii="Arial" w:hAnsi="Arial" w:cs="Arial"/>
          <w:b/>
        </w:rPr>
        <w:t>3</w:t>
      </w:r>
      <w:r w:rsidR="00A44B6E" w:rsidRPr="00EA435A">
        <w:rPr>
          <w:rFonts w:ascii="Arial" w:hAnsi="Arial" w:cs="Arial"/>
          <w:b/>
        </w:rPr>
        <w:t>. Задачи прогноза</w:t>
      </w:r>
    </w:p>
    <w:p w:rsidR="00560787" w:rsidRPr="00EA435A" w:rsidRDefault="00560787" w:rsidP="00E1210C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A44B6E" w:rsidRPr="00EA435A" w:rsidRDefault="00A44B6E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- анализ сложившейся ситуации в экономике и социальной сфере поселения;</w:t>
      </w:r>
    </w:p>
    <w:p w:rsidR="00A44B6E" w:rsidRPr="00EA435A" w:rsidRDefault="00A44B6E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- выявление факторов, оказывающих существенное влияние на социально-экономическое развитие поселения;</w:t>
      </w:r>
    </w:p>
    <w:p w:rsidR="00A44B6E" w:rsidRPr="00EA435A" w:rsidRDefault="00A44B6E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A44B6E" w:rsidRPr="00EA435A" w:rsidRDefault="00A44B6E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005240" w:rsidRPr="00EA435A" w:rsidRDefault="00005240" w:rsidP="00A44B6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05240" w:rsidRPr="00EA435A" w:rsidRDefault="00E1210C" w:rsidP="00E1210C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A435A">
        <w:rPr>
          <w:rStyle w:val="a5"/>
          <w:rFonts w:ascii="Arial" w:hAnsi="Arial" w:cs="Arial"/>
        </w:rPr>
        <w:t>4</w:t>
      </w:r>
      <w:r w:rsidR="00005240" w:rsidRPr="00EA435A">
        <w:rPr>
          <w:rStyle w:val="a5"/>
          <w:rFonts w:ascii="Arial" w:hAnsi="Arial" w:cs="Arial"/>
        </w:rPr>
        <w:t>. Порядок разработки прогноза социально-экономического развития поселения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B4C2C" w:rsidRPr="00EA435A" w:rsidRDefault="00E1210C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4</w:t>
      </w:r>
      <w:r w:rsidR="00005240" w:rsidRPr="00EA435A">
        <w:rPr>
          <w:rFonts w:ascii="Arial" w:hAnsi="Arial" w:cs="Arial"/>
        </w:rPr>
        <w:t>.1. Разработка прогноза социально-экономического развития поселения осуществляется в соответствии с перечнем разделов прогноза социально-экономического развития поселения</w:t>
      </w:r>
      <w:r w:rsidR="00EB4C2C" w:rsidRPr="00EA435A">
        <w:rPr>
          <w:rFonts w:ascii="Arial" w:hAnsi="Arial" w:cs="Arial"/>
        </w:rPr>
        <w:t>.</w:t>
      </w:r>
      <w:r w:rsidR="00005240" w:rsidRPr="00EA435A">
        <w:rPr>
          <w:rFonts w:ascii="Arial" w:hAnsi="Arial" w:cs="Arial"/>
        </w:rPr>
        <w:t xml:space="preserve"> </w:t>
      </w:r>
    </w:p>
    <w:p w:rsidR="00005240" w:rsidRPr="00EA435A" w:rsidRDefault="00E1210C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4</w:t>
      </w:r>
      <w:r w:rsidR="00005240" w:rsidRPr="00EA435A">
        <w:rPr>
          <w:rFonts w:ascii="Arial" w:hAnsi="Arial" w:cs="Arial"/>
        </w:rPr>
        <w:t>.2. Прогноз социально-экономического развития поселения разрабатывается ежегодно в соответствии с настоящим Порядком на период не менее трех лет, на основе данных социально-экономического развития поселения за последний отчетный период, прогноза социально-экономического развития поселения до конца базового года и тенденций развития экономики и социальной сферы на планируемый период.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Прогноз социально-экономического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005240" w:rsidRPr="00EA435A" w:rsidRDefault="00E1210C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4</w:t>
      </w:r>
      <w:r w:rsidR="00005240" w:rsidRPr="00EA435A">
        <w:rPr>
          <w:rFonts w:ascii="Arial" w:hAnsi="Arial" w:cs="Arial"/>
        </w:rPr>
        <w:t>.3.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</w:t>
      </w:r>
      <w:r w:rsidR="00D15566">
        <w:rPr>
          <w:rFonts w:ascii="Arial" w:hAnsi="Arial" w:cs="Arial"/>
        </w:rPr>
        <w:t xml:space="preserve">ние депутатами поселения. </w:t>
      </w:r>
      <w:r w:rsidR="00005240" w:rsidRPr="00EA435A">
        <w:rPr>
          <w:rFonts w:ascii="Arial" w:hAnsi="Arial" w:cs="Arial"/>
        </w:rPr>
        <w:t xml:space="preserve">Изменение </w:t>
      </w:r>
      <w:r w:rsidR="00005240" w:rsidRPr="00EA435A">
        <w:rPr>
          <w:rFonts w:ascii="Arial" w:hAnsi="Arial" w:cs="Arial"/>
        </w:rPr>
        <w:lastRenderedPageBreak/>
        <w:t>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005240" w:rsidRPr="00EA435A" w:rsidRDefault="00E1210C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4</w:t>
      </w:r>
      <w:r w:rsidR="00005240" w:rsidRPr="00EA435A">
        <w:rPr>
          <w:rFonts w:ascii="Arial" w:hAnsi="Arial" w:cs="Arial"/>
        </w:rPr>
        <w:t>.4. Прогноз социально-экономического развития поселения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В пояснительной записке к прогнозу социально-экономического развития поселения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005240" w:rsidRPr="00EA435A" w:rsidRDefault="00F9647D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4</w:t>
      </w:r>
      <w:r w:rsidR="00005240" w:rsidRPr="00EA435A">
        <w:rPr>
          <w:rFonts w:ascii="Arial" w:hAnsi="Arial" w:cs="Arial"/>
        </w:rPr>
        <w:t xml:space="preserve">.5. Разработка прогноза социально-экономического развития поселения осуществляется в два этапа и в различных вариантах с учетом воздействия факторов, изложенных в сценарных условиях развития экономики Российской Федерации и </w:t>
      </w:r>
      <w:r w:rsidR="00D15566">
        <w:rPr>
          <w:rFonts w:ascii="Arial" w:hAnsi="Arial" w:cs="Arial"/>
        </w:rPr>
        <w:t>Иркутской</w:t>
      </w:r>
      <w:r w:rsidR="00005240" w:rsidRPr="00EA435A">
        <w:rPr>
          <w:rFonts w:ascii="Arial" w:hAnsi="Arial" w:cs="Arial"/>
        </w:rPr>
        <w:t xml:space="preserve"> области.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На первом этапе разрабатывается предварительный вариант, на втором этапе - уточненный вариант прогноза социально-экономического развития поселения на предстоящий финансовый год и плановый период.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05240" w:rsidRPr="00EA435A" w:rsidRDefault="00F9647D" w:rsidP="00F9647D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A435A">
        <w:rPr>
          <w:rStyle w:val="a5"/>
          <w:rFonts w:ascii="Arial" w:hAnsi="Arial" w:cs="Arial"/>
        </w:rPr>
        <w:t>5</w:t>
      </w:r>
      <w:r w:rsidR="00005240" w:rsidRPr="00EA435A">
        <w:rPr>
          <w:rStyle w:val="a5"/>
          <w:rFonts w:ascii="Arial" w:hAnsi="Arial" w:cs="Arial"/>
        </w:rPr>
        <w:t>. Полномочия должностного лица, уполномоченного на осуществление функций по разработке прогноза социально-экономического развития поселения, и участников процесса прогнозирования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9647D" w:rsidRPr="00EA435A" w:rsidRDefault="00F9647D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5.1. Для выполнения функций по разработке Прогноза уполномоченный орган: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 xml:space="preserve">.1.1. Организует в соответствии с возложенными полномочиями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</w:t>
      </w:r>
      <w:r w:rsidR="00667B32" w:rsidRPr="00EA435A">
        <w:rPr>
          <w:rFonts w:ascii="Arial" w:hAnsi="Arial" w:cs="Arial"/>
        </w:rPr>
        <w:t>Иркутской</w:t>
      </w:r>
      <w:r w:rsidR="00F9647D" w:rsidRPr="00EA435A">
        <w:rPr>
          <w:rFonts w:ascii="Arial" w:hAnsi="Arial" w:cs="Arial"/>
        </w:rPr>
        <w:t xml:space="preserve"> области, </w:t>
      </w:r>
      <w:r w:rsidR="001E25CF">
        <w:rPr>
          <w:rFonts w:ascii="Arial" w:hAnsi="Arial" w:cs="Arial"/>
        </w:rPr>
        <w:t>Таргиз</w:t>
      </w:r>
      <w:r w:rsidR="004152E9">
        <w:rPr>
          <w:rFonts w:ascii="Arial" w:hAnsi="Arial" w:cs="Arial"/>
        </w:rPr>
        <w:t xml:space="preserve">ского муниципального образования </w:t>
      </w:r>
      <w:r w:rsidR="00F9647D" w:rsidRPr="00EA435A">
        <w:rPr>
          <w:rFonts w:ascii="Arial" w:hAnsi="Arial" w:cs="Arial"/>
        </w:rPr>
        <w:t>о разработке прогноза социально-экономического развития муниципального образования на очередной год и на плановый период;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>.1.2. Определяет участников процесса прогнозирования, сроки разработки прогноза, перечень отраслевых прогнозных показателей, регулирует иные отношения, возникающие между участниками процесса прогнозирования по вопросам разработки Прогноза;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>.1.3. Осуществляет:</w:t>
      </w:r>
    </w:p>
    <w:p w:rsidR="00F9647D" w:rsidRPr="00EA435A" w:rsidRDefault="00F9647D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</w:t>
      </w:r>
      <w:r w:rsidR="005F3A16" w:rsidRPr="00EA435A">
        <w:rPr>
          <w:rFonts w:ascii="Arial" w:hAnsi="Arial" w:cs="Arial"/>
        </w:rPr>
        <w:t xml:space="preserve">- </w:t>
      </w:r>
      <w:r w:rsidRPr="00EA435A">
        <w:rPr>
          <w:rFonts w:ascii="Arial" w:hAnsi="Arial" w:cs="Arial"/>
        </w:rPr>
        <w:t xml:space="preserve">методическое руководство и координацию деятельности участников процесса прогнозирования по мониторингу и расчету прогнозных показателей социально-экономического развития </w:t>
      </w:r>
      <w:r w:rsidR="00667B32" w:rsidRPr="00EA435A">
        <w:rPr>
          <w:rFonts w:ascii="Arial" w:hAnsi="Arial" w:cs="Arial"/>
        </w:rPr>
        <w:t>муниципального образования</w:t>
      </w:r>
      <w:r w:rsidRPr="00EA435A">
        <w:rPr>
          <w:rFonts w:ascii="Arial" w:hAnsi="Arial" w:cs="Arial"/>
        </w:rPr>
        <w:t>;</w:t>
      </w:r>
    </w:p>
    <w:p w:rsidR="00F9647D" w:rsidRPr="00EA435A" w:rsidRDefault="00F9647D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</w:t>
      </w:r>
      <w:r w:rsidR="005F3A16" w:rsidRPr="00EA435A">
        <w:rPr>
          <w:rFonts w:ascii="Arial" w:hAnsi="Arial" w:cs="Arial"/>
        </w:rPr>
        <w:t xml:space="preserve">- </w:t>
      </w:r>
      <w:r w:rsidRPr="00EA435A">
        <w:rPr>
          <w:rFonts w:ascii="Arial" w:hAnsi="Arial" w:cs="Arial"/>
        </w:rPr>
        <w:t xml:space="preserve">корректировку и внесение изменений в прогнозные показатели социально-экономического развития </w:t>
      </w:r>
      <w:r w:rsidR="00667B32" w:rsidRPr="00EA435A">
        <w:rPr>
          <w:rFonts w:ascii="Arial" w:hAnsi="Arial" w:cs="Arial"/>
        </w:rPr>
        <w:t>муниципального образования</w:t>
      </w:r>
      <w:r w:rsidRPr="00EA435A">
        <w:rPr>
          <w:rFonts w:ascii="Arial" w:hAnsi="Arial" w:cs="Arial"/>
        </w:rPr>
        <w:t>;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 xml:space="preserve">.1.4. 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 вопросам социально-экономического развития </w:t>
      </w:r>
      <w:r w:rsidR="00667B32" w:rsidRPr="00EA435A">
        <w:rPr>
          <w:rFonts w:ascii="Arial" w:hAnsi="Arial" w:cs="Arial"/>
        </w:rPr>
        <w:t>муниципального образования</w:t>
      </w:r>
      <w:r w:rsidR="00F9647D" w:rsidRPr="00EA435A">
        <w:rPr>
          <w:rFonts w:ascii="Arial" w:hAnsi="Arial" w:cs="Arial"/>
        </w:rPr>
        <w:t>;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 xml:space="preserve">.1.5. Готовит проект постановления </w:t>
      </w:r>
      <w:r w:rsidR="00C135FC" w:rsidRPr="00EA435A">
        <w:rPr>
          <w:rFonts w:ascii="Arial" w:hAnsi="Arial" w:cs="Arial"/>
        </w:rPr>
        <w:t xml:space="preserve">муниципального образования об </w:t>
      </w:r>
      <w:r w:rsidR="00D15566">
        <w:rPr>
          <w:rFonts w:ascii="Arial" w:hAnsi="Arial" w:cs="Arial"/>
        </w:rPr>
        <w:t>о</w:t>
      </w:r>
      <w:r w:rsidR="00F9647D" w:rsidRPr="00EA435A">
        <w:rPr>
          <w:rFonts w:ascii="Arial" w:hAnsi="Arial" w:cs="Arial"/>
        </w:rPr>
        <w:t>добрении Прогноза.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 xml:space="preserve">.2. Участники процесса прогнозирования в целях </w:t>
      </w:r>
      <w:r w:rsidR="00BD5977">
        <w:rPr>
          <w:rFonts w:ascii="Arial" w:hAnsi="Arial" w:cs="Arial"/>
        </w:rPr>
        <w:t>обеспечения разработки Прогноза</w:t>
      </w:r>
      <w:r w:rsidR="00F9647D" w:rsidRPr="00EA435A">
        <w:rPr>
          <w:rFonts w:ascii="Arial" w:hAnsi="Arial" w:cs="Arial"/>
        </w:rPr>
        <w:t>: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>.2.1. Осуществляют мониторинг, прогнозирование отдельных показателей социально-экономического развития поселения в соответствии с установленн</w:t>
      </w:r>
      <w:r w:rsidR="00B209A6">
        <w:rPr>
          <w:rFonts w:ascii="Arial" w:hAnsi="Arial" w:cs="Arial"/>
        </w:rPr>
        <w:t xml:space="preserve">ыми полномочиями и представляют </w:t>
      </w:r>
      <w:r w:rsidR="00F9647D" w:rsidRPr="00EA435A">
        <w:rPr>
          <w:rFonts w:ascii="Arial" w:hAnsi="Arial" w:cs="Arial"/>
        </w:rPr>
        <w:t>соответствующую информацию в установленные сроки.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lastRenderedPageBreak/>
        <w:t>5</w:t>
      </w:r>
      <w:r w:rsidR="00F9647D" w:rsidRPr="00EA435A">
        <w:rPr>
          <w:rFonts w:ascii="Arial" w:hAnsi="Arial" w:cs="Arial"/>
        </w:rPr>
        <w:t>.2.2. Назначают специалистов из числа своих работников, отвечающих за подготовку информации для Прогноза по соответствующим разделам системы прогнозных показателей;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>.2.3. Предоставляют другим участникам процесса прогнозирования информацию, необходимую для разработки показателей Прогноза.</w:t>
      </w:r>
    </w:p>
    <w:p w:rsidR="00F9647D" w:rsidRPr="00EA435A" w:rsidRDefault="00F9647D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05240" w:rsidRPr="00EA435A" w:rsidRDefault="005F3A16" w:rsidP="00F9647D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A435A">
        <w:rPr>
          <w:rStyle w:val="a5"/>
          <w:rFonts w:ascii="Arial" w:hAnsi="Arial" w:cs="Arial"/>
        </w:rPr>
        <w:t>6</w:t>
      </w:r>
      <w:r w:rsidR="00005240" w:rsidRPr="00EA435A">
        <w:rPr>
          <w:rStyle w:val="a5"/>
          <w:rFonts w:ascii="Arial" w:hAnsi="Arial" w:cs="Arial"/>
        </w:rPr>
        <w:t>. Сроки разработки прогноза социально-экономического развития поселения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05240" w:rsidRPr="00EA435A" w:rsidRDefault="005F3A16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6</w:t>
      </w:r>
      <w:r w:rsidR="00005240" w:rsidRPr="00EA435A">
        <w:rPr>
          <w:rFonts w:ascii="Arial" w:hAnsi="Arial" w:cs="Arial"/>
        </w:rPr>
        <w:t>.1. Уполномоченное должностное лицо</w:t>
      </w:r>
      <w:r w:rsidR="00951628">
        <w:rPr>
          <w:rFonts w:ascii="Arial" w:hAnsi="Arial" w:cs="Arial"/>
        </w:rPr>
        <w:t xml:space="preserve"> в установленные правовым актом</w:t>
      </w:r>
      <w:r w:rsidR="00005240" w:rsidRPr="00EA435A">
        <w:rPr>
          <w:rFonts w:ascii="Arial" w:hAnsi="Arial" w:cs="Arial"/>
        </w:rPr>
        <w:t xml:space="preserve"> </w:t>
      </w:r>
      <w:r w:rsidR="00DF7C92">
        <w:rPr>
          <w:rFonts w:ascii="Arial" w:hAnsi="Arial" w:cs="Arial"/>
        </w:rPr>
        <w:t>Таргиз</w:t>
      </w:r>
      <w:r w:rsidR="004152E9">
        <w:rPr>
          <w:rFonts w:ascii="Arial" w:hAnsi="Arial" w:cs="Arial"/>
        </w:rPr>
        <w:t>ского</w:t>
      </w:r>
      <w:r w:rsidR="00005240" w:rsidRPr="00EA435A">
        <w:rPr>
          <w:rFonts w:ascii="Arial" w:hAnsi="Arial" w:cs="Arial"/>
        </w:rPr>
        <w:t xml:space="preserve"> </w:t>
      </w:r>
      <w:r w:rsidR="00C135FC" w:rsidRPr="00EA435A">
        <w:rPr>
          <w:rFonts w:ascii="Arial" w:hAnsi="Arial" w:cs="Arial"/>
        </w:rPr>
        <w:t>муниципального образования</w:t>
      </w:r>
      <w:r w:rsidR="00951628">
        <w:rPr>
          <w:rFonts w:ascii="Arial" w:hAnsi="Arial" w:cs="Arial"/>
        </w:rPr>
        <w:t xml:space="preserve"> сроки для разработки проекта</w:t>
      </w:r>
      <w:r w:rsidR="00005240" w:rsidRPr="00EA435A">
        <w:rPr>
          <w:rFonts w:ascii="Arial" w:hAnsi="Arial" w:cs="Arial"/>
        </w:rPr>
        <w:t xml:space="preserve"> </w:t>
      </w:r>
      <w:r w:rsidR="00951628">
        <w:rPr>
          <w:rFonts w:ascii="Arial" w:hAnsi="Arial" w:cs="Arial"/>
        </w:rPr>
        <w:t>бюджета</w:t>
      </w:r>
      <w:r w:rsidR="00005240" w:rsidRPr="00EA435A">
        <w:rPr>
          <w:rFonts w:ascii="Arial" w:hAnsi="Arial" w:cs="Arial"/>
        </w:rPr>
        <w:t xml:space="preserve"> поселения направляет в финансовый отдел </w:t>
      </w:r>
      <w:r w:rsidR="00DF7C92">
        <w:rPr>
          <w:rFonts w:ascii="Arial" w:hAnsi="Arial" w:cs="Arial"/>
        </w:rPr>
        <w:t>Таргиз</w:t>
      </w:r>
      <w:r w:rsidR="004152E9">
        <w:rPr>
          <w:rFonts w:ascii="Arial" w:hAnsi="Arial" w:cs="Arial"/>
        </w:rPr>
        <w:t xml:space="preserve">ского </w:t>
      </w:r>
      <w:r w:rsidR="00C135FC" w:rsidRPr="00EA435A">
        <w:rPr>
          <w:rFonts w:ascii="Arial" w:hAnsi="Arial" w:cs="Arial"/>
        </w:rPr>
        <w:t>муниципального образования</w:t>
      </w:r>
      <w:r w:rsidR="00951628">
        <w:rPr>
          <w:rFonts w:ascii="Arial" w:hAnsi="Arial" w:cs="Arial"/>
        </w:rPr>
        <w:t xml:space="preserve"> </w:t>
      </w:r>
      <w:r w:rsidR="00005240" w:rsidRPr="00EA435A">
        <w:rPr>
          <w:rFonts w:ascii="Arial" w:hAnsi="Arial" w:cs="Arial"/>
        </w:rPr>
        <w:t xml:space="preserve">предварительные показатели прогноза социально-экономического </w:t>
      </w:r>
      <w:r w:rsidR="00C135FC" w:rsidRPr="00EA435A">
        <w:rPr>
          <w:rFonts w:ascii="Arial" w:hAnsi="Arial" w:cs="Arial"/>
        </w:rPr>
        <w:t>муниципального образования</w:t>
      </w:r>
      <w:r w:rsidR="00005240" w:rsidRPr="00EA435A">
        <w:rPr>
          <w:rFonts w:ascii="Arial" w:hAnsi="Arial" w:cs="Arial"/>
        </w:rPr>
        <w:t xml:space="preserve"> и уточненный прогноз социально-экономического развития </w:t>
      </w:r>
      <w:r w:rsidR="00C135FC" w:rsidRPr="00EA435A">
        <w:rPr>
          <w:rFonts w:ascii="Arial" w:hAnsi="Arial" w:cs="Arial"/>
        </w:rPr>
        <w:t>муниципального образования</w:t>
      </w:r>
      <w:r w:rsidR="00005240" w:rsidRPr="00EA435A">
        <w:rPr>
          <w:rFonts w:ascii="Arial" w:hAnsi="Arial" w:cs="Arial"/>
        </w:rPr>
        <w:t xml:space="preserve"> на очередной финансовый </w:t>
      </w:r>
      <w:proofErr w:type="gramStart"/>
      <w:r w:rsidR="00005240" w:rsidRPr="00EA435A">
        <w:rPr>
          <w:rFonts w:ascii="Arial" w:hAnsi="Arial" w:cs="Arial"/>
        </w:rPr>
        <w:t>год</w:t>
      </w:r>
      <w:proofErr w:type="gramEnd"/>
      <w:r w:rsidR="00005240" w:rsidRPr="00EA435A">
        <w:rPr>
          <w:rFonts w:ascii="Arial" w:hAnsi="Arial" w:cs="Arial"/>
        </w:rPr>
        <w:t xml:space="preserve"> и плановый период.</w:t>
      </w:r>
    </w:p>
    <w:sectPr w:rsidR="00005240" w:rsidRPr="00EA435A" w:rsidSect="00E3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4A6B"/>
    <w:rsid w:val="00005240"/>
    <w:rsid w:val="000B7B28"/>
    <w:rsid w:val="00132DA4"/>
    <w:rsid w:val="00190E85"/>
    <w:rsid w:val="00192245"/>
    <w:rsid w:val="001E25CF"/>
    <w:rsid w:val="0023000A"/>
    <w:rsid w:val="00270ABD"/>
    <w:rsid w:val="00304A6B"/>
    <w:rsid w:val="003E0ED4"/>
    <w:rsid w:val="003F5A5A"/>
    <w:rsid w:val="004152E9"/>
    <w:rsid w:val="004B3267"/>
    <w:rsid w:val="00560787"/>
    <w:rsid w:val="00567A16"/>
    <w:rsid w:val="00584C87"/>
    <w:rsid w:val="00584FD5"/>
    <w:rsid w:val="00590E95"/>
    <w:rsid w:val="005F3A16"/>
    <w:rsid w:val="00655CE3"/>
    <w:rsid w:val="00667B32"/>
    <w:rsid w:val="006A1ED4"/>
    <w:rsid w:val="006A5E98"/>
    <w:rsid w:val="007076AE"/>
    <w:rsid w:val="0075572E"/>
    <w:rsid w:val="00765E40"/>
    <w:rsid w:val="007C41C1"/>
    <w:rsid w:val="008D5B90"/>
    <w:rsid w:val="00951628"/>
    <w:rsid w:val="009A270F"/>
    <w:rsid w:val="00A44B6E"/>
    <w:rsid w:val="00A56464"/>
    <w:rsid w:val="00AC6428"/>
    <w:rsid w:val="00AD0A8D"/>
    <w:rsid w:val="00B209A6"/>
    <w:rsid w:val="00B45F04"/>
    <w:rsid w:val="00BD5977"/>
    <w:rsid w:val="00C135FC"/>
    <w:rsid w:val="00C52C45"/>
    <w:rsid w:val="00CB48BD"/>
    <w:rsid w:val="00D15566"/>
    <w:rsid w:val="00D33353"/>
    <w:rsid w:val="00DE38CB"/>
    <w:rsid w:val="00DF7C92"/>
    <w:rsid w:val="00E1210C"/>
    <w:rsid w:val="00E37EDA"/>
    <w:rsid w:val="00E5415A"/>
    <w:rsid w:val="00E83799"/>
    <w:rsid w:val="00EA435A"/>
    <w:rsid w:val="00EB4C2C"/>
    <w:rsid w:val="00F90E5D"/>
    <w:rsid w:val="00F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304A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rsid w:val="006A1ED4"/>
    <w:pPr>
      <w:spacing w:before="100" w:beforeAutospacing="1" w:after="100" w:afterAutospacing="1"/>
    </w:pPr>
  </w:style>
  <w:style w:type="character" w:styleId="a5">
    <w:name w:val="Strong"/>
    <w:basedOn w:val="a0"/>
    <w:qFormat/>
    <w:rsid w:val="006A1ED4"/>
    <w:rPr>
      <w:b/>
      <w:bCs/>
    </w:rPr>
  </w:style>
  <w:style w:type="paragraph" w:customStyle="1" w:styleId="consplusnormal">
    <w:name w:val="consplusnormal"/>
    <w:basedOn w:val="a"/>
    <w:rsid w:val="00A44B6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75572E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1041</Words>
  <Characters>8868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Арно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Анжелика</dc:creator>
  <cp:lastModifiedBy>Admin</cp:lastModifiedBy>
  <cp:revision>10</cp:revision>
  <cp:lastPrinted>2017-11-15T04:37:00Z</cp:lastPrinted>
  <dcterms:created xsi:type="dcterms:W3CDTF">2017-11-09T09:55:00Z</dcterms:created>
  <dcterms:modified xsi:type="dcterms:W3CDTF">2017-11-15T04:37:00Z</dcterms:modified>
</cp:coreProperties>
</file>