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FB" w:rsidRPr="006D415D" w:rsidRDefault="004D27FB" w:rsidP="006D415D">
      <w:pPr>
        <w:autoSpaceDN w:val="0"/>
        <w:spacing w:after="0" w:line="240" w:lineRule="auto"/>
        <w:jc w:val="center"/>
        <w:outlineLvl w:val="0"/>
        <w:rPr>
          <w:rFonts w:ascii="Arial" w:hAnsi="Arial" w:cs="Arial"/>
          <w:b/>
          <w:sz w:val="32"/>
          <w:szCs w:val="32"/>
          <w:lang w:eastAsia="ru-RU"/>
        </w:rPr>
      </w:pPr>
      <w:r w:rsidRPr="006D415D">
        <w:rPr>
          <w:rFonts w:ascii="Arial" w:hAnsi="Arial" w:cs="Arial"/>
          <w:b/>
          <w:sz w:val="32"/>
          <w:szCs w:val="32"/>
          <w:lang w:eastAsia="ru-RU"/>
        </w:rPr>
        <w:t xml:space="preserve">13.03.2017Г. №40        </w:t>
      </w:r>
    </w:p>
    <w:p w:rsidR="004D27FB" w:rsidRPr="006D415D" w:rsidRDefault="004D27FB" w:rsidP="006D415D">
      <w:pPr>
        <w:autoSpaceDN w:val="0"/>
        <w:spacing w:after="0" w:line="240" w:lineRule="auto"/>
        <w:jc w:val="center"/>
        <w:outlineLvl w:val="0"/>
        <w:rPr>
          <w:rFonts w:ascii="Arial" w:hAnsi="Arial" w:cs="Arial"/>
          <w:b/>
          <w:sz w:val="32"/>
          <w:szCs w:val="32"/>
          <w:lang w:eastAsia="ru-RU"/>
        </w:rPr>
      </w:pPr>
      <w:r w:rsidRPr="006D415D">
        <w:rPr>
          <w:rFonts w:ascii="Arial" w:hAnsi="Arial" w:cs="Arial"/>
          <w:b/>
          <w:sz w:val="32"/>
          <w:szCs w:val="32"/>
          <w:lang w:eastAsia="ru-RU"/>
        </w:rPr>
        <w:t>РОССИЙСКАЯ ФЕДЕРАЦИЯ</w:t>
      </w:r>
    </w:p>
    <w:p w:rsidR="004D27FB" w:rsidRPr="006D415D" w:rsidRDefault="004D27FB" w:rsidP="006D415D">
      <w:pPr>
        <w:autoSpaceDN w:val="0"/>
        <w:spacing w:after="0" w:line="240" w:lineRule="auto"/>
        <w:ind w:firstLine="567"/>
        <w:jc w:val="center"/>
        <w:outlineLvl w:val="0"/>
        <w:rPr>
          <w:rFonts w:ascii="Arial" w:hAnsi="Arial" w:cs="Arial"/>
          <w:b/>
          <w:sz w:val="32"/>
          <w:szCs w:val="32"/>
          <w:lang w:eastAsia="ru-RU"/>
        </w:rPr>
      </w:pPr>
      <w:r w:rsidRPr="006D415D">
        <w:rPr>
          <w:rFonts w:ascii="Arial" w:hAnsi="Arial" w:cs="Arial"/>
          <w:b/>
          <w:sz w:val="32"/>
          <w:szCs w:val="32"/>
          <w:lang w:eastAsia="ru-RU"/>
        </w:rPr>
        <w:t>ИРКУТСКАЯ ОБЛАСТЬ</w:t>
      </w:r>
    </w:p>
    <w:p w:rsidR="004D27FB" w:rsidRPr="006D415D" w:rsidRDefault="004D27FB" w:rsidP="006D415D">
      <w:pPr>
        <w:autoSpaceDN w:val="0"/>
        <w:spacing w:after="0" w:line="240" w:lineRule="auto"/>
        <w:ind w:firstLine="567"/>
        <w:jc w:val="center"/>
        <w:outlineLvl w:val="0"/>
        <w:rPr>
          <w:rFonts w:ascii="Arial" w:hAnsi="Arial" w:cs="Arial"/>
          <w:b/>
          <w:sz w:val="32"/>
          <w:szCs w:val="32"/>
          <w:lang w:eastAsia="ru-RU"/>
        </w:rPr>
      </w:pPr>
      <w:r w:rsidRPr="006D415D">
        <w:rPr>
          <w:rFonts w:ascii="Arial" w:hAnsi="Arial" w:cs="Arial"/>
          <w:b/>
          <w:sz w:val="32"/>
          <w:szCs w:val="32"/>
          <w:lang w:eastAsia="ru-RU"/>
        </w:rPr>
        <w:t>ЧУНСКИЙ РАЙОН</w:t>
      </w:r>
    </w:p>
    <w:p w:rsidR="004D27FB" w:rsidRPr="006D415D" w:rsidRDefault="004D27FB" w:rsidP="006D415D">
      <w:pPr>
        <w:autoSpaceDN w:val="0"/>
        <w:spacing w:after="0" w:line="240" w:lineRule="auto"/>
        <w:jc w:val="center"/>
        <w:outlineLvl w:val="0"/>
        <w:rPr>
          <w:rFonts w:ascii="Arial" w:hAnsi="Arial" w:cs="Arial"/>
          <w:b/>
          <w:sz w:val="32"/>
          <w:szCs w:val="32"/>
          <w:lang w:eastAsia="ru-RU"/>
        </w:rPr>
      </w:pPr>
      <w:r w:rsidRPr="006D415D">
        <w:rPr>
          <w:rFonts w:ascii="Arial" w:hAnsi="Arial" w:cs="Arial"/>
          <w:b/>
          <w:sz w:val="32"/>
          <w:szCs w:val="32"/>
          <w:lang w:eastAsia="ru-RU"/>
        </w:rPr>
        <w:t>ТАРГИЗСКОЕ МУНИЦИПАЛЬНОЕ ОБРАЗОВАНИЕ</w:t>
      </w:r>
    </w:p>
    <w:p w:rsidR="004D27FB" w:rsidRPr="006D415D" w:rsidRDefault="004D27FB" w:rsidP="006D415D">
      <w:pPr>
        <w:autoSpaceDN w:val="0"/>
        <w:spacing w:after="0" w:line="240" w:lineRule="auto"/>
        <w:jc w:val="center"/>
        <w:outlineLvl w:val="0"/>
        <w:rPr>
          <w:rFonts w:ascii="Arial" w:hAnsi="Arial" w:cs="Arial"/>
          <w:b/>
          <w:sz w:val="32"/>
          <w:szCs w:val="32"/>
          <w:lang w:eastAsia="ru-RU"/>
        </w:rPr>
      </w:pPr>
      <w:r w:rsidRPr="006D415D">
        <w:rPr>
          <w:rFonts w:ascii="Arial" w:hAnsi="Arial" w:cs="Arial"/>
          <w:b/>
          <w:sz w:val="32"/>
          <w:szCs w:val="32"/>
          <w:lang w:eastAsia="ru-RU"/>
        </w:rPr>
        <w:t>АДМИНИСТРАЦИЯ</w:t>
      </w:r>
    </w:p>
    <w:p w:rsidR="004D27FB" w:rsidRPr="006D415D" w:rsidRDefault="004D27FB" w:rsidP="006D415D">
      <w:pPr>
        <w:autoSpaceDN w:val="0"/>
        <w:spacing w:after="0" w:line="240" w:lineRule="auto"/>
        <w:ind w:firstLine="567"/>
        <w:jc w:val="center"/>
        <w:outlineLvl w:val="0"/>
        <w:rPr>
          <w:rFonts w:ascii="Arial" w:hAnsi="Arial" w:cs="Arial"/>
          <w:b/>
          <w:sz w:val="32"/>
          <w:szCs w:val="32"/>
          <w:lang w:eastAsia="ru-RU"/>
        </w:rPr>
      </w:pPr>
      <w:r w:rsidRPr="006D415D">
        <w:rPr>
          <w:rFonts w:ascii="Arial" w:hAnsi="Arial" w:cs="Arial"/>
          <w:b/>
          <w:sz w:val="32"/>
          <w:szCs w:val="32"/>
          <w:lang w:eastAsia="ru-RU"/>
        </w:rPr>
        <w:t>ПОСТАНОВЛЕНИЕ</w:t>
      </w:r>
    </w:p>
    <w:p w:rsidR="004D27FB" w:rsidRPr="006D415D" w:rsidRDefault="004D27FB" w:rsidP="006D415D">
      <w:pPr>
        <w:autoSpaceDN w:val="0"/>
        <w:spacing w:after="0" w:line="240" w:lineRule="auto"/>
        <w:jc w:val="center"/>
        <w:rPr>
          <w:rFonts w:ascii="Arial" w:hAnsi="Arial" w:cs="Arial"/>
          <w:sz w:val="26"/>
          <w:szCs w:val="26"/>
          <w:lang w:eastAsia="ru-RU"/>
        </w:rPr>
      </w:pPr>
    </w:p>
    <w:p w:rsidR="004D27FB" w:rsidRPr="006D415D" w:rsidRDefault="004D27FB" w:rsidP="006D415D">
      <w:pPr>
        <w:tabs>
          <w:tab w:val="left" w:pos="1812"/>
        </w:tabs>
        <w:autoSpaceDN w:val="0"/>
        <w:spacing w:after="0" w:line="240" w:lineRule="auto"/>
        <w:ind w:firstLine="709"/>
        <w:jc w:val="center"/>
        <w:rPr>
          <w:rFonts w:ascii="Arial" w:hAnsi="Arial" w:cs="Arial"/>
          <w:b/>
          <w:position w:val="6"/>
          <w:sz w:val="32"/>
          <w:szCs w:val="32"/>
          <w:lang w:eastAsia="ru-RU"/>
        </w:rPr>
      </w:pPr>
      <w:r w:rsidRPr="006D415D">
        <w:rPr>
          <w:rFonts w:ascii="Arial" w:hAnsi="Arial" w:cs="Arial"/>
          <w:b/>
          <w:position w:val="6"/>
          <w:sz w:val="32"/>
          <w:szCs w:val="32"/>
          <w:lang w:eastAsia="ru-RU"/>
        </w:rPr>
        <w:t>ОБ УТВЕРЖДЕНИИ  АДМИНИСТРАТИВНОГО РЕГЛАМЕНТА ПО ПРЕДОСТАВЛЕНИЮ АДМИНИСТРАЦИЕЙ МУНИЦИПАЛОЬНОЙ УСЛУГИ «ИЗЪЯТИЕ ЗЕМЕЛЬНЫХ УЧАСТКОВ ДЛЯ МУНИЦИПАЛЬНЫХ НУЖД»</w:t>
      </w:r>
    </w:p>
    <w:p w:rsidR="004D27FB" w:rsidRPr="00B439DB" w:rsidRDefault="004D27FB" w:rsidP="00B439DB">
      <w:pPr>
        <w:autoSpaceDN w:val="0"/>
        <w:spacing w:after="0" w:line="240" w:lineRule="auto"/>
        <w:jc w:val="both"/>
        <w:rPr>
          <w:rFonts w:ascii="Times New Roman" w:hAnsi="Times New Roman"/>
          <w:sz w:val="26"/>
          <w:szCs w:val="26"/>
          <w:lang w:eastAsia="ru-RU"/>
        </w:rPr>
      </w:pPr>
    </w:p>
    <w:p w:rsidR="004D27FB" w:rsidRPr="006D415D" w:rsidRDefault="004D27FB" w:rsidP="0086676F">
      <w:pPr>
        <w:tabs>
          <w:tab w:val="left" w:pos="0"/>
        </w:tabs>
        <w:autoSpaceDN w:val="0"/>
        <w:spacing w:after="0" w:line="240" w:lineRule="auto"/>
        <w:jc w:val="both"/>
        <w:rPr>
          <w:rFonts w:ascii="Arial" w:hAnsi="Arial" w:cs="Arial"/>
          <w:sz w:val="24"/>
          <w:szCs w:val="24"/>
          <w:lang w:eastAsia="ru-RU"/>
        </w:rPr>
      </w:pPr>
      <w:r w:rsidRPr="006D415D">
        <w:rPr>
          <w:rFonts w:ascii="Arial" w:hAnsi="Arial" w:cs="Arial"/>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руководствуясь Уставом Таргизского муниципального образования, администрация Таргизского муниципального образования,</w:t>
      </w:r>
    </w:p>
    <w:p w:rsidR="004D27FB" w:rsidRPr="00B439DB" w:rsidRDefault="004D27FB" w:rsidP="0086676F">
      <w:pPr>
        <w:tabs>
          <w:tab w:val="left" w:pos="0"/>
        </w:tabs>
        <w:autoSpaceDN w:val="0"/>
        <w:spacing w:after="0" w:line="240" w:lineRule="auto"/>
        <w:ind w:firstLine="709"/>
        <w:jc w:val="both"/>
        <w:rPr>
          <w:rFonts w:ascii="Times New Roman" w:hAnsi="Times New Roman"/>
          <w:sz w:val="26"/>
          <w:szCs w:val="26"/>
          <w:lang w:eastAsia="ru-RU"/>
        </w:rPr>
      </w:pPr>
    </w:p>
    <w:p w:rsidR="004D27FB" w:rsidRPr="006D415D" w:rsidRDefault="004D27FB" w:rsidP="006D415D">
      <w:pPr>
        <w:keepNext/>
        <w:keepLines/>
        <w:autoSpaceDN w:val="0"/>
        <w:spacing w:after="0" w:line="240" w:lineRule="auto"/>
        <w:ind w:firstLine="709"/>
        <w:jc w:val="center"/>
        <w:outlineLvl w:val="0"/>
        <w:rPr>
          <w:rFonts w:ascii="Arial" w:hAnsi="Arial" w:cs="Arial"/>
          <w:b/>
          <w:sz w:val="30"/>
          <w:szCs w:val="24"/>
          <w:lang w:eastAsia="ru-RU"/>
        </w:rPr>
      </w:pPr>
      <w:r w:rsidRPr="006D415D">
        <w:rPr>
          <w:rFonts w:ascii="Arial" w:hAnsi="Arial" w:cs="Arial"/>
          <w:b/>
          <w:sz w:val="30"/>
          <w:szCs w:val="24"/>
          <w:lang w:eastAsia="ru-RU"/>
        </w:rPr>
        <w:t>ПОСТАНОВЛЯЕТ:</w:t>
      </w:r>
    </w:p>
    <w:p w:rsidR="004D27FB" w:rsidRPr="006D415D" w:rsidRDefault="004D27FB" w:rsidP="00B439DB">
      <w:pPr>
        <w:keepNext/>
        <w:keepLines/>
        <w:autoSpaceDN w:val="0"/>
        <w:spacing w:after="0" w:line="240" w:lineRule="auto"/>
        <w:ind w:firstLine="709"/>
        <w:jc w:val="both"/>
        <w:rPr>
          <w:rFonts w:ascii="Arial" w:hAnsi="Arial" w:cs="Arial"/>
          <w:sz w:val="24"/>
          <w:szCs w:val="24"/>
          <w:lang w:eastAsia="ru-RU"/>
        </w:rPr>
      </w:pPr>
    </w:p>
    <w:p w:rsidR="004D27FB" w:rsidRPr="006D415D" w:rsidRDefault="004D27FB" w:rsidP="0086676F">
      <w:pPr>
        <w:autoSpaceDE w:val="0"/>
        <w:autoSpaceDN w:val="0"/>
        <w:adjustRightInd w:val="0"/>
        <w:spacing w:after="0" w:line="240" w:lineRule="auto"/>
        <w:jc w:val="both"/>
        <w:rPr>
          <w:rFonts w:ascii="Arial" w:hAnsi="Arial" w:cs="Arial"/>
          <w:bCs/>
          <w:sz w:val="24"/>
          <w:szCs w:val="24"/>
        </w:rPr>
      </w:pPr>
      <w:r w:rsidRPr="006D415D">
        <w:rPr>
          <w:rFonts w:ascii="Arial" w:hAnsi="Arial" w:cs="Arial"/>
          <w:bCs/>
          <w:kern w:val="36"/>
          <w:sz w:val="24"/>
          <w:szCs w:val="24"/>
          <w:lang w:eastAsia="ru-RU"/>
        </w:rPr>
        <w:t xml:space="preserve">      </w:t>
      </w:r>
      <w:r w:rsidRPr="006D415D">
        <w:rPr>
          <w:rFonts w:ascii="Arial" w:hAnsi="Arial" w:cs="Arial"/>
          <w:bCs/>
          <w:kern w:val="36"/>
          <w:sz w:val="24"/>
          <w:szCs w:val="24"/>
          <w:lang w:eastAsia="ru-RU"/>
        </w:rPr>
        <w:tab/>
        <w:t xml:space="preserve">1. Утвердить административный регламент </w:t>
      </w:r>
      <w:r w:rsidRPr="006D415D">
        <w:rPr>
          <w:rFonts w:ascii="Arial" w:hAnsi="Arial" w:cs="Arial"/>
          <w:bCs/>
          <w:sz w:val="24"/>
          <w:szCs w:val="24"/>
        </w:rPr>
        <w:t>по предоставлению администрацией муниципальной услуги «Изъятие  земельных участков для муниципальных нужд»</w:t>
      </w:r>
      <w:r w:rsidRPr="006D415D">
        <w:rPr>
          <w:rFonts w:ascii="Arial" w:hAnsi="Arial" w:cs="Arial"/>
          <w:bCs/>
          <w:kern w:val="36"/>
          <w:sz w:val="24"/>
          <w:szCs w:val="24"/>
          <w:lang w:eastAsia="ru-RU"/>
        </w:rPr>
        <w:t>, (Приложение №1).</w:t>
      </w:r>
    </w:p>
    <w:p w:rsidR="004D27FB" w:rsidRPr="006D415D" w:rsidRDefault="004D27FB" w:rsidP="0086676F">
      <w:pPr>
        <w:spacing w:after="0"/>
        <w:ind w:firstLine="709"/>
        <w:jc w:val="both"/>
        <w:rPr>
          <w:rFonts w:ascii="Arial" w:hAnsi="Arial" w:cs="Arial"/>
          <w:sz w:val="24"/>
          <w:szCs w:val="24"/>
        </w:rPr>
      </w:pPr>
      <w:r w:rsidRPr="006D415D">
        <w:rPr>
          <w:rFonts w:ascii="Arial" w:hAnsi="Arial" w:cs="Arial"/>
          <w:sz w:val="24"/>
          <w:szCs w:val="24"/>
        </w:rPr>
        <w:t>2.Опубликовать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Таргизского муниципального образования.</w:t>
      </w:r>
    </w:p>
    <w:p w:rsidR="004D27FB" w:rsidRPr="006D415D" w:rsidRDefault="004D27FB" w:rsidP="00FF53A0">
      <w:pPr>
        <w:spacing w:after="0"/>
        <w:ind w:firstLine="709"/>
        <w:rPr>
          <w:rFonts w:ascii="Arial" w:hAnsi="Arial" w:cs="Arial"/>
          <w:sz w:val="24"/>
          <w:szCs w:val="24"/>
        </w:rPr>
      </w:pPr>
      <w:r w:rsidRPr="006D415D">
        <w:rPr>
          <w:rFonts w:ascii="Arial" w:hAnsi="Arial" w:cs="Arial"/>
          <w:sz w:val="24"/>
          <w:szCs w:val="24"/>
        </w:rPr>
        <w:t>3.Контроль за исполнением настоящего  постановления оставляю за собой.</w:t>
      </w:r>
    </w:p>
    <w:p w:rsidR="004D27FB" w:rsidRPr="006D415D" w:rsidRDefault="004D27FB" w:rsidP="00FF53A0">
      <w:pPr>
        <w:spacing w:after="0"/>
        <w:ind w:firstLine="709"/>
        <w:rPr>
          <w:rFonts w:ascii="Arial" w:hAnsi="Arial" w:cs="Arial"/>
          <w:bCs/>
        </w:rPr>
      </w:pPr>
    </w:p>
    <w:p w:rsidR="004D27FB" w:rsidRPr="006D415D" w:rsidRDefault="004D27FB" w:rsidP="00FF53A0">
      <w:pPr>
        <w:spacing w:after="0"/>
        <w:rPr>
          <w:rFonts w:ascii="Arial" w:hAnsi="Arial" w:cs="Arial"/>
          <w:bCs/>
          <w:sz w:val="24"/>
          <w:szCs w:val="24"/>
        </w:rPr>
      </w:pPr>
    </w:p>
    <w:p w:rsidR="004D27FB" w:rsidRPr="006D415D" w:rsidRDefault="004D27FB" w:rsidP="006D415D">
      <w:pPr>
        <w:spacing w:after="0"/>
        <w:outlineLvl w:val="0"/>
        <w:rPr>
          <w:rFonts w:ascii="Arial" w:hAnsi="Arial" w:cs="Arial"/>
          <w:bCs/>
          <w:sz w:val="24"/>
          <w:szCs w:val="24"/>
        </w:rPr>
      </w:pPr>
      <w:r w:rsidRPr="006D415D">
        <w:rPr>
          <w:rFonts w:ascii="Arial" w:hAnsi="Arial" w:cs="Arial"/>
          <w:bCs/>
          <w:sz w:val="24"/>
          <w:szCs w:val="24"/>
        </w:rPr>
        <w:t xml:space="preserve">Глава  Таргизского </w:t>
      </w:r>
    </w:p>
    <w:p w:rsidR="004D27FB" w:rsidRDefault="004D27FB" w:rsidP="00FF53A0">
      <w:pPr>
        <w:spacing w:after="0"/>
        <w:rPr>
          <w:rFonts w:ascii="Arial" w:hAnsi="Arial" w:cs="Arial"/>
          <w:bCs/>
          <w:sz w:val="24"/>
          <w:szCs w:val="24"/>
        </w:rPr>
      </w:pPr>
      <w:r w:rsidRPr="006D415D">
        <w:rPr>
          <w:rFonts w:ascii="Arial" w:hAnsi="Arial" w:cs="Arial"/>
          <w:bCs/>
          <w:sz w:val="24"/>
          <w:szCs w:val="24"/>
        </w:rPr>
        <w:t xml:space="preserve">муниципального образования                                                                      </w:t>
      </w:r>
    </w:p>
    <w:p w:rsidR="004D27FB" w:rsidRDefault="004D27FB" w:rsidP="006D415D">
      <w:pPr>
        <w:spacing w:after="0"/>
        <w:rPr>
          <w:rFonts w:ascii="Arial" w:hAnsi="Arial" w:cs="Arial"/>
          <w:bCs/>
          <w:sz w:val="24"/>
          <w:szCs w:val="24"/>
        </w:rPr>
      </w:pPr>
      <w:r w:rsidRPr="006D415D">
        <w:rPr>
          <w:rFonts w:ascii="Arial" w:hAnsi="Arial" w:cs="Arial"/>
          <w:bCs/>
          <w:sz w:val="24"/>
          <w:szCs w:val="24"/>
        </w:rPr>
        <w:t xml:space="preserve">В.М. Киндрачук                      </w:t>
      </w:r>
    </w:p>
    <w:p w:rsidR="004D27FB" w:rsidRPr="006D415D" w:rsidRDefault="004D27FB" w:rsidP="006D415D">
      <w:pPr>
        <w:spacing w:after="0"/>
        <w:rPr>
          <w:rFonts w:ascii="Arial" w:hAnsi="Arial" w:cs="Arial"/>
          <w:bCs/>
          <w:sz w:val="24"/>
          <w:szCs w:val="24"/>
        </w:rPr>
      </w:pPr>
    </w:p>
    <w:p w:rsidR="004D27FB" w:rsidRPr="006D415D" w:rsidRDefault="004D27FB" w:rsidP="006D415D">
      <w:pPr>
        <w:autoSpaceDE w:val="0"/>
        <w:autoSpaceDN w:val="0"/>
        <w:adjustRightInd w:val="0"/>
        <w:spacing w:after="0" w:line="240" w:lineRule="auto"/>
        <w:jc w:val="right"/>
        <w:outlineLvl w:val="0"/>
        <w:rPr>
          <w:rFonts w:ascii="Courier New" w:hAnsi="Courier New" w:cs="Courier New"/>
        </w:rPr>
      </w:pPr>
      <w:r w:rsidRPr="006D415D">
        <w:rPr>
          <w:rFonts w:ascii="Courier New" w:hAnsi="Courier New" w:cs="Courier New"/>
        </w:rPr>
        <w:t>Приложение №1</w:t>
      </w:r>
    </w:p>
    <w:p w:rsidR="004D27FB" w:rsidRPr="006D415D" w:rsidRDefault="004D27FB" w:rsidP="0086676F">
      <w:pPr>
        <w:autoSpaceDE w:val="0"/>
        <w:autoSpaceDN w:val="0"/>
        <w:adjustRightInd w:val="0"/>
        <w:spacing w:after="0" w:line="240" w:lineRule="auto"/>
        <w:jc w:val="right"/>
        <w:rPr>
          <w:rFonts w:ascii="Courier New" w:hAnsi="Courier New" w:cs="Courier New"/>
        </w:rPr>
      </w:pPr>
      <w:r w:rsidRPr="006D415D">
        <w:rPr>
          <w:rFonts w:ascii="Courier New" w:hAnsi="Courier New" w:cs="Courier New"/>
        </w:rPr>
        <w:t>к постановлению администрации</w:t>
      </w:r>
    </w:p>
    <w:p w:rsidR="004D27FB" w:rsidRPr="006D415D" w:rsidRDefault="004D27FB" w:rsidP="0086676F">
      <w:pPr>
        <w:autoSpaceDE w:val="0"/>
        <w:autoSpaceDN w:val="0"/>
        <w:adjustRightInd w:val="0"/>
        <w:spacing w:after="0" w:line="240" w:lineRule="auto"/>
        <w:jc w:val="right"/>
        <w:rPr>
          <w:rFonts w:ascii="Courier New" w:hAnsi="Courier New" w:cs="Courier New"/>
        </w:rPr>
      </w:pPr>
      <w:r w:rsidRPr="006D415D">
        <w:rPr>
          <w:rFonts w:ascii="Courier New" w:hAnsi="Courier New" w:cs="Courier New"/>
        </w:rPr>
        <w:t>Таргизского муниципального образования</w:t>
      </w:r>
    </w:p>
    <w:p w:rsidR="004D27FB" w:rsidRPr="006D415D" w:rsidRDefault="004D27FB" w:rsidP="0086676F">
      <w:pPr>
        <w:autoSpaceDE w:val="0"/>
        <w:autoSpaceDN w:val="0"/>
        <w:adjustRightInd w:val="0"/>
        <w:spacing w:after="0" w:line="240" w:lineRule="auto"/>
        <w:jc w:val="right"/>
        <w:rPr>
          <w:rFonts w:ascii="Courier New" w:hAnsi="Courier New" w:cs="Courier New"/>
          <w:b/>
          <w:bCs/>
        </w:rPr>
      </w:pPr>
      <w:r w:rsidRPr="006D415D">
        <w:rPr>
          <w:rFonts w:ascii="Courier New" w:hAnsi="Courier New" w:cs="Courier New"/>
        </w:rPr>
        <w:t>от 13.03.2017г. №40</w:t>
      </w:r>
    </w:p>
    <w:p w:rsidR="004D27FB" w:rsidRPr="00CB4DC9" w:rsidRDefault="004D27FB" w:rsidP="00CB4DC9">
      <w:pPr>
        <w:autoSpaceDE w:val="0"/>
        <w:autoSpaceDN w:val="0"/>
        <w:adjustRightInd w:val="0"/>
        <w:spacing w:after="0" w:line="240" w:lineRule="auto"/>
        <w:jc w:val="center"/>
        <w:rPr>
          <w:rFonts w:ascii="Times New Roman" w:hAnsi="Times New Roman"/>
          <w:b/>
          <w:bCs/>
          <w:sz w:val="24"/>
          <w:szCs w:val="24"/>
        </w:rPr>
      </w:pPr>
    </w:p>
    <w:p w:rsidR="004D27FB" w:rsidRPr="006D415D" w:rsidRDefault="004D27FB" w:rsidP="006D415D">
      <w:pPr>
        <w:autoSpaceDE w:val="0"/>
        <w:autoSpaceDN w:val="0"/>
        <w:adjustRightInd w:val="0"/>
        <w:spacing w:after="0" w:line="240" w:lineRule="auto"/>
        <w:jc w:val="center"/>
        <w:outlineLvl w:val="0"/>
        <w:rPr>
          <w:rFonts w:ascii="Times New Roman" w:hAnsi="Times New Roman"/>
          <w:b/>
          <w:bCs/>
          <w:sz w:val="30"/>
          <w:szCs w:val="24"/>
        </w:rPr>
      </w:pPr>
      <w:r w:rsidRPr="006D415D">
        <w:rPr>
          <w:rFonts w:ascii="Times New Roman" w:hAnsi="Times New Roman"/>
          <w:b/>
          <w:bCs/>
          <w:sz w:val="30"/>
          <w:szCs w:val="24"/>
        </w:rPr>
        <w:t>АДМИНИСТРАТИВНЫЙ РЕГЛАМЕНТ</w:t>
      </w:r>
      <w:r>
        <w:rPr>
          <w:rFonts w:ascii="Times New Roman" w:hAnsi="Times New Roman"/>
          <w:b/>
          <w:bCs/>
          <w:sz w:val="30"/>
          <w:szCs w:val="24"/>
        </w:rPr>
        <w:t xml:space="preserve"> ПО ПРЕДОСТАВЛЕНИЮ АДМИНИСТРАЦИЕЙ МУНИЦИПАЛЬНОЙ УСЛУГИ « РЕЗЕРВИРОВАНИЕ ЗЕМЕЛЬНЫХ УЧАСТКОВ ДЛЯ МУНИЦИПАЛЬНЫХ НУЖД»</w:t>
      </w:r>
    </w:p>
    <w:p w:rsidR="004D27FB" w:rsidRPr="00CB4DC9" w:rsidRDefault="004D27FB" w:rsidP="00CB4DC9">
      <w:pPr>
        <w:tabs>
          <w:tab w:val="left" w:pos="567"/>
        </w:tabs>
        <w:autoSpaceDE w:val="0"/>
        <w:autoSpaceDN w:val="0"/>
        <w:adjustRightInd w:val="0"/>
        <w:spacing w:after="0" w:line="240" w:lineRule="auto"/>
        <w:jc w:val="center"/>
        <w:rPr>
          <w:rFonts w:ascii="Times New Roman" w:hAnsi="Times New Roman"/>
          <w:b/>
          <w:bCs/>
          <w:sz w:val="24"/>
          <w:szCs w:val="24"/>
        </w:rPr>
      </w:pPr>
    </w:p>
    <w:p w:rsidR="004D27FB" w:rsidRPr="006D415D" w:rsidRDefault="004D27FB" w:rsidP="006D415D">
      <w:pPr>
        <w:autoSpaceDE w:val="0"/>
        <w:autoSpaceDN w:val="0"/>
        <w:adjustRightInd w:val="0"/>
        <w:spacing w:after="0" w:line="240" w:lineRule="auto"/>
        <w:jc w:val="center"/>
        <w:outlineLvl w:val="0"/>
        <w:rPr>
          <w:rFonts w:ascii="Times New Roman" w:hAnsi="Times New Roman"/>
          <w:b/>
          <w:bCs/>
          <w:sz w:val="30"/>
          <w:szCs w:val="24"/>
        </w:rPr>
      </w:pPr>
      <w:r>
        <w:rPr>
          <w:rFonts w:ascii="Times New Roman" w:hAnsi="Times New Roman"/>
          <w:b/>
          <w:bCs/>
          <w:sz w:val="30"/>
          <w:szCs w:val="24"/>
        </w:rPr>
        <w:t>I. ОБЩИЕ ПОЛОЖЕНИЯ</w:t>
      </w:r>
    </w:p>
    <w:p w:rsidR="004D27FB" w:rsidRPr="00FD0303" w:rsidRDefault="004D27FB" w:rsidP="00CB4DC9">
      <w:pPr>
        <w:autoSpaceDE w:val="0"/>
        <w:autoSpaceDN w:val="0"/>
        <w:adjustRightInd w:val="0"/>
        <w:spacing w:after="0" w:line="240" w:lineRule="auto"/>
        <w:jc w:val="both"/>
        <w:rPr>
          <w:rFonts w:ascii="Arial" w:hAnsi="Arial" w:cs="Arial"/>
          <w:b/>
          <w:bCs/>
          <w:sz w:val="24"/>
          <w:szCs w:val="24"/>
        </w:rPr>
      </w:pP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1.1. Административный регламент осуществления муниципальной услуги по изъятию земельных участков для муниципальных нужд (далее -Административный регламент) разработан в целях повышения качества осуществления муниципальной функции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4D27FB" w:rsidRDefault="004D27FB" w:rsidP="00CB4DC9">
      <w:pPr>
        <w:autoSpaceDE w:val="0"/>
        <w:autoSpaceDN w:val="0"/>
        <w:adjustRightInd w:val="0"/>
        <w:spacing w:after="0" w:line="240" w:lineRule="auto"/>
        <w:ind w:firstLine="708"/>
        <w:jc w:val="both"/>
        <w:rPr>
          <w:rFonts w:ascii="Times New Roman" w:hAnsi="Times New Roman"/>
          <w:sz w:val="24"/>
          <w:szCs w:val="24"/>
        </w:rPr>
      </w:pPr>
    </w:p>
    <w:p w:rsidR="004D27FB" w:rsidRPr="006D415D" w:rsidRDefault="004D27FB" w:rsidP="006D415D">
      <w:pPr>
        <w:autoSpaceDE w:val="0"/>
        <w:autoSpaceDN w:val="0"/>
        <w:adjustRightInd w:val="0"/>
        <w:spacing w:after="0" w:line="240" w:lineRule="auto"/>
        <w:ind w:firstLine="708"/>
        <w:jc w:val="center"/>
        <w:outlineLvl w:val="0"/>
        <w:rPr>
          <w:rFonts w:ascii="Times New Roman" w:hAnsi="Times New Roman"/>
          <w:b/>
          <w:sz w:val="30"/>
          <w:szCs w:val="24"/>
        </w:rPr>
      </w:pPr>
      <w:r>
        <w:rPr>
          <w:rFonts w:ascii="Times New Roman" w:hAnsi="Times New Roman"/>
          <w:b/>
          <w:sz w:val="30"/>
          <w:szCs w:val="24"/>
        </w:rPr>
        <w:t>КРУГ ЗАЯВИТЕЛЕЙ</w:t>
      </w:r>
    </w:p>
    <w:p w:rsidR="004D27FB" w:rsidRPr="00FD0303" w:rsidRDefault="004D27FB" w:rsidP="006973AD">
      <w:pPr>
        <w:autoSpaceDE w:val="0"/>
        <w:autoSpaceDN w:val="0"/>
        <w:adjustRightInd w:val="0"/>
        <w:spacing w:after="0" w:line="240" w:lineRule="auto"/>
        <w:ind w:firstLine="708"/>
        <w:jc w:val="center"/>
        <w:rPr>
          <w:rFonts w:ascii="Arial" w:hAnsi="Arial" w:cs="Arial"/>
          <w:sz w:val="24"/>
          <w:szCs w:val="24"/>
        </w:rPr>
      </w:pPr>
    </w:p>
    <w:p w:rsidR="004D27FB" w:rsidRPr="00FD0303" w:rsidRDefault="004D27FB" w:rsidP="006973AD">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1.2. Муниципальная функция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администрацией Таргизского муниципального образования.</w:t>
      </w:r>
    </w:p>
    <w:p w:rsidR="004D27FB" w:rsidRDefault="004D27FB" w:rsidP="006973AD">
      <w:pPr>
        <w:autoSpaceDE w:val="0"/>
        <w:autoSpaceDN w:val="0"/>
        <w:adjustRightInd w:val="0"/>
        <w:spacing w:after="0" w:line="240" w:lineRule="auto"/>
        <w:ind w:firstLine="708"/>
        <w:jc w:val="both"/>
        <w:rPr>
          <w:rFonts w:ascii="Times New Roman" w:hAnsi="Times New Roman"/>
          <w:sz w:val="24"/>
          <w:szCs w:val="24"/>
        </w:rPr>
      </w:pPr>
    </w:p>
    <w:p w:rsidR="004D27FB" w:rsidRDefault="004D27FB" w:rsidP="006973AD">
      <w:pPr>
        <w:autoSpaceDE w:val="0"/>
        <w:autoSpaceDN w:val="0"/>
        <w:adjustRightInd w:val="0"/>
        <w:spacing w:after="0" w:line="240" w:lineRule="auto"/>
        <w:ind w:firstLine="708"/>
        <w:jc w:val="center"/>
        <w:rPr>
          <w:rFonts w:ascii="Times New Roman" w:hAnsi="Times New Roman"/>
          <w:b/>
          <w:sz w:val="24"/>
          <w:szCs w:val="24"/>
        </w:rPr>
      </w:pPr>
      <w:r w:rsidRPr="006973AD">
        <w:rPr>
          <w:rFonts w:ascii="Times New Roman" w:hAnsi="Times New Roman"/>
          <w:b/>
          <w:sz w:val="24"/>
          <w:szCs w:val="24"/>
        </w:rPr>
        <w:t>Т</w:t>
      </w:r>
      <w:r>
        <w:rPr>
          <w:rFonts w:ascii="Times New Roman" w:hAnsi="Times New Roman"/>
          <w:b/>
          <w:sz w:val="24"/>
          <w:szCs w:val="24"/>
        </w:rPr>
        <w:t>РЕБОВАНИЯ К ПОРЯДКУ ИНФОРМИРОВАНИЯ  О ПОРЯДКЕ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Таргизского муниципального образования (далее – уполномоченный орган).</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1.4. Информация предоставляется:</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а) при личном контакте с заявителями;</w:t>
      </w:r>
    </w:p>
    <w:p w:rsidR="004D27FB" w:rsidRPr="00FD0303" w:rsidRDefault="004D27FB" w:rsidP="00035FEA">
      <w:pPr>
        <w:widowControl w:val="0"/>
        <w:autoSpaceDE w:val="0"/>
        <w:autoSpaceDN w:val="0"/>
        <w:adjustRightInd w:val="0"/>
        <w:spacing w:after="0"/>
        <w:ind w:firstLine="709"/>
        <w:jc w:val="both"/>
        <w:rPr>
          <w:rFonts w:ascii="Arial" w:hAnsi="Arial" w:cs="Arial"/>
          <w:sz w:val="24"/>
          <w:szCs w:val="24"/>
        </w:rPr>
      </w:pPr>
      <w:r w:rsidRPr="00FD0303">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FD0303">
        <w:rPr>
          <w:rFonts w:ascii="Arial" w:eastAsia="MS Mincho" w:hAnsi="Arial" w:cs="Arial"/>
          <w:sz w:val="24"/>
          <w:szCs w:val="24"/>
          <w:lang w:val="en-US" w:eastAsia="ja-JP"/>
        </w:rPr>
        <w:t>www</w:t>
      </w:r>
      <w:r w:rsidRPr="00FD0303">
        <w:rPr>
          <w:rFonts w:ascii="Arial" w:eastAsia="MS Mincho" w:hAnsi="Arial" w:cs="Arial"/>
          <w:sz w:val="24"/>
          <w:szCs w:val="24"/>
          <w:lang w:eastAsia="ja-JP"/>
        </w:rPr>
        <w:t xml:space="preserve">.таргиз.рф., </w:t>
      </w:r>
      <w:r w:rsidRPr="00FD0303">
        <w:rPr>
          <w:rFonts w:ascii="Arial" w:hAnsi="Arial" w:cs="Arial"/>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FD0303">
        <w:rPr>
          <w:rFonts w:ascii="Arial" w:hAnsi="Arial" w:cs="Arial"/>
          <w:sz w:val="24"/>
          <w:szCs w:val="24"/>
          <w:u w:val="single"/>
        </w:rPr>
        <w:t>http://38.gosuslugi.ru</w:t>
      </w:r>
      <w:r w:rsidRPr="00FD0303">
        <w:rPr>
          <w:rFonts w:ascii="Arial" w:hAnsi="Arial" w:cs="Arial"/>
          <w:sz w:val="24"/>
          <w:szCs w:val="24"/>
        </w:rPr>
        <w:t xml:space="preserve"> (далее – Портал);</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в) письменно, в случае письменного обращения заявителя.</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1.6. Должностные лица уполномоченного органа, предоставляют информацию по следующим вопросам:</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б) о порядке предоставления муниципальной услуги и ходе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в) о перечне документов, необходимых для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г) о времени приема документов, необходимых для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д) о сроке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ж) об основаниях отказа в предоставлении муниципальной услуги;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1.7. Основными требованиями при предоставлении информации являются:</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а) актуальность;</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б) своевременность;</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в) четкость и доступность в изложении информации;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г) полнота информации;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д) соответствие информации требованиям законодательства.</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1.8. Предоставление информации по телефону осуществляется путем непосредственного общения заявителя с должностным лицом </w:t>
      </w:r>
      <w:r w:rsidRPr="00FD0303">
        <w:rPr>
          <w:rFonts w:cs="Arial"/>
          <w:sz w:val="24"/>
          <w:szCs w:val="24"/>
          <w:lang w:eastAsia="ko-KR"/>
        </w:rPr>
        <w:t>уполномоченного органа</w:t>
      </w:r>
      <w:r w:rsidRPr="00FD0303">
        <w:rPr>
          <w:rFonts w:cs="Arial"/>
          <w:sz w:val="24"/>
          <w:szCs w:val="24"/>
          <w:lang w:eastAsia="ru-RU"/>
        </w:rPr>
        <w:t>.</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1.10. Если заявителя не удовлетворяет информация, представленная должностным лицом уполномоченного органа он может обратиться к главе администрации Таргизского муниципального образования, в соответствии с графиком приема заявителей, указанным в пункте 1.14. настоящего административного регламента.</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1.11.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Днем регистрации обращения является день его поступления в уполномоченный орган.</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а) на стендах, расположенных в помещениях, занимаемых уполномоченным органом;</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FD0303">
        <w:rPr>
          <w:rFonts w:eastAsia="MS Mincho" w:cs="Arial"/>
          <w:sz w:val="24"/>
          <w:szCs w:val="24"/>
          <w:lang w:eastAsia="ja-JP"/>
        </w:rPr>
        <w:t>таргиз.рф</w:t>
      </w:r>
      <w:r w:rsidRPr="00FD0303">
        <w:rPr>
          <w:rFonts w:cs="Arial"/>
          <w:sz w:val="24"/>
          <w:szCs w:val="24"/>
          <w:lang w:eastAsia="ru-RU"/>
        </w:rPr>
        <w:t>.;</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в) посредством публикации в средствах массовой информации.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1.13. Информация об уполномоченном органе:</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а) место нахождения: 665525, Иркутская область, Чунский район, п. Таргиз,         ул. Школьная, 11;</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б) телефон: 8 983 464 99 35; </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в) почтовый адрес для направления документов и обращений: 665525, Иркутская область, Чунский район, п. Таргиз, ул. Школьная, 11; </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г) официальный сайт в информационно-телекоммуникационной сети «Интернет» –</w:t>
      </w:r>
      <w:r w:rsidRPr="00FD0303">
        <w:rPr>
          <w:rFonts w:eastAsia="MS Mincho" w:cs="Arial"/>
          <w:sz w:val="24"/>
          <w:szCs w:val="24"/>
          <w:lang w:eastAsia="ja-JP"/>
        </w:rPr>
        <w:t xml:space="preserve"> таргиз.рф.</w:t>
      </w:r>
      <w:r w:rsidRPr="00FD0303">
        <w:rPr>
          <w:rFonts w:cs="Arial"/>
          <w:sz w:val="24"/>
          <w:szCs w:val="24"/>
          <w:lang w:eastAsia="ru-RU"/>
        </w:rPr>
        <w:t>;</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д) адрес электронной почты: </w:t>
      </w:r>
      <w:r w:rsidRPr="00FD0303">
        <w:rPr>
          <w:rFonts w:cs="Arial"/>
          <w:sz w:val="24"/>
          <w:szCs w:val="24"/>
          <w:lang w:val="en-US" w:eastAsia="ru-RU"/>
        </w:rPr>
        <w:t>targizmo</w:t>
      </w:r>
      <w:r w:rsidRPr="00FD0303">
        <w:rPr>
          <w:rFonts w:cs="Arial"/>
          <w:sz w:val="24"/>
          <w:szCs w:val="24"/>
          <w:lang w:eastAsia="ru-RU"/>
        </w:rPr>
        <w:t>@</w:t>
      </w:r>
      <w:r w:rsidRPr="00FD0303">
        <w:rPr>
          <w:rFonts w:cs="Arial"/>
          <w:sz w:val="24"/>
          <w:szCs w:val="24"/>
          <w:lang w:val="en-US" w:eastAsia="ru-RU"/>
        </w:rPr>
        <w:t>rambler</w:t>
      </w:r>
      <w:r w:rsidRPr="00FD0303">
        <w:rPr>
          <w:rFonts w:cs="Arial"/>
          <w:sz w:val="24"/>
          <w:szCs w:val="24"/>
          <w:lang w:eastAsia="ru-RU"/>
        </w:rPr>
        <w:t>.</w:t>
      </w:r>
      <w:r w:rsidRPr="00FD0303">
        <w:rPr>
          <w:rFonts w:cs="Arial"/>
          <w:sz w:val="24"/>
          <w:szCs w:val="24"/>
          <w:lang w:val="en-US" w:eastAsia="ru-RU"/>
        </w:rPr>
        <w:t>ru</w:t>
      </w:r>
      <w:r w:rsidRPr="00FD0303">
        <w:rPr>
          <w:rFonts w:cs="Arial"/>
          <w:sz w:val="24"/>
          <w:szCs w:val="24"/>
          <w:lang w:eastAsia="ru-RU"/>
        </w:rPr>
        <w:t>.</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1.14. График приема заявителей в уполномоченном органе:</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 xml:space="preserve">Понедельник – пятница с 9.00 до 18.00 </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Обед с 13.00 до 14.00</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Суббота – воскресенье выходные дни.</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График приёма заявителей руководителем уполномоченного органа:</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Вторник с 9.00 до 18.00</w:t>
      </w:r>
    </w:p>
    <w:p w:rsidR="004D27FB" w:rsidRPr="00FD0303" w:rsidRDefault="004D27FB" w:rsidP="00035FEA">
      <w:pPr>
        <w:pStyle w:val="TimesNewRoman125"/>
        <w:spacing w:line="276" w:lineRule="auto"/>
        <w:rPr>
          <w:rFonts w:cs="Arial"/>
          <w:sz w:val="24"/>
          <w:szCs w:val="24"/>
          <w:lang w:eastAsia="ru-RU"/>
        </w:rPr>
      </w:pPr>
      <w:r w:rsidRPr="00FD0303">
        <w:rPr>
          <w:rFonts w:cs="Arial"/>
          <w:sz w:val="24"/>
          <w:szCs w:val="24"/>
          <w:lang w:eastAsia="ru-RU"/>
        </w:rPr>
        <w:t>Обед с 13.00 до 14.00</w:t>
      </w:r>
    </w:p>
    <w:p w:rsidR="004D27FB" w:rsidRPr="00B46AB4" w:rsidRDefault="004D27FB" w:rsidP="00035FEA">
      <w:pPr>
        <w:autoSpaceDE w:val="0"/>
        <w:autoSpaceDN w:val="0"/>
        <w:adjustRightInd w:val="0"/>
        <w:spacing w:after="0" w:line="240" w:lineRule="auto"/>
        <w:ind w:firstLine="1"/>
        <w:jc w:val="both"/>
        <w:rPr>
          <w:rFonts w:ascii="Times New Roman" w:hAnsi="Times New Roman"/>
          <w:sz w:val="24"/>
          <w:szCs w:val="24"/>
        </w:rPr>
      </w:pPr>
    </w:p>
    <w:p w:rsidR="004D27FB" w:rsidRPr="00CB4DC9" w:rsidRDefault="004D27FB" w:rsidP="006D415D">
      <w:pPr>
        <w:autoSpaceDE w:val="0"/>
        <w:autoSpaceDN w:val="0"/>
        <w:adjustRightInd w:val="0"/>
        <w:spacing w:after="0" w:line="240" w:lineRule="auto"/>
        <w:jc w:val="center"/>
        <w:outlineLvl w:val="0"/>
        <w:rPr>
          <w:rFonts w:ascii="Times New Roman" w:hAnsi="Times New Roman"/>
          <w:b/>
          <w:bCs/>
          <w:sz w:val="24"/>
          <w:szCs w:val="24"/>
        </w:rPr>
      </w:pPr>
      <w:r w:rsidRPr="00CB4DC9">
        <w:rPr>
          <w:rFonts w:ascii="Times New Roman" w:hAnsi="Times New Roman"/>
          <w:b/>
          <w:bCs/>
          <w:sz w:val="24"/>
          <w:szCs w:val="24"/>
        </w:rPr>
        <w:t xml:space="preserve">II. </w:t>
      </w:r>
      <w:r w:rsidRPr="00FD0303">
        <w:rPr>
          <w:rFonts w:ascii="Times New Roman" w:hAnsi="Times New Roman"/>
          <w:b/>
          <w:bCs/>
          <w:sz w:val="30"/>
          <w:szCs w:val="24"/>
        </w:rPr>
        <w:t>СТАНДАРТ ПРЕДОСТАВЛЕНИЯ МУНИЦИПАЛЬНОЙ  УСЛУГИ</w:t>
      </w:r>
    </w:p>
    <w:p w:rsidR="004D27FB" w:rsidRPr="00FD0303" w:rsidRDefault="004D27FB" w:rsidP="00CB4DC9">
      <w:pPr>
        <w:autoSpaceDE w:val="0"/>
        <w:autoSpaceDN w:val="0"/>
        <w:adjustRightInd w:val="0"/>
        <w:spacing w:after="0" w:line="240" w:lineRule="auto"/>
        <w:jc w:val="both"/>
        <w:rPr>
          <w:rFonts w:ascii="Arial" w:hAnsi="Arial" w:cs="Arial"/>
          <w:b/>
          <w:bCs/>
          <w:sz w:val="24"/>
          <w:szCs w:val="24"/>
        </w:rPr>
      </w:pPr>
    </w:p>
    <w:p w:rsidR="004D27FB" w:rsidRPr="00FD0303" w:rsidRDefault="004D27FB" w:rsidP="008C0151">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2.1. Наименование муниципальной услуги: «Изъятие земельных участков для муниципальных нужд» (далее – муниципальная услуга).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2.2. Предоставление муниципальной услуги осуществляется Администрацией Таргизского муниципального образования.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При предоставлении услуги осуществляется взаимодействие с:</w:t>
      </w:r>
    </w:p>
    <w:p w:rsidR="004D27FB" w:rsidRPr="00FD0303" w:rsidRDefault="004D27FB" w:rsidP="006D29C6">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Управление Федеральной службы государственной регистрации, кадастра и картографии по Иркутской области (РОСРЕЕСТР).</w:t>
      </w:r>
    </w:p>
    <w:p w:rsidR="004D27FB" w:rsidRPr="00FD0303" w:rsidRDefault="004D27FB" w:rsidP="00EA3395">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2.3. Результатом осуществления муниципальной функции является постановление Администрации Таргизского муниципального образования об изъятии земельных участков для муниципальных нужд.</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2.4. Перечень нормативных правовых актов, регулирующих осуществление муниципальной функции: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Земельный кодекс Российской Федерации от 25 октября 2001 года;</w:t>
      </w:r>
    </w:p>
    <w:p w:rsidR="004D27FB" w:rsidRPr="00FD0303" w:rsidRDefault="004D27FB" w:rsidP="00B92481">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Градостроительный кодекс Российской Федерации от 29 декабря 2004 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Гражданский кодекс Российской Федерации от 30 ноября 1994 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Жилищный кодекс Российской Федерации от 29 декабря 2004 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Федеральный закон от 06 октября 2003 года № 131-ФЗ «Об общих принципахорганизации местного самоуправления в Российской Федерации»;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Федеральный закон от 27 июля 2010 года № 210-ФЗ «Об организациипредоставления государственных и муниципальных услуг»;</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Распоряжение Правительства РФ от 10.06.2011 №1021-р «Об утверждении Концепции снижения административных барьеров и повышения доступностигосударственных и муниципальных услуг на 2011-2013 годы и Плана мероприятий пореализации указанной Концепции»;</w:t>
      </w:r>
    </w:p>
    <w:p w:rsidR="004D27FB" w:rsidRPr="00FD0303" w:rsidRDefault="004D27FB" w:rsidP="00B92481">
      <w:pPr>
        <w:pStyle w:val="TimesNewRoman125"/>
        <w:spacing w:line="276" w:lineRule="auto"/>
        <w:rPr>
          <w:rFonts w:cs="Arial"/>
          <w:sz w:val="24"/>
          <w:szCs w:val="24"/>
          <w:lang w:eastAsia="ru-RU"/>
        </w:rPr>
      </w:pPr>
      <w:r w:rsidRPr="00FD0303">
        <w:rPr>
          <w:rFonts w:cs="Arial"/>
          <w:sz w:val="24"/>
          <w:szCs w:val="24"/>
          <w:lang w:eastAsia="ru-RU"/>
        </w:rPr>
        <w:t xml:space="preserve">Федеральный закон от 24.11.1995 </w:t>
      </w:r>
      <w:r w:rsidRPr="00FD0303">
        <w:rPr>
          <w:rFonts w:cs="Arial"/>
          <w:sz w:val="24"/>
          <w:szCs w:val="24"/>
          <w:lang w:val="en-US" w:eastAsia="ru-RU"/>
        </w:rPr>
        <w:t>N</w:t>
      </w:r>
      <w:r w:rsidRPr="00FD0303">
        <w:rPr>
          <w:rFonts w:cs="Arial"/>
          <w:sz w:val="24"/>
          <w:szCs w:val="24"/>
          <w:lang w:eastAsia="ru-RU"/>
        </w:rPr>
        <w:t xml:space="preserve">181-ФЗ «О социальной защите инвалидов в Российской Федерации» (в редакции Федерального закона от 1 декабря 2014 года </w:t>
      </w:r>
      <w:r w:rsidRPr="00FD0303">
        <w:rPr>
          <w:rFonts w:cs="Arial"/>
          <w:sz w:val="24"/>
          <w:szCs w:val="24"/>
          <w:lang w:val="en-US" w:eastAsia="ru-RU"/>
        </w:rPr>
        <w:t>N</w:t>
      </w:r>
      <w:r w:rsidRPr="00FD0303">
        <w:rPr>
          <w:rFonts w:cs="Arial"/>
          <w:sz w:val="24"/>
          <w:szCs w:val="24"/>
          <w:lang w:eastAsia="ru-RU"/>
        </w:rPr>
        <w:t xml:space="preserve"> 419-ФЗ)»;</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Устав Таргизского муниципального образования.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2.5. Документы, необходимые для предоставления муниципальной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Для предоставления муниципальной услуги заявитель представляет заявление на имя главы Таргизского муниципального образования. В дополнении к заявлению должныбыть предоставлены следующие документы:</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землю,кадастровый паспорт на земельный участок).</w:t>
      </w:r>
    </w:p>
    <w:p w:rsidR="004D27FB" w:rsidRPr="00FD0303" w:rsidRDefault="004D27FB" w:rsidP="00EA3395">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Если заявитель самостоятельно не представил копии правоустанавливающих документов на объекты недвижимости, то администрацией Таргизского муниципального образования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ним (в иных случаях указанные сведения запрашиваются у заявителя)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2.6. Запрещается требовать от заявителя: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актами, регулирующими отношения, возникающие в связи с предоставлением муниципальной услуги;</w:t>
      </w:r>
    </w:p>
    <w:p w:rsidR="004D27FB" w:rsidRPr="00FD0303" w:rsidRDefault="004D27FB" w:rsidP="00B92481">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 представления документов и информации, которые в соответствии снормативными правовыми актами РФ, нормативными правовыми актами субъектов РФ имуниципальными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выписка из Единого государственного реестра прав на недвижимое имущество и</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сделок с ним;</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кадастровая выписка.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2.8. Муниципальная услуга осуществляется без взимания государственной пошлиныи иной платы.</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2.9. Срок ожидания заявителя в очереди при подаче запроса о предоставленииуслуги и получении результата не более 15 минут.</w:t>
      </w:r>
    </w:p>
    <w:p w:rsidR="004D27FB" w:rsidRPr="00FD0303" w:rsidRDefault="004D27FB" w:rsidP="00571F87">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2.10. Заявление заявителя о предоставлении услуги регистрируется в течение дня</w:t>
      </w:r>
    </w:p>
    <w:p w:rsidR="004D27FB" w:rsidRPr="00FD0303" w:rsidRDefault="004D27FB" w:rsidP="00571F87">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его поступления.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2.11. Требования к помещениям, в которых предоставляется муниципальная услуга.</w:t>
      </w:r>
    </w:p>
    <w:p w:rsidR="004D27FB" w:rsidRPr="00FD0303" w:rsidRDefault="004D27FB" w:rsidP="00571F87">
      <w:pPr>
        <w:pStyle w:val="TimesNewRoman125"/>
        <w:spacing w:line="276" w:lineRule="auto"/>
        <w:rPr>
          <w:rFonts w:cs="Arial"/>
          <w:sz w:val="24"/>
          <w:szCs w:val="24"/>
        </w:rPr>
      </w:pPr>
      <w:r w:rsidRPr="00FD0303">
        <w:rPr>
          <w:rFonts w:cs="Arial"/>
          <w:sz w:val="24"/>
          <w:szCs w:val="24"/>
        </w:rPr>
        <w:t>2.11.1.Вход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27FB" w:rsidRPr="00FD0303" w:rsidRDefault="004D27FB" w:rsidP="00571F87">
      <w:pPr>
        <w:widowControl w:val="0"/>
        <w:autoSpaceDE w:val="0"/>
        <w:autoSpaceDN w:val="0"/>
        <w:adjustRightInd w:val="0"/>
        <w:spacing w:after="0"/>
        <w:jc w:val="both"/>
        <w:rPr>
          <w:rFonts w:ascii="Arial" w:hAnsi="Arial" w:cs="Arial"/>
          <w:sz w:val="24"/>
          <w:szCs w:val="24"/>
        </w:rPr>
      </w:pPr>
      <w:r w:rsidRPr="00FD0303">
        <w:rPr>
          <w:rFonts w:ascii="Arial" w:hAnsi="Arial" w:cs="Arial"/>
          <w:sz w:val="24"/>
          <w:szCs w:val="24"/>
        </w:rPr>
        <w:t xml:space="preserve">             2.11.2.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xml:space="preserve">- возможность посадки инвалида в транспортное средство и высадки из него перед входом  в здание администрации </w:t>
      </w:r>
      <w:r w:rsidRPr="00FD0303">
        <w:rPr>
          <w:rFonts w:ascii="Arial" w:hAnsi="Arial" w:cs="Arial"/>
          <w:color w:val="000000"/>
          <w:sz w:val="24"/>
          <w:szCs w:val="24"/>
        </w:rPr>
        <w:t xml:space="preserve">Таргизского  </w:t>
      </w:r>
      <w:r w:rsidRPr="00FD0303">
        <w:rPr>
          <w:rFonts w:ascii="Arial" w:hAnsi="Arial" w:cs="Arial"/>
          <w:sz w:val="24"/>
          <w:szCs w:val="24"/>
        </w:rPr>
        <w:t>муниципального образования, в том числе с использованием кресла-коляски;</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xml:space="preserve">- возможность  предоставления инвалиду самостоятельного передвижения  по зданию администрации </w:t>
      </w:r>
      <w:r w:rsidRPr="00FD0303">
        <w:rPr>
          <w:rFonts w:ascii="Arial" w:hAnsi="Arial" w:cs="Arial"/>
          <w:color w:val="000000"/>
          <w:sz w:val="24"/>
          <w:szCs w:val="24"/>
        </w:rPr>
        <w:t xml:space="preserve">Таргизского  </w:t>
      </w:r>
      <w:r w:rsidRPr="00FD0303">
        <w:rPr>
          <w:rFonts w:ascii="Arial" w:hAnsi="Arial" w:cs="Arial"/>
          <w:sz w:val="24"/>
          <w:szCs w:val="24"/>
        </w:rPr>
        <w:t>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xml:space="preserve">- обеспечение условий доступности для инвалидов по зрению официального сайта администрации </w:t>
      </w:r>
      <w:r w:rsidRPr="00FD0303">
        <w:rPr>
          <w:rFonts w:ascii="Arial" w:hAnsi="Arial" w:cs="Arial"/>
          <w:color w:val="000000"/>
          <w:sz w:val="24"/>
          <w:szCs w:val="24"/>
        </w:rPr>
        <w:t xml:space="preserve">Таргризского  </w:t>
      </w:r>
      <w:r w:rsidRPr="00FD0303">
        <w:rPr>
          <w:rFonts w:ascii="Arial" w:hAnsi="Arial" w:cs="Arial"/>
          <w:sz w:val="24"/>
          <w:szCs w:val="24"/>
        </w:rPr>
        <w:t>муниципального образования в информационно-телекоммуникационной сети «Интернет».</w:t>
      </w:r>
    </w:p>
    <w:p w:rsidR="004D27FB" w:rsidRPr="00FD0303" w:rsidRDefault="004D27FB" w:rsidP="00571F87">
      <w:pPr>
        <w:pStyle w:val="NoSpacing"/>
        <w:spacing w:line="276" w:lineRule="auto"/>
        <w:jc w:val="both"/>
        <w:rPr>
          <w:rFonts w:ascii="Arial" w:hAnsi="Arial" w:cs="Arial"/>
          <w:sz w:val="24"/>
          <w:szCs w:val="24"/>
        </w:rPr>
      </w:pPr>
      <w:r w:rsidRPr="00FD0303">
        <w:rPr>
          <w:rFonts w:ascii="Arial" w:hAnsi="Arial" w:cs="Arial"/>
          <w:sz w:val="24"/>
          <w:szCs w:val="24"/>
        </w:rPr>
        <w:t xml:space="preserve">              2.11.3.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D27FB" w:rsidRPr="00FD0303" w:rsidRDefault="004D27FB" w:rsidP="00571F87">
      <w:pPr>
        <w:pStyle w:val="TimesNewRoman125"/>
        <w:spacing w:line="276" w:lineRule="auto"/>
        <w:rPr>
          <w:rFonts w:cs="Arial"/>
          <w:sz w:val="24"/>
          <w:szCs w:val="24"/>
        </w:rPr>
      </w:pPr>
      <w:r w:rsidRPr="00FD0303">
        <w:rPr>
          <w:rFonts w:cs="Arial"/>
          <w:sz w:val="24"/>
          <w:szCs w:val="24"/>
        </w:rPr>
        <w:t>2.11.4. Информационные таблички (вывески) размещаются рядом с входом, либо на двери входа так, чтобы они были хорошо видны заявителям.</w:t>
      </w:r>
    </w:p>
    <w:p w:rsidR="004D27FB" w:rsidRPr="00FD0303" w:rsidRDefault="004D27FB" w:rsidP="00571F87">
      <w:pPr>
        <w:pStyle w:val="TimesNewRoman125"/>
        <w:spacing w:line="276" w:lineRule="auto"/>
        <w:rPr>
          <w:rFonts w:cs="Arial"/>
          <w:sz w:val="24"/>
          <w:szCs w:val="24"/>
        </w:rPr>
      </w:pPr>
      <w:r w:rsidRPr="00FD0303">
        <w:rPr>
          <w:rFonts w:cs="Arial"/>
          <w:sz w:val="24"/>
          <w:szCs w:val="24"/>
        </w:rPr>
        <w:t>2.11.5. Прием заявлений и документов, необходимых для предоставления муниципальной услуги, осуществляется в кабинетах уполномоченного органа.</w:t>
      </w:r>
    </w:p>
    <w:p w:rsidR="004D27FB" w:rsidRPr="00FD0303" w:rsidRDefault="004D27FB" w:rsidP="00571F87">
      <w:pPr>
        <w:pStyle w:val="TimesNewRoman125"/>
        <w:spacing w:line="276" w:lineRule="auto"/>
        <w:rPr>
          <w:rFonts w:cs="Arial"/>
          <w:sz w:val="24"/>
          <w:szCs w:val="24"/>
        </w:rPr>
      </w:pPr>
      <w:r w:rsidRPr="00FD0303">
        <w:rPr>
          <w:rFonts w:cs="Arial"/>
          <w:sz w:val="24"/>
          <w:szCs w:val="24"/>
        </w:rPr>
        <w:t>2.11.6.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27FB" w:rsidRPr="00FD0303" w:rsidRDefault="004D27FB" w:rsidP="00571F87">
      <w:pPr>
        <w:pStyle w:val="TimesNewRoman125"/>
        <w:spacing w:line="276" w:lineRule="auto"/>
        <w:rPr>
          <w:rFonts w:cs="Arial"/>
          <w:sz w:val="24"/>
          <w:szCs w:val="24"/>
        </w:rPr>
      </w:pPr>
      <w:r w:rsidRPr="00FD0303">
        <w:rPr>
          <w:rFonts w:cs="Arial"/>
          <w:sz w:val="24"/>
          <w:szCs w:val="24"/>
        </w:rPr>
        <w:t>2.11.7.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27FB" w:rsidRPr="00FD0303" w:rsidRDefault="004D27FB" w:rsidP="00571F87">
      <w:pPr>
        <w:pStyle w:val="TimesNewRoman125"/>
        <w:spacing w:line="276" w:lineRule="auto"/>
        <w:rPr>
          <w:rFonts w:cs="Arial"/>
          <w:sz w:val="24"/>
          <w:szCs w:val="24"/>
        </w:rPr>
      </w:pPr>
      <w:r w:rsidRPr="00FD0303">
        <w:rPr>
          <w:rFonts w:cs="Arial"/>
          <w:sz w:val="24"/>
          <w:szCs w:val="24"/>
        </w:rPr>
        <w:t>2.11.8.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27FB" w:rsidRPr="00FD0303" w:rsidRDefault="004D27FB" w:rsidP="00571F87">
      <w:pPr>
        <w:pStyle w:val="TimesNewRoman125"/>
        <w:spacing w:line="276" w:lineRule="auto"/>
        <w:rPr>
          <w:rFonts w:cs="Arial"/>
          <w:sz w:val="24"/>
          <w:szCs w:val="24"/>
        </w:rPr>
      </w:pPr>
      <w:r w:rsidRPr="00FD0303">
        <w:rPr>
          <w:rFonts w:cs="Arial"/>
          <w:sz w:val="24"/>
          <w:szCs w:val="24"/>
        </w:rPr>
        <w:t>2.11.9.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27FB" w:rsidRPr="00FD0303" w:rsidRDefault="004D27FB" w:rsidP="00571F87">
      <w:pPr>
        <w:pStyle w:val="TimesNewRoman125"/>
        <w:spacing w:line="276" w:lineRule="auto"/>
        <w:rPr>
          <w:rFonts w:cs="Arial"/>
          <w:sz w:val="24"/>
          <w:szCs w:val="24"/>
        </w:rPr>
      </w:pPr>
      <w:r w:rsidRPr="00FD0303">
        <w:rPr>
          <w:rFonts w:cs="Arial"/>
          <w:sz w:val="24"/>
          <w:szCs w:val="24"/>
        </w:rPr>
        <w:t>2.11.10. Места для заполнения документов оборудуются информационными стендами, стульями и столами для возможности оформления документов.</w:t>
      </w:r>
    </w:p>
    <w:p w:rsidR="004D27FB" w:rsidRPr="00FD0303" w:rsidRDefault="004D27FB" w:rsidP="00571F87">
      <w:pPr>
        <w:pStyle w:val="TimesNewRoman125"/>
        <w:spacing w:line="276" w:lineRule="auto"/>
        <w:rPr>
          <w:rFonts w:cs="Arial"/>
          <w:sz w:val="24"/>
          <w:szCs w:val="24"/>
        </w:rPr>
      </w:pPr>
      <w:r w:rsidRPr="00FD0303">
        <w:rPr>
          <w:rFonts w:cs="Arial"/>
          <w:sz w:val="24"/>
          <w:szCs w:val="24"/>
        </w:rPr>
        <w:t>2.11.11.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2.12. Показателями доступности и качества муниципальной услуги являются: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2.12.1. Основными показателями доступности и качества муниципальной услуги являются: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соблюдение требований к местам предоставления муниципальной услуги, их транспортной доступности;</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среднее время ожидания в очереди при подаче документов;</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количество взаимодействий заявителя с должностными лицами уполномоченного органа.</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 xml:space="preserve">2.12.2. Основными показателями доступности и качества муниципальной услуги для инвалидов являются: </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обеспечение инвалидам допуска сурдопереводчика, тифлосурдопереводчика, а также иного лица, владеющего жестовым языком;</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xml:space="preserve">- содействие со стороны должностных лиц  администрации </w:t>
      </w:r>
      <w:r w:rsidRPr="00FD0303">
        <w:rPr>
          <w:rFonts w:ascii="Arial" w:hAnsi="Arial" w:cs="Arial"/>
          <w:color w:val="000000"/>
          <w:sz w:val="24"/>
          <w:szCs w:val="24"/>
        </w:rPr>
        <w:t xml:space="preserve">Таргизского  </w:t>
      </w:r>
      <w:r w:rsidRPr="00FD0303">
        <w:rPr>
          <w:rFonts w:ascii="Arial" w:hAnsi="Arial" w:cs="Arial"/>
          <w:sz w:val="24"/>
          <w:szCs w:val="24"/>
        </w:rPr>
        <w:t>муниципального образования  при входе в здание и выходе из него, информирование их  о доступных маршрутах общественного транспорта;</w:t>
      </w:r>
    </w:p>
    <w:p w:rsidR="004D27FB" w:rsidRPr="00FD0303" w:rsidRDefault="004D27FB" w:rsidP="00571F87">
      <w:pPr>
        <w:pStyle w:val="NoSpacing"/>
        <w:spacing w:line="276" w:lineRule="auto"/>
        <w:ind w:firstLine="708"/>
        <w:jc w:val="both"/>
        <w:rPr>
          <w:rFonts w:ascii="Arial" w:hAnsi="Arial" w:cs="Arial"/>
          <w:sz w:val="24"/>
          <w:szCs w:val="24"/>
        </w:rPr>
      </w:pPr>
      <w:r w:rsidRPr="00FD0303">
        <w:rPr>
          <w:rFonts w:ascii="Arial" w:hAnsi="Arial" w:cs="Arial"/>
          <w:sz w:val="24"/>
          <w:szCs w:val="24"/>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2.12.3. Основными требованиями к качеству рассмотрения обращений заявителей являются: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достоверность предоставляемой заявителям информации о ходе рассмотрения обращения;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полнота информирования заявителей о ходе рассмотрения обращения;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наглядность форм предоставляемой информации об административных процедурах;</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удобство и доступность получения заявителями информации о порядке предоставления муниципальной услуги;</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оперативность вынесения решения в отношении рассматриваемого обращения.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2.12.5. Взаимодействие заявителя с должностными лицами уполномоченного органа осуществляется при личном обращении заявителя: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для подачи документов, необходимых для предоставления муниципальной услуги;</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за получением результата предоставления муниципальной услуги.</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D27FB" w:rsidRPr="00FD0303" w:rsidRDefault="004D27FB" w:rsidP="00571F87">
      <w:pPr>
        <w:pStyle w:val="TimesNewRoman125"/>
        <w:spacing w:line="276" w:lineRule="auto"/>
        <w:rPr>
          <w:rFonts w:cs="Arial"/>
          <w:sz w:val="24"/>
          <w:szCs w:val="24"/>
          <w:lang w:eastAsia="ru-RU"/>
        </w:rPr>
      </w:pPr>
      <w:r w:rsidRPr="00FD0303">
        <w:rPr>
          <w:rFonts w:cs="Arial"/>
          <w:sz w:val="24"/>
          <w:szCs w:val="24"/>
          <w:lang w:eastAsia="ru-RU"/>
        </w:rPr>
        <w:t>2.12.7. Заявителю обеспечивается возможность получения муниципальной услуги посредством Портала.</w:t>
      </w:r>
    </w:p>
    <w:p w:rsidR="004D27FB" w:rsidRPr="00FD0303" w:rsidRDefault="004D27FB" w:rsidP="00CB4DC9">
      <w:pPr>
        <w:autoSpaceDE w:val="0"/>
        <w:autoSpaceDN w:val="0"/>
        <w:adjustRightInd w:val="0"/>
        <w:spacing w:after="0" w:line="240" w:lineRule="auto"/>
        <w:ind w:firstLine="708"/>
        <w:jc w:val="both"/>
        <w:rPr>
          <w:rFonts w:ascii="Times New Roman" w:hAnsi="Times New Roman"/>
          <w:sz w:val="30"/>
          <w:szCs w:val="24"/>
        </w:rPr>
      </w:pPr>
    </w:p>
    <w:p w:rsidR="004D27FB" w:rsidRPr="00FD0303" w:rsidRDefault="004D27FB" w:rsidP="006D415D">
      <w:pPr>
        <w:autoSpaceDE w:val="0"/>
        <w:autoSpaceDN w:val="0"/>
        <w:adjustRightInd w:val="0"/>
        <w:spacing w:after="0" w:line="240" w:lineRule="auto"/>
        <w:jc w:val="center"/>
        <w:outlineLvl w:val="0"/>
        <w:rPr>
          <w:rFonts w:ascii="Times New Roman" w:hAnsi="Times New Roman"/>
          <w:b/>
          <w:bCs/>
          <w:sz w:val="30"/>
          <w:szCs w:val="24"/>
        </w:rPr>
      </w:pPr>
      <w:r w:rsidRPr="00FD0303">
        <w:rPr>
          <w:rFonts w:ascii="Times New Roman" w:hAnsi="Times New Roman"/>
          <w:b/>
          <w:bCs/>
          <w:sz w:val="30"/>
          <w:szCs w:val="24"/>
        </w:rPr>
        <w:t>III. АДМИНИСТРАТИВНЫЕ ПРОЦЕДУРЫ  ОСУЩЕСТВЛЕНИЯ МУНИЦИПАЛЬНОЙ УСЛУГИ</w:t>
      </w:r>
    </w:p>
    <w:p w:rsidR="004D27FB" w:rsidRPr="00FD0303" w:rsidRDefault="004D27FB" w:rsidP="00CB4DC9">
      <w:pPr>
        <w:autoSpaceDE w:val="0"/>
        <w:autoSpaceDN w:val="0"/>
        <w:adjustRightInd w:val="0"/>
        <w:spacing w:after="0" w:line="240" w:lineRule="auto"/>
        <w:jc w:val="both"/>
        <w:rPr>
          <w:rFonts w:ascii="Arial" w:hAnsi="Arial" w:cs="Arial"/>
          <w:b/>
          <w:bCs/>
          <w:sz w:val="28"/>
          <w:szCs w:val="24"/>
        </w:rPr>
      </w:pP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Административная процедуры осуществления муниципальной услуги состоят из следующих административных действий: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Изъятие земельных участков для муниципальных нужд</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 Изъятие земельных участков для муниципальных нужд</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3.1.1. Изъятие земельных участков для муниципальных нужд осуществляется висключительных случаях, связанных с размещением объектов электро-, газо-, тепло-водоснабжения муниципального значения и автомобильных дорог местного значения при</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отсутствии других вариантов возможного размещения данных объектов.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Администрации о его сносе или реконструкции в установленный срок.</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3.1.3. Подготовка проекта постановления об изъятии земельных участков земельныхучастков для муниципальных нужд осуществляется на основании решения Главы Таргизского муниципального образования.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3.1.4. Решения об изъятии земельных участков для муниципальных нуждпринимается, если расходы, связанные с изъятием земельных участков, предусмотрены вбюджете на соответствующий финансовый год.</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3.1.5. При изъятии земельных участков для муниципальных нужд соблюдаются следующие условия: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1) в случае если для размещения объекта необходима только часть земельногоучастка,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всоответствии с разрешенным использованием, изъятию подлежит весь земельный участок.</w:t>
      </w:r>
    </w:p>
    <w:p w:rsidR="004D27FB" w:rsidRPr="00FD0303" w:rsidRDefault="004D27FB" w:rsidP="00FF53A0">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рыночная стоимость земельного участка,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рыночная стоимость находящегося на земельном участке недвижимого имущества,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в) убытки, причиненные собственнику изъятием земельного участка и находящегосяна нем недвижимого имущества, в том числе убытки, которые несет собственник в связи сдосрочным прекращением своих обязательств перед третьими лицами, в том числеупущенная выгода.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рыночная стоимость земельного участка,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 в случае если изъятию для муниципальных нужд подлежит земельный участок,находящийся на праве постоянного (бессрочного) пользования, пожизненно наследуемого</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владения или на праве аренды, и такое изъятие влечет за собой прекращение правасобственности на находящееся на нем недвижимое имущество, то в расчет стоимости изымаемого земельного участка включаются: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рыночная стоимость находящегося на земельном участке недвижимого имущества,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убытки, причиненные землепользователю, землевладельцу, арендаторуизъятием земельного участка, в том числе убытки, которые они несут в связи с досрочнымпрекращением своих обязательств перед третьими лицами, и упущенная выгода.</w:t>
      </w:r>
    </w:p>
    <w:p w:rsidR="004D27FB" w:rsidRPr="00FD0303" w:rsidRDefault="004D27FB" w:rsidP="00FF53A0">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5) в случае если изъятию для муниципальных нужд подлежит земельный участок,находящийся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правапользования на находящееся на данном участке недвижимое имущество, то в расчетстоимости изымаемого земельного участка включаются убытки, причиненныеземлепользователю, землевладельцу, арендатору изъятием земельного участка, а такжеубытки,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своихобязательств перед третьими лицами, и упущенная выгода.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6) по соглашению с собственником земельного участка ему может быть предоставленвзамен участка, изымаемого для муниципальных нужд, другой земельный участок сзачетом его стоимости в выкупную цену.</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3.1.6. Государственная регистрация права собственности или прекращение прав на</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земельные участки, изымаемые для муниципальных нужд, осуществляется УФСГосударственной регистрации, кадастра и картографии по Иркутской области, осуществляющем регистрацию прав на недвижимое имущество и сделок с ним, после окончания расчетов с правообладателями изымаемых 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3.1.7. На основании решения Главы Таргизского муниципального образования специалист готовит схему изымаемых земельных участков. Срок исполнения действия –30 дней.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3.1.8. Лицо, ответственное за осуществление муниципальной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 в месячный срок по истечении одного года со дня письменного уведомлениясобственников,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Таргизского муниципального образования (далее по тексту – постановление).</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документы территориального планирования;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решения об утверждении границ зон планируемого размещения объектовкапитального строительства местного значения;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вустановленном порядке.</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Постановление об изъятии земельных участков должно содержать:</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кадастровые номера изымаемых 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цель изъятия 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в) реквизиты документов, в соответствии с которыми осуществляется изъятиеземельных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г) сведения о месте и времени ознакомления заинтересованных лиц со схемойизымаемых земельных участков, а также перечнем кадастровых номеров земельныхучастков, которые полностью или частично расположены в границах изымаемых земель. Постановление об изъятии земельных участков подлежит согласованию в установленном порядке.</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2)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рабочихдней со дня выхода постановления.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 обеспечивает государственную регистрацию принятого постановления об изъятииземельных участков для муниципальных нужд. Срок прохождения административной процедуры – один месяц.</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5) информирует население в средствах массовой информации и на официальном сайте Администрации о соответствующем решении об изъятии. Срок прохождения административной процедуры – четырнадцать рабочих дней.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–шесть месяцев.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7) осуществляет подготовку проектов и заключает договоры. Срок прохождения административной процедуры – семь рабочих дней:</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а) с собственниками земельных участков о выкупе изымаемых земельных участков</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для муниципальных нужд.</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г) рассматривает в пределах компетенции вопрос предоставления по желанию лиц,</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у которых изымаются земельные участки, равноценных земельных участков.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8)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правна него. Срок прохождения административной процедуры –один месяц.</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Иск о выкупе земельных участков для муниципальных нужд может быть предъявленв течение 3-х лет с момента направления письменного уведомления о предстоящем изъятии.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3.1.9.Расходы,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опредстоящем изъятии земельных участков, возмещению не подлежат.</w:t>
      </w:r>
    </w:p>
    <w:p w:rsidR="004D27FB" w:rsidRPr="00FD0303" w:rsidRDefault="004D27FB" w:rsidP="00CB4DC9">
      <w:pPr>
        <w:autoSpaceDE w:val="0"/>
        <w:autoSpaceDN w:val="0"/>
        <w:adjustRightInd w:val="0"/>
        <w:spacing w:after="0" w:line="240" w:lineRule="auto"/>
        <w:ind w:firstLine="708"/>
        <w:jc w:val="both"/>
        <w:rPr>
          <w:rFonts w:ascii="Times New Roman" w:hAnsi="Times New Roman"/>
          <w:sz w:val="30"/>
          <w:szCs w:val="24"/>
        </w:rPr>
      </w:pPr>
    </w:p>
    <w:p w:rsidR="004D27FB" w:rsidRPr="00FD0303" w:rsidRDefault="004D27FB" w:rsidP="006D415D">
      <w:pPr>
        <w:autoSpaceDE w:val="0"/>
        <w:autoSpaceDN w:val="0"/>
        <w:adjustRightInd w:val="0"/>
        <w:spacing w:after="0" w:line="240" w:lineRule="auto"/>
        <w:jc w:val="center"/>
        <w:outlineLvl w:val="0"/>
        <w:rPr>
          <w:rFonts w:ascii="Times New Roman" w:hAnsi="Times New Roman"/>
          <w:b/>
          <w:bCs/>
          <w:sz w:val="30"/>
          <w:szCs w:val="24"/>
        </w:rPr>
      </w:pPr>
      <w:r w:rsidRPr="00FD0303">
        <w:rPr>
          <w:rFonts w:ascii="Times New Roman" w:hAnsi="Times New Roman"/>
          <w:b/>
          <w:bCs/>
          <w:sz w:val="30"/>
          <w:szCs w:val="24"/>
        </w:rPr>
        <w:t>IV. ПОРЯДОК И ФОРМЫ КОНТРОЛЯ ЗА ПРЕДОСТАВЛЕНИЕМ МУНИЦИПАЛЬНОЙ УСЛУГИ</w:t>
      </w:r>
    </w:p>
    <w:p w:rsidR="004D27FB" w:rsidRPr="00FD0303" w:rsidRDefault="004D27FB" w:rsidP="00CB4DC9">
      <w:pPr>
        <w:autoSpaceDE w:val="0"/>
        <w:autoSpaceDN w:val="0"/>
        <w:adjustRightInd w:val="0"/>
        <w:spacing w:after="0" w:line="240" w:lineRule="auto"/>
        <w:jc w:val="both"/>
        <w:rPr>
          <w:rFonts w:ascii="Arial" w:hAnsi="Arial" w:cs="Arial"/>
          <w:b/>
          <w:bCs/>
          <w:sz w:val="24"/>
          <w:szCs w:val="24"/>
        </w:rPr>
      </w:pP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Таргизского муниципального образования.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4.3.Контроль за полнотой и качеством исполнения муниципальной услуги</w:t>
      </w:r>
      <w:r>
        <w:rPr>
          <w:rFonts w:ascii="Arial" w:hAnsi="Arial" w:cs="Arial"/>
          <w:sz w:val="24"/>
          <w:szCs w:val="24"/>
        </w:rPr>
        <w:t xml:space="preserve"> </w:t>
      </w:r>
      <w:r w:rsidRPr="00FD0303">
        <w:rPr>
          <w:rFonts w:ascii="Arial" w:hAnsi="Arial" w:cs="Arial"/>
          <w:sz w:val="24"/>
          <w:szCs w:val="24"/>
        </w:rPr>
        <w:t>включает в себя проведение плановых и внеплановых проверок, выявление и</w:t>
      </w:r>
      <w:r>
        <w:rPr>
          <w:rFonts w:ascii="Arial" w:hAnsi="Arial" w:cs="Arial"/>
          <w:sz w:val="24"/>
          <w:szCs w:val="24"/>
        </w:rPr>
        <w:t xml:space="preserve"> </w:t>
      </w:r>
      <w:r w:rsidRPr="00FD0303">
        <w:rPr>
          <w:rFonts w:ascii="Arial" w:hAnsi="Arial" w:cs="Arial"/>
          <w:sz w:val="24"/>
          <w:szCs w:val="24"/>
        </w:rPr>
        <w:t>устранение нарушений прав заявителей, принятие решений и подготовку ответов на</w:t>
      </w:r>
      <w:r>
        <w:rPr>
          <w:rFonts w:ascii="Arial" w:hAnsi="Arial" w:cs="Arial"/>
          <w:sz w:val="24"/>
          <w:szCs w:val="24"/>
        </w:rPr>
        <w:t xml:space="preserve"> </w:t>
      </w:r>
      <w:r w:rsidRPr="00FD0303">
        <w:rPr>
          <w:rFonts w:ascii="Arial" w:hAnsi="Arial" w:cs="Arial"/>
          <w:sz w:val="24"/>
          <w:szCs w:val="24"/>
        </w:rPr>
        <w:t>обращения заявителей, содержащих жалобы на решения, действия (бездействие) ответственных муниципальных служащих.</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4.4. Периодичность осуществления плановых проверок устанавливается Главой Таргизского муниципального образования.</w:t>
      </w:r>
    </w:p>
    <w:p w:rsidR="004D27FB" w:rsidRPr="00FD0303" w:rsidRDefault="004D27FB" w:rsidP="00C1356A">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4.5. Внеплановые проверки проводятся на основании решения Главы Таргизского муниципального образования, в том числе по жалобам, поступившим в Администрацию от заинтересованных лиц.</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Основания для проведения внеплановых проверок:</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поступление обоснованных жалоб от получателей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соблюдение срока регистрации запроса заявителя о предоставлении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соблюдение срока предоставления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правомерность требования у заявителя документов, не предусмотренных</w:t>
      </w:r>
      <w:r>
        <w:rPr>
          <w:rFonts w:ascii="Arial" w:hAnsi="Arial" w:cs="Arial"/>
          <w:sz w:val="24"/>
          <w:szCs w:val="24"/>
        </w:rPr>
        <w:t xml:space="preserve"> </w:t>
      </w:r>
      <w:r w:rsidRPr="00FD0303">
        <w:rPr>
          <w:rFonts w:ascii="Arial" w:hAnsi="Arial" w:cs="Arial"/>
          <w:sz w:val="24"/>
          <w:szCs w:val="24"/>
        </w:rPr>
        <w:t>нормативными правовыми актами;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правомерность отказа в приеме документов;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правомерность отказа в предоставлении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правомерность затребования у заявителя при предоставлении услуги платы, непредусмотренной нормативными правовыми актами;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правильность поверки документов;</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-правомерность представления информации и достоверность выданной</w:t>
      </w:r>
      <w:r>
        <w:rPr>
          <w:rFonts w:ascii="Arial" w:hAnsi="Arial" w:cs="Arial"/>
          <w:sz w:val="24"/>
          <w:szCs w:val="24"/>
        </w:rPr>
        <w:t xml:space="preserve"> </w:t>
      </w:r>
      <w:r w:rsidRPr="00FD0303">
        <w:rPr>
          <w:rFonts w:ascii="Arial" w:hAnsi="Arial" w:cs="Arial"/>
          <w:sz w:val="24"/>
          <w:szCs w:val="24"/>
        </w:rPr>
        <w:t>информации;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правомерность отказа в исправлении допущенных опечаток и ошибок в выданных</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4D27FB" w:rsidRPr="00FD0303" w:rsidRDefault="004D27FB" w:rsidP="00A04152">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обоснованность жалоб получателей услуги на качество и доступность услуги и действий по результатам рассмотрения жалобы.</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w:t>
      </w:r>
      <w:r>
        <w:rPr>
          <w:rFonts w:ascii="Arial" w:hAnsi="Arial" w:cs="Arial"/>
          <w:sz w:val="24"/>
          <w:szCs w:val="24"/>
        </w:rPr>
        <w:t xml:space="preserve"> </w:t>
      </w:r>
      <w:r w:rsidRPr="00FD0303">
        <w:rPr>
          <w:rFonts w:ascii="Arial" w:hAnsi="Arial" w:cs="Arial"/>
          <w:sz w:val="24"/>
          <w:szCs w:val="24"/>
        </w:rPr>
        <w:t>соответствии с действующим законодательством Российской Федерации.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4.7.1.В случае выявления нарушений прав заявителей осуществляется привлечение</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виновных лиц к дисциплинарной ответственности в соответствии с законодательством Российской Федерации.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процедуры, указанной в настоящем Административном регламенте.</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4.9.Персональная ответственность специалистов закрепляется в их должностных инструкциях в соответствии с требованиями законодательства.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4.10. Администрация Таргизского муниципального образования, предоставляющая муниципальную услугу, несет ответственность за:</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нарушение срока регистрации запроса заявителя о предоставлении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нарушение срока предоставления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-требования у заявителя документов, не предусмотренных нормативными паровыми актами для предоставления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неправомерный отказ в предоставлении услуги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затребование с заявителя при предоставлении услуги платы, не предусмотренной</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нормативными правовыми актами</w:t>
      </w:r>
    </w:p>
    <w:p w:rsidR="004D27FB" w:rsidRPr="00FD0303" w:rsidRDefault="004D27FB" w:rsidP="00CB4DC9">
      <w:pPr>
        <w:autoSpaceDE w:val="0"/>
        <w:autoSpaceDN w:val="0"/>
        <w:adjustRightInd w:val="0"/>
        <w:spacing w:after="0" w:line="240" w:lineRule="auto"/>
        <w:ind w:firstLine="708"/>
        <w:jc w:val="both"/>
        <w:rPr>
          <w:rFonts w:ascii="Arial" w:hAnsi="Arial" w:cs="Arial"/>
          <w:sz w:val="24"/>
          <w:szCs w:val="24"/>
        </w:rPr>
      </w:pPr>
      <w:r w:rsidRPr="00FD0303">
        <w:rPr>
          <w:rFonts w:ascii="Arial" w:hAnsi="Arial" w:cs="Arial"/>
          <w:sz w:val="24"/>
          <w:szCs w:val="24"/>
        </w:rPr>
        <w:t>- неправомерный отказ в исправлении допущенных опечаток и ошибок в выданных</w:t>
      </w:r>
    </w:p>
    <w:p w:rsidR="004D27FB" w:rsidRPr="00FD0303" w:rsidRDefault="004D27FB" w:rsidP="00CB4DC9">
      <w:pPr>
        <w:autoSpaceDE w:val="0"/>
        <w:autoSpaceDN w:val="0"/>
        <w:adjustRightInd w:val="0"/>
        <w:spacing w:after="0" w:line="240" w:lineRule="auto"/>
        <w:jc w:val="both"/>
        <w:rPr>
          <w:rFonts w:ascii="Arial" w:hAnsi="Arial" w:cs="Arial"/>
          <w:sz w:val="24"/>
          <w:szCs w:val="24"/>
        </w:rPr>
      </w:pPr>
      <w:r w:rsidRPr="00FD0303">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4D27FB" w:rsidRPr="00CB4DC9" w:rsidRDefault="004D27FB" w:rsidP="00CB4DC9">
      <w:pPr>
        <w:autoSpaceDE w:val="0"/>
        <w:autoSpaceDN w:val="0"/>
        <w:adjustRightInd w:val="0"/>
        <w:spacing w:after="0" w:line="240" w:lineRule="auto"/>
        <w:jc w:val="both"/>
        <w:rPr>
          <w:rFonts w:ascii="Times New Roman" w:hAnsi="Times New Roman"/>
          <w:sz w:val="24"/>
          <w:szCs w:val="24"/>
        </w:rPr>
      </w:pPr>
    </w:p>
    <w:p w:rsidR="004D27FB" w:rsidRPr="004B235E" w:rsidRDefault="004D27FB" w:rsidP="00CB4DC9">
      <w:pPr>
        <w:autoSpaceDE w:val="0"/>
        <w:autoSpaceDN w:val="0"/>
        <w:adjustRightInd w:val="0"/>
        <w:spacing w:after="0" w:line="240" w:lineRule="auto"/>
        <w:jc w:val="center"/>
        <w:rPr>
          <w:rFonts w:ascii="Times New Roman" w:hAnsi="Times New Roman"/>
          <w:b/>
          <w:bCs/>
          <w:sz w:val="30"/>
          <w:szCs w:val="24"/>
        </w:rPr>
      </w:pPr>
      <w:r w:rsidRPr="004B235E">
        <w:rPr>
          <w:rFonts w:ascii="Times New Roman" w:hAnsi="Times New Roman"/>
          <w:b/>
          <w:bCs/>
          <w:sz w:val="30"/>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4D27FB" w:rsidRDefault="004D27FB" w:rsidP="00A04152">
      <w:pPr>
        <w:ind w:firstLine="708"/>
        <w:jc w:val="both"/>
        <w:rPr>
          <w:rStyle w:val="TimesNewRoman12"/>
          <w:rFonts w:cs="Arial"/>
          <w:sz w:val="24"/>
        </w:rPr>
      </w:pPr>
      <w:bookmarkStart w:id="0" w:name="sub_981"/>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4D27FB" w:rsidRPr="004B235E" w:rsidRDefault="004D27FB" w:rsidP="00A04152">
      <w:pPr>
        <w:spacing w:after="0"/>
        <w:ind w:firstLine="708"/>
        <w:jc w:val="both"/>
        <w:rPr>
          <w:rStyle w:val="TimesNewRoman12"/>
          <w:rFonts w:cs="Arial"/>
          <w:sz w:val="24"/>
        </w:rPr>
      </w:pPr>
      <w:bookmarkStart w:id="1" w:name="sub_982"/>
      <w:bookmarkEnd w:id="0"/>
      <w:r w:rsidRPr="004B235E">
        <w:rPr>
          <w:rStyle w:val="TimesNewRoman12"/>
          <w:rFonts w:cs="Arial"/>
          <w:sz w:val="24"/>
        </w:rPr>
        <w:t>5.2. Заявитель может обратиться с жалобой, в том числе в следующих случаях:</w:t>
      </w:r>
    </w:p>
    <w:p w:rsidR="004D27FB" w:rsidRPr="004B235E" w:rsidRDefault="004D27FB" w:rsidP="00A04152">
      <w:pPr>
        <w:spacing w:after="0"/>
        <w:ind w:firstLine="708"/>
        <w:jc w:val="both"/>
        <w:rPr>
          <w:rStyle w:val="TimesNewRoman12"/>
          <w:rFonts w:cs="Arial"/>
          <w:sz w:val="24"/>
        </w:rPr>
      </w:pPr>
      <w:bookmarkStart w:id="2" w:name="sub_9821"/>
      <w:bookmarkEnd w:id="1"/>
      <w:r w:rsidRPr="004B235E">
        <w:rPr>
          <w:rStyle w:val="TimesNewRoman12"/>
          <w:rFonts w:cs="Arial"/>
          <w:sz w:val="24"/>
        </w:rPr>
        <w:t>1) нарушение срока регистрации запроса заявителя о предоставлении муниципальной услуги;</w:t>
      </w:r>
    </w:p>
    <w:p w:rsidR="004D27FB" w:rsidRPr="004B235E" w:rsidRDefault="004D27FB" w:rsidP="00A04152">
      <w:pPr>
        <w:spacing w:after="0"/>
        <w:ind w:firstLine="708"/>
        <w:jc w:val="both"/>
        <w:rPr>
          <w:rStyle w:val="TimesNewRoman12"/>
          <w:rFonts w:cs="Arial"/>
          <w:sz w:val="24"/>
        </w:rPr>
      </w:pPr>
      <w:bookmarkStart w:id="3" w:name="sub_9822"/>
      <w:bookmarkEnd w:id="2"/>
      <w:r w:rsidRPr="004B235E">
        <w:rPr>
          <w:rStyle w:val="TimesNewRoman12"/>
          <w:rFonts w:cs="Arial"/>
          <w:sz w:val="24"/>
        </w:rPr>
        <w:t>2) нарушение срока предоставления муниципальной услуги;</w:t>
      </w:r>
    </w:p>
    <w:p w:rsidR="004D27FB" w:rsidRPr="004B235E" w:rsidRDefault="004D27FB" w:rsidP="00A04152">
      <w:pPr>
        <w:spacing w:after="0"/>
        <w:ind w:firstLine="708"/>
        <w:jc w:val="both"/>
        <w:rPr>
          <w:rStyle w:val="TimesNewRoman12"/>
          <w:rFonts w:cs="Arial"/>
          <w:sz w:val="24"/>
        </w:rPr>
      </w:pPr>
      <w:bookmarkStart w:id="4" w:name="sub_9823"/>
      <w:bookmarkEnd w:id="3"/>
      <w:r w:rsidRPr="004B235E">
        <w:rPr>
          <w:rStyle w:val="TimesNewRoman12"/>
          <w:rFonts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27FB" w:rsidRPr="004B235E" w:rsidRDefault="004D27FB" w:rsidP="00A04152">
      <w:pPr>
        <w:spacing w:after="0"/>
        <w:ind w:firstLine="708"/>
        <w:jc w:val="both"/>
        <w:rPr>
          <w:rStyle w:val="TimesNewRoman12"/>
          <w:rFonts w:cs="Arial"/>
          <w:sz w:val="24"/>
        </w:rPr>
      </w:pPr>
      <w:bookmarkStart w:id="5" w:name="sub_9824"/>
      <w:bookmarkEnd w:id="4"/>
      <w:r w:rsidRPr="004B235E">
        <w:rPr>
          <w:rStyle w:val="TimesNewRoman12"/>
          <w:rFonts w:cs="Arial"/>
          <w:sz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27FB" w:rsidRPr="004B235E" w:rsidRDefault="004D27FB" w:rsidP="00A04152">
      <w:pPr>
        <w:spacing w:after="0"/>
        <w:ind w:firstLine="708"/>
        <w:jc w:val="both"/>
        <w:rPr>
          <w:rStyle w:val="TimesNewRoman12"/>
          <w:rFonts w:cs="Arial"/>
          <w:sz w:val="24"/>
        </w:rPr>
      </w:pPr>
      <w:bookmarkStart w:id="6" w:name="sub_9825"/>
      <w:bookmarkEnd w:id="5"/>
      <w:r w:rsidRPr="004B235E">
        <w:rPr>
          <w:rStyle w:val="TimesNewRoman12"/>
          <w:rFonts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4D27FB" w:rsidRPr="004B235E" w:rsidRDefault="004D27FB" w:rsidP="00A04152">
      <w:pPr>
        <w:spacing w:after="0"/>
        <w:ind w:firstLine="708"/>
        <w:jc w:val="both"/>
        <w:rPr>
          <w:rStyle w:val="TimesNewRoman12"/>
          <w:rFonts w:cs="Arial"/>
          <w:sz w:val="24"/>
        </w:rPr>
      </w:pPr>
      <w:bookmarkStart w:id="7" w:name="sub_9826"/>
      <w:bookmarkEnd w:id="6"/>
      <w:r w:rsidRPr="004B235E">
        <w:rPr>
          <w:rStyle w:val="TimesNewRoman12"/>
          <w:rFonts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D27FB" w:rsidRPr="004B235E" w:rsidRDefault="004D27FB" w:rsidP="00A04152">
      <w:pPr>
        <w:spacing w:after="0"/>
        <w:ind w:firstLine="708"/>
        <w:jc w:val="both"/>
        <w:rPr>
          <w:rStyle w:val="TimesNewRoman12"/>
          <w:rFonts w:cs="Arial"/>
          <w:sz w:val="24"/>
        </w:rPr>
      </w:pPr>
      <w:bookmarkStart w:id="8" w:name="sub_9827"/>
      <w:bookmarkEnd w:id="7"/>
      <w:r w:rsidRPr="004B235E">
        <w:rPr>
          <w:rStyle w:val="TimesNewRoman12"/>
          <w:rFonts w:cs="Arial"/>
          <w:sz w:val="24"/>
        </w:rPr>
        <w:t>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27FB" w:rsidRPr="004B235E" w:rsidRDefault="004D27FB" w:rsidP="00A04152">
      <w:pPr>
        <w:spacing w:after="0"/>
        <w:ind w:firstLine="708"/>
        <w:jc w:val="both"/>
        <w:rPr>
          <w:rStyle w:val="TimesNewRoman12"/>
          <w:rFonts w:cs="Arial"/>
          <w:sz w:val="24"/>
        </w:rPr>
      </w:pPr>
      <w:bookmarkStart w:id="9" w:name="sub_983"/>
      <w:bookmarkEnd w:id="8"/>
      <w:r w:rsidRPr="004B235E">
        <w:rPr>
          <w:rStyle w:val="TimesNewRoman12"/>
          <w:rFonts w:cs="Arial"/>
          <w:sz w:val="24"/>
        </w:rPr>
        <w:t>5.3. Жалоба подается заявителем в письменной форме на бумажном носителе либо в электронной форме в:</w:t>
      </w:r>
    </w:p>
    <w:bookmarkEnd w:id="9"/>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Администрацию;</w:t>
      </w:r>
    </w:p>
    <w:p w:rsidR="004D27FB" w:rsidRPr="004B235E" w:rsidRDefault="004D27FB" w:rsidP="00A04152">
      <w:pPr>
        <w:spacing w:after="0"/>
        <w:ind w:firstLine="567"/>
        <w:jc w:val="both"/>
        <w:rPr>
          <w:rStyle w:val="TimesNewRoman12"/>
          <w:rFonts w:cs="Arial"/>
          <w:sz w:val="24"/>
        </w:rPr>
      </w:pPr>
      <w:r w:rsidRPr="004B235E">
        <w:rPr>
          <w:rStyle w:val="TimesNewRoman12"/>
          <w:rFonts w:cs="Arial"/>
          <w:sz w:val="24"/>
        </w:rPr>
        <w:t xml:space="preserve"> 5.4. Жалоба может быть направлена по почте, с использованием информационно-телекоммуникационной сети "Интернет", официального сайта администрации Таргизского муниципального образования (</w:t>
      </w:r>
      <w:hyperlink r:id="rId4" w:history="1">
        <w:r w:rsidRPr="004B235E">
          <w:rPr>
            <w:rStyle w:val="Hyperlink"/>
            <w:rFonts w:ascii="Arial" w:hAnsi="Arial" w:cs="Arial"/>
            <w:lang w:val="en-US"/>
          </w:rPr>
          <w:t>www</w:t>
        </w:r>
        <w:r w:rsidRPr="004B235E">
          <w:rPr>
            <w:rStyle w:val="Hyperlink"/>
            <w:rFonts w:ascii="Arial" w:hAnsi="Arial" w:cs="Arial"/>
          </w:rPr>
          <w:t>.</w:t>
        </w:r>
      </w:hyperlink>
      <w:r w:rsidRPr="004B235E">
        <w:rPr>
          <w:rStyle w:val="TimesNewRoman12"/>
          <w:rFonts w:cs="Arial"/>
          <w:sz w:val="24"/>
        </w:rPr>
        <w:t xml:space="preserve"> таргиз.рф), Единого портала государственных и муниципальных услуг (</w:t>
      </w:r>
      <w:hyperlink r:id="rId5" w:history="1">
        <w:r w:rsidRPr="004B235E">
          <w:rPr>
            <w:rStyle w:val="a"/>
            <w:rFonts w:ascii="Arial" w:hAnsi="Arial" w:cs="Arial"/>
          </w:rPr>
          <w:t>http://www.gosuslugi.ru/</w:t>
        </w:r>
      </w:hyperlink>
      <w:r w:rsidRPr="004B235E">
        <w:rPr>
          <w:rStyle w:val="TimesNewRoman12"/>
          <w:rFonts w:cs="Arial"/>
          <w:sz w:val="24"/>
        </w:rPr>
        <w:t>), а также может быть принята при личном приеме заявителя.</w:t>
      </w:r>
    </w:p>
    <w:p w:rsidR="004D27FB" w:rsidRPr="004B235E" w:rsidRDefault="004D27FB" w:rsidP="00A04152">
      <w:pPr>
        <w:spacing w:after="0"/>
        <w:ind w:firstLine="567"/>
        <w:jc w:val="both"/>
        <w:outlineLvl w:val="0"/>
        <w:rPr>
          <w:rStyle w:val="TimesNewRoman12"/>
          <w:rFonts w:cs="Arial"/>
          <w:sz w:val="24"/>
        </w:rPr>
      </w:pPr>
      <w:r w:rsidRPr="004B235E">
        <w:rPr>
          <w:rStyle w:val="TimesNewRoman12"/>
          <w:rFonts w:cs="Arial"/>
          <w:sz w:val="24"/>
        </w:rPr>
        <w:t xml:space="preserve">Адрес электронной почты Администрации (E-mail: </w:t>
      </w:r>
      <w:r w:rsidRPr="004B235E">
        <w:rPr>
          <w:rFonts w:ascii="Arial" w:hAnsi="Arial" w:cs="Arial"/>
          <w:u w:val="single"/>
          <w:lang w:val="en-US"/>
        </w:rPr>
        <w:t>targizmo</w:t>
      </w:r>
      <w:r w:rsidRPr="004B235E">
        <w:rPr>
          <w:rFonts w:ascii="Arial" w:hAnsi="Arial" w:cs="Arial"/>
          <w:u w:val="single"/>
        </w:rPr>
        <w:t>@</w:t>
      </w:r>
      <w:r w:rsidRPr="004B235E">
        <w:rPr>
          <w:rFonts w:ascii="Arial" w:hAnsi="Arial" w:cs="Arial"/>
          <w:u w:val="single"/>
          <w:lang w:val="en-US"/>
        </w:rPr>
        <w:t>rambler</w:t>
      </w:r>
      <w:r w:rsidRPr="004B235E">
        <w:rPr>
          <w:rFonts w:ascii="Arial" w:hAnsi="Arial" w:cs="Arial"/>
          <w:u w:val="single"/>
        </w:rPr>
        <w:t>.</w:t>
      </w:r>
      <w:r w:rsidRPr="004B235E">
        <w:rPr>
          <w:rFonts w:ascii="Arial" w:hAnsi="Arial" w:cs="Arial"/>
          <w:u w:val="single"/>
          <w:lang w:val="en-US"/>
        </w:rPr>
        <w:t>ru</w:t>
      </w:r>
      <w:r w:rsidRPr="004B235E">
        <w:rPr>
          <w:rStyle w:val="TimesNewRoman12"/>
          <w:rFonts w:cs="Arial"/>
          <w:sz w:val="24"/>
        </w:rPr>
        <w:t>).</w:t>
      </w:r>
    </w:p>
    <w:p w:rsidR="004D27FB" w:rsidRPr="004B235E" w:rsidRDefault="004D27FB" w:rsidP="00A04152">
      <w:pPr>
        <w:spacing w:after="0"/>
        <w:jc w:val="both"/>
        <w:rPr>
          <w:rFonts w:ascii="Arial" w:hAnsi="Arial" w:cs="Arial"/>
        </w:rPr>
      </w:pPr>
      <w:r w:rsidRPr="004B235E">
        <w:rPr>
          <w:rFonts w:ascii="Arial" w:hAnsi="Arial" w:cs="Arial"/>
        </w:rPr>
        <w:t xml:space="preserve">         5.5. Прием жалоб в письменной форме осуществляется:</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администрацией Таргизского муниципального образования, специалистом по работе с обращениями и жалобами  граждан;</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Прием жалоб осуществляется в рабочие дни понедельник - пятница с 9-00 часов до 18-00 часов  местного времени,  обед с  13-00 часов до  14-00 часов.</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w:t>
      </w:r>
      <w:hyperlink r:id="rId6" w:history="1">
        <w:r w:rsidRPr="004B235E">
          <w:rPr>
            <w:rStyle w:val="a"/>
            <w:rFonts w:ascii="Arial" w:hAnsi="Arial" w:cs="Arial"/>
          </w:rPr>
          <w:t>пунктом 4</w:t>
        </w:r>
      </w:hyperlink>
      <w:r w:rsidRPr="004B235E">
        <w:rPr>
          <w:rStyle w:val="TimesNewRoman12"/>
          <w:rFonts w:cs="Arial"/>
          <w:sz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7" w:history="1">
        <w:r w:rsidRPr="004B235E">
          <w:rPr>
            <w:rStyle w:val="a"/>
            <w:rFonts w:ascii="Arial" w:hAnsi="Arial" w:cs="Arial"/>
          </w:rPr>
          <w:t>Постановлением</w:t>
        </w:r>
      </w:hyperlink>
      <w:r w:rsidRPr="004B235E">
        <w:rPr>
          <w:rStyle w:val="TimesNewRoman12"/>
          <w:rFonts w:cs="Arial"/>
          <w:sz w:val="24"/>
        </w:rPr>
        <w:t xml:space="preserve"> Правительства Российской Федерации от 16.08.2012г. N840.</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5.8. Жалоба должна содержать:</w:t>
      </w:r>
    </w:p>
    <w:p w:rsidR="004D27FB" w:rsidRPr="004B235E" w:rsidRDefault="004D27FB" w:rsidP="00A04152">
      <w:pPr>
        <w:spacing w:after="0"/>
        <w:ind w:firstLine="708"/>
        <w:jc w:val="both"/>
        <w:rPr>
          <w:rStyle w:val="TimesNewRoman12"/>
          <w:rFonts w:cs="Arial"/>
          <w:sz w:val="24"/>
        </w:rPr>
      </w:pPr>
      <w:bookmarkStart w:id="10" w:name="sub_9891"/>
      <w:r w:rsidRPr="004B235E">
        <w:rPr>
          <w:rStyle w:val="TimesNewRoman12"/>
          <w:rFonts w:cs="Arial"/>
          <w:sz w:val="24"/>
        </w:rPr>
        <w:t>1) наименование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4D27FB" w:rsidRPr="004B235E" w:rsidRDefault="004D27FB" w:rsidP="00A04152">
      <w:pPr>
        <w:spacing w:after="0"/>
        <w:ind w:firstLine="708"/>
        <w:jc w:val="both"/>
        <w:rPr>
          <w:rStyle w:val="TimesNewRoman12"/>
          <w:rFonts w:cs="Arial"/>
          <w:sz w:val="24"/>
        </w:rPr>
      </w:pPr>
      <w:bookmarkStart w:id="11" w:name="sub_9892"/>
      <w:bookmarkEnd w:id="10"/>
      <w:r w:rsidRPr="004B235E">
        <w:rPr>
          <w:rStyle w:val="TimesNewRoman12"/>
          <w:rFonts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7FB" w:rsidRPr="004B235E" w:rsidRDefault="004D27FB" w:rsidP="00A04152">
      <w:pPr>
        <w:spacing w:after="0"/>
        <w:ind w:firstLine="708"/>
        <w:jc w:val="both"/>
        <w:rPr>
          <w:rStyle w:val="TimesNewRoman12"/>
          <w:rFonts w:cs="Arial"/>
          <w:sz w:val="24"/>
        </w:rPr>
      </w:pPr>
      <w:bookmarkStart w:id="12" w:name="sub_9893"/>
      <w:bookmarkEnd w:id="11"/>
      <w:r w:rsidRPr="004B235E">
        <w:rPr>
          <w:rStyle w:val="TimesNewRoman12"/>
          <w:rFonts w:cs="Arial"/>
          <w:sz w:val="24"/>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4D27FB" w:rsidRPr="004B235E" w:rsidRDefault="004D27FB" w:rsidP="00A04152">
      <w:pPr>
        <w:spacing w:after="0"/>
        <w:ind w:firstLine="708"/>
        <w:jc w:val="both"/>
        <w:rPr>
          <w:rStyle w:val="TimesNewRoman12"/>
          <w:rFonts w:cs="Arial"/>
          <w:sz w:val="24"/>
        </w:rPr>
      </w:pPr>
      <w:bookmarkStart w:id="13" w:name="sub_9894"/>
      <w:bookmarkEnd w:id="12"/>
      <w:r w:rsidRPr="004B235E">
        <w:rPr>
          <w:rStyle w:val="TimesNewRoman12"/>
          <w:rFonts w:cs="Arial"/>
          <w:sz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13"/>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5.9.Регистрация жалобы осуществляется не позднее следующего рабочего дня со дня ее поступления.</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5.10. В целях создания условий для заявителей при подаче и рассмотрении жалоб:</w:t>
      </w:r>
    </w:p>
    <w:p w:rsidR="004D27FB" w:rsidRPr="004B235E" w:rsidRDefault="004D27FB" w:rsidP="00A04152">
      <w:pPr>
        <w:spacing w:after="0"/>
        <w:ind w:firstLine="708"/>
        <w:jc w:val="both"/>
        <w:rPr>
          <w:rStyle w:val="TimesNewRoman12"/>
          <w:rFonts w:cs="Arial"/>
          <w:sz w:val="24"/>
        </w:rPr>
      </w:pPr>
      <w:bookmarkStart w:id="14" w:name="sub_9911"/>
      <w:r w:rsidRPr="004B235E">
        <w:rPr>
          <w:rStyle w:val="TimesNewRoman12"/>
          <w:rFonts w:cs="Arial"/>
          <w:sz w:val="24"/>
        </w:rPr>
        <w:t>а) администрация обеспечивают оснащение мест приема жалоб;</w:t>
      </w:r>
    </w:p>
    <w:p w:rsidR="004D27FB" w:rsidRPr="004B235E" w:rsidRDefault="004D27FB" w:rsidP="00A04152">
      <w:pPr>
        <w:spacing w:after="0"/>
        <w:ind w:firstLine="708"/>
        <w:jc w:val="both"/>
        <w:rPr>
          <w:rStyle w:val="TimesNewRoman12"/>
          <w:rFonts w:cs="Arial"/>
          <w:sz w:val="24"/>
        </w:rPr>
      </w:pPr>
      <w:bookmarkStart w:id="15" w:name="sub_9912"/>
      <w:bookmarkEnd w:id="14"/>
      <w:r w:rsidRPr="004B235E">
        <w:rPr>
          <w:rStyle w:val="TimesNewRoman12"/>
          <w:rFonts w:cs="Arial"/>
          <w:sz w:val="24"/>
        </w:rPr>
        <w:t>б) администрация обеспечивает:</w:t>
      </w:r>
    </w:p>
    <w:bookmarkEnd w:id="15"/>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информирование заявителей о порядке обжалования решений и действий (бездействия) администрации Таргизского муниципального образования, их должностных лиц либо муниципальных служащих посредством размещения информации на стендах;</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D27FB" w:rsidRPr="004B235E" w:rsidRDefault="004D27FB" w:rsidP="00A04152">
      <w:pPr>
        <w:spacing w:after="0"/>
        <w:ind w:firstLine="708"/>
        <w:jc w:val="both"/>
        <w:rPr>
          <w:rStyle w:val="TimesNewRoman12"/>
          <w:rFonts w:cs="Arial"/>
          <w:sz w:val="24"/>
        </w:rPr>
      </w:pPr>
      <w:bookmarkStart w:id="16" w:name="sub_9913"/>
      <w:r w:rsidRPr="004B235E">
        <w:rPr>
          <w:rStyle w:val="TimesNewRoman12"/>
          <w:rFonts w:cs="Arial"/>
          <w:sz w:val="24"/>
        </w:rPr>
        <w:t xml:space="preserve">в) специалист по работе с обращениями и жалобами граждан  администрации Таргизского муниципального образования  - обеспечивает информирование заявителей о порядке обжалования решений и действий (бездействия), должностных лиц, либо муниципальных служащих администрации посредством размещения информации на </w:t>
      </w:r>
      <w:r w:rsidRPr="004B235E">
        <w:rPr>
          <w:rStyle w:val="a"/>
          <w:rFonts w:ascii="Arial" w:hAnsi="Arial" w:cs="Arial"/>
        </w:rPr>
        <w:t>официальном сайте</w:t>
      </w:r>
      <w:r w:rsidRPr="004B235E">
        <w:rPr>
          <w:rStyle w:val="TimesNewRoman12"/>
          <w:rFonts w:cs="Arial"/>
          <w:sz w:val="24"/>
        </w:rPr>
        <w:t xml:space="preserve"> Администрации, на Едином портале государственных и муниципальных услуг. </w:t>
      </w:r>
      <w:bookmarkEnd w:id="16"/>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5.11. Жалоба передается на рассмотрение в день ее регистрации.</w:t>
      </w:r>
    </w:p>
    <w:p w:rsidR="004D27FB" w:rsidRPr="004B235E" w:rsidRDefault="004D27FB" w:rsidP="00A04152">
      <w:pPr>
        <w:spacing w:after="0"/>
        <w:ind w:firstLine="708"/>
        <w:jc w:val="both"/>
        <w:rPr>
          <w:rStyle w:val="TimesNewRoman12"/>
          <w:rFonts w:cs="Arial"/>
          <w:sz w:val="24"/>
        </w:rPr>
      </w:pPr>
      <w:bookmarkStart w:id="17" w:name="sub_999218"/>
      <w:r w:rsidRPr="004B235E">
        <w:rPr>
          <w:rStyle w:val="TimesNewRoman12"/>
          <w:rFonts w:cs="Arial"/>
          <w:sz w:val="24"/>
        </w:rPr>
        <w:t xml:space="preserve">5.12. Жалоба, поступившая в Администрацию, подлежит рассмотрению в течение </w:t>
      </w:r>
      <w:r w:rsidRPr="004B235E">
        <w:rPr>
          <w:rFonts w:ascii="Arial" w:hAnsi="Arial" w:cs="Arial"/>
          <w:u w:val="single"/>
        </w:rPr>
        <w:t>пятнадцати рабочих дней со дня ее регистрации</w:t>
      </w:r>
      <w:r w:rsidRPr="004B235E">
        <w:rPr>
          <w:rStyle w:val="TimesNewRoman12"/>
          <w:rFonts w:cs="Arial"/>
          <w:sz w:val="24"/>
        </w:rPr>
        <w:t>,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7"/>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5.13. По результатам рассмотрения жалобы принимается одно из следующих решений:</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2) отказывается в удовлетворении жалобы.</w:t>
      </w:r>
    </w:p>
    <w:p w:rsidR="004D27FB" w:rsidRPr="004B235E" w:rsidRDefault="004D27FB" w:rsidP="00A04152">
      <w:pPr>
        <w:spacing w:after="0"/>
        <w:jc w:val="both"/>
        <w:rPr>
          <w:rStyle w:val="TimesNewRoman12"/>
          <w:rFonts w:cs="Arial"/>
          <w:sz w:val="24"/>
        </w:rPr>
      </w:pPr>
      <w:r w:rsidRPr="004B235E">
        <w:rPr>
          <w:rStyle w:val="TimesNewRoman12"/>
          <w:rFonts w:cs="Arial"/>
          <w:sz w:val="24"/>
        </w:rPr>
        <w:t>Решение по результатам рассмотрения жалобы принимается в форме распоряжения Администрации.</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xml:space="preserve">5.14. Не позднее дня, следующего за днем принятия решения, указанного в </w:t>
      </w:r>
      <w:r w:rsidRPr="004B235E">
        <w:rPr>
          <w:rStyle w:val="a"/>
          <w:rFonts w:ascii="Arial" w:hAnsi="Arial" w:cs="Arial"/>
        </w:rPr>
        <w:t xml:space="preserve">пункте 5.13. </w:t>
      </w:r>
      <w:r w:rsidRPr="004B235E">
        <w:rPr>
          <w:rStyle w:val="TimesNewRoman12"/>
          <w:rFonts w:cs="Arial"/>
          <w:sz w:val="24"/>
        </w:rPr>
        <w:t>настоящего регламента, заявителю в письменной форме направляется мотивированный ответ о результатах рассмотрения жалобы.</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5.15. Ответ по результатам рассмотрения жалобы подписывается главой Таргизского муниципального образования, либо лицом, исполняющим его обязанности.</w:t>
      </w:r>
    </w:p>
    <w:p w:rsidR="004D27FB" w:rsidRPr="004B235E" w:rsidRDefault="004D27FB" w:rsidP="00A04152">
      <w:pPr>
        <w:spacing w:after="0"/>
        <w:jc w:val="both"/>
        <w:rPr>
          <w:rStyle w:val="TimesNewRoman12"/>
          <w:rFonts w:cs="Arial"/>
          <w:sz w:val="24"/>
        </w:rPr>
      </w:pPr>
      <w:r w:rsidRPr="004B235E">
        <w:rPr>
          <w:rStyle w:val="TimesNewRoman12"/>
          <w:rFonts w:cs="Arial"/>
          <w:sz w:val="24"/>
        </w:rPr>
        <w:t xml:space="preserve">По желанию заявителя ответ по результатам рассмотрения жалобы может быть представлен в форме электронного документа, подписанного </w:t>
      </w:r>
      <w:r w:rsidRPr="004B235E">
        <w:rPr>
          <w:rStyle w:val="a"/>
          <w:rFonts w:ascii="Arial" w:hAnsi="Arial" w:cs="Arial"/>
        </w:rPr>
        <w:t>электронной подписью</w:t>
      </w:r>
      <w:r w:rsidRPr="004B235E">
        <w:rPr>
          <w:rStyle w:val="TimesNewRoman12"/>
          <w:rFonts w:cs="Arial"/>
          <w:sz w:val="24"/>
        </w:rPr>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5.16.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5.13. настоящего Регламента, если иное не установлено законодательством Российской Федерации.</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5.17. Ответ на жалобу не дается в случае:</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если в жалобе не указана фамилия заявителя, направившего жалобу, и почтовый адрес, по которому должен быть направлен ответ;</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27FB" w:rsidRPr="004B235E" w:rsidRDefault="004D27FB" w:rsidP="00A04152">
      <w:pPr>
        <w:pStyle w:val="NormalWeb"/>
        <w:spacing w:before="0" w:after="0" w:line="276" w:lineRule="auto"/>
        <w:ind w:firstLine="709"/>
        <w:jc w:val="both"/>
        <w:rPr>
          <w:rFonts w:cs="Arial"/>
          <w:sz w:val="24"/>
        </w:rPr>
      </w:pPr>
      <w:r w:rsidRPr="004B235E">
        <w:rPr>
          <w:rFonts w:cs="Arial"/>
          <w:sz w:val="24"/>
        </w:rPr>
        <w:t>5.18.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xml:space="preserve">5.19.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и заявлений граждан, незамедлительно направляет имеющиеся материалы в </w:t>
      </w:r>
      <w:r w:rsidRPr="004B235E">
        <w:rPr>
          <w:rFonts w:ascii="Arial" w:hAnsi="Arial" w:cs="Arial"/>
          <w:u w:val="single"/>
        </w:rPr>
        <w:t xml:space="preserve">прокуратуру </w:t>
      </w:r>
      <w:r w:rsidRPr="004B235E">
        <w:rPr>
          <w:rStyle w:val="TimesNewRoman12"/>
          <w:rFonts w:cs="Arial"/>
          <w:sz w:val="24"/>
        </w:rPr>
        <w:t>за подписью:</w:t>
      </w:r>
    </w:p>
    <w:p w:rsidR="004D27FB" w:rsidRPr="004B235E" w:rsidRDefault="004D27FB" w:rsidP="00A04152">
      <w:pPr>
        <w:spacing w:after="0"/>
        <w:ind w:firstLine="708"/>
        <w:jc w:val="both"/>
        <w:rPr>
          <w:rStyle w:val="TimesNewRoman12"/>
          <w:rFonts w:cs="Arial"/>
          <w:sz w:val="24"/>
        </w:rPr>
      </w:pPr>
      <w:r w:rsidRPr="004B235E">
        <w:rPr>
          <w:rStyle w:val="TimesNewRoman12"/>
          <w:rFonts w:cs="Arial"/>
          <w:sz w:val="24"/>
        </w:rPr>
        <w:t>- главы администрации Таргизского муниципального образования, в случае обжалования действий, бездействий муниципальных служащих администрации.</w:t>
      </w:r>
    </w:p>
    <w:p w:rsidR="004D27FB" w:rsidRPr="00A04152" w:rsidRDefault="004D27FB" w:rsidP="00A04152">
      <w:pPr>
        <w:rPr>
          <w:rStyle w:val="TimesNewRoman12"/>
          <w:rFonts w:ascii="Times New Roman" w:hAnsi="Times New Roman"/>
          <w:sz w:val="24"/>
        </w:rPr>
      </w:pPr>
    </w:p>
    <w:p w:rsidR="004D27FB" w:rsidRPr="004B235E" w:rsidRDefault="004D27FB" w:rsidP="006D415D">
      <w:pPr>
        <w:spacing w:after="0"/>
        <w:outlineLvl w:val="0"/>
        <w:rPr>
          <w:rStyle w:val="TimesNewRoman12"/>
          <w:rFonts w:cs="Arial"/>
          <w:sz w:val="24"/>
        </w:rPr>
      </w:pPr>
      <w:r w:rsidRPr="004B235E">
        <w:rPr>
          <w:rStyle w:val="TimesNewRoman12"/>
          <w:rFonts w:cs="Arial"/>
          <w:sz w:val="24"/>
        </w:rPr>
        <w:t>Глава Таргизского</w:t>
      </w:r>
    </w:p>
    <w:p w:rsidR="004D27FB" w:rsidRPr="004B235E" w:rsidRDefault="004D27FB" w:rsidP="00A04152">
      <w:pPr>
        <w:spacing w:after="0"/>
        <w:rPr>
          <w:rStyle w:val="TimesNewRoman12"/>
          <w:rFonts w:cs="Arial"/>
          <w:sz w:val="24"/>
        </w:rPr>
      </w:pPr>
      <w:r w:rsidRPr="004B235E">
        <w:rPr>
          <w:rStyle w:val="TimesNewRoman12"/>
          <w:rFonts w:cs="Arial"/>
          <w:sz w:val="24"/>
        </w:rPr>
        <w:t xml:space="preserve">муниципального образования                                                                            </w:t>
      </w:r>
    </w:p>
    <w:p w:rsidR="004D27FB" w:rsidRPr="004B235E" w:rsidRDefault="004D27FB" w:rsidP="00A04152">
      <w:pPr>
        <w:spacing w:after="0"/>
        <w:rPr>
          <w:rStyle w:val="TimesNewRoman12"/>
          <w:rFonts w:cs="Arial"/>
          <w:sz w:val="24"/>
        </w:rPr>
      </w:pPr>
      <w:r w:rsidRPr="004B235E">
        <w:rPr>
          <w:rStyle w:val="TimesNewRoman12"/>
          <w:rFonts w:cs="Arial"/>
          <w:sz w:val="24"/>
        </w:rPr>
        <w:t>В.М. Киндрачук</w:t>
      </w:r>
    </w:p>
    <w:p w:rsidR="004D27FB" w:rsidRPr="002B20EC" w:rsidRDefault="004D27FB" w:rsidP="00A04152">
      <w:pPr>
        <w:ind w:firstLine="720"/>
        <w:jc w:val="right"/>
      </w:pPr>
    </w:p>
    <w:p w:rsidR="004D27FB" w:rsidRPr="00CB4DC9" w:rsidRDefault="004D27FB" w:rsidP="00CB4DC9">
      <w:pPr>
        <w:spacing w:after="0"/>
        <w:jc w:val="both"/>
        <w:rPr>
          <w:rFonts w:ascii="Times New Roman" w:hAnsi="Times New Roman"/>
          <w:sz w:val="24"/>
          <w:szCs w:val="24"/>
        </w:rPr>
      </w:pPr>
    </w:p>
    <w:sectPr w:rsidR="004D27FB" w:rsidRPr="00CB4DC9" w:rsidSect="00823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7DD"/>
    <w:rsid w:val="00035FEA"/>
    <w:rsid w:val="001B4958"/>
    <w:rsid w:val="0020475C"/>
    <w:rsid w:val="00215950"/>
    <w:rsid w:val="00220C37"/>
    <w:rsid w:val="00292CDF"/>
    <w:rsid w:val="002B20EC"/>
    <w:rsid w:val="0035260F"/>
    <w:rsid w:val="003773C1"/>
    <w:rsid w:val="00382609"/>
    <w:rsid w:val="004511F4"/>
    <w:rsid w:val="00484918"/>
    <w:rsid w:val="004B235E"/>
    <w:rsid w:val="004D27FB"/>
    <w:rsid w:val="004E47E9"/>
    <w:rsid w:val="004F11C0"/>
    <w:rsid w:val="00571F87"/>
    <w:rsid w:val="005A76DF"/>
    <w:rsid w:val="005E716D"/>
    <w:rsid w:val="006973AD"/>
    <w:rsid w:val="006C0A02"/>
    <w:rsid w:val="006D29C6"/>
    <w:rsid w:val="006D415D"/>
    <w:rsid w:val="0072430D"/>
    <w:rsid w:val="0079796F"/>
    <w:rsid w:val="007D486C"/>
    <w:rsid w:val="00801319"/>
    <w:rsid w:val="00815043"/>
    <w:rsid w:val="008234AE"/>
    <w:rsid w:val="0086676F"/>
    <w:rsid w:val="008C0151"/>
    <w:rsid w:val="00934A83"/>
    <w:rsid w:val="009C6BB1"/>
    <w:rsid w:val="00A04152"/>
    <w:rsid w:val="00AC0751"/>
    <w:rsid w:val="00AF57FE"/>
    <w:rsid w:val="00B04114"/>
    <w:rsid w:val="00B439DB"/>
    <w:rsid w:val="00B45F4F"/>
    <w:rsid w:val="00B46AB4"/>
    <w:rsid w:val="00B72F5E"/>
    <w:rsid w:val="00B92481"/>
    <w:rsid w:val="00BA6C52"/>
    <w:rsid w:val="00BC0C3D"/>
    <w:rsid w:val="00C1356A"/>
    <w:rsid w:val="00C96FD5"/>
    <w:rsid w:val="00CB4DC9"/>
    <w:rsid w:val="00CF4611"/>
    <w:rsid w:val="00D271B5"/>
    <w:rsid w:val="00D47BF9"/>
    <w:rsid w:val="00D81C81"/>
    <w:rsid w:val="00DE10AC"/>
    <w:rsid w:val="00E17F0D"/>
    <w:rsid w:val="00E231F0"/>
    <w:rsid w:val="00E4323A"/>
    <w:rsid w:val="00E857DD"/>
    <w:rsid w:val="00EA3395"/>
    <w:rsid w:val="00EC3452"/>
    <w:rsid w:val="00EE1EA3"/>
    <w:rsid w:val="00EF58CF"/>
    <w:rsid w:val="00F209DB"/>
    <w:rsid w:val="00F706F3"/>
    <w:rsid w:val="00FD0303"/>
    <w:rsid w:val="00FF53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09DB"/>
    <w:rPr>
      <w:rFonts w:cs="Times New Roman"/>
      <w:color w:val="0000FF"/>
      <w:u w:val="single"/>
    </w:rPr>
  </w:style>
  <w:style w:type="table" w:styleId="TableGrid">
    <w:name w:val="Table Grid"/>
    <w:basedOn w:val="TableNormal"/>
    <w:uiPriority w:val="99"/>
    <w:rsid w:val="0048491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0751"/>
    <w:pPr>
      <w:ind w:left="720"/>
      <w:contextualSpacing/>
    </w:pPr>
  </w:style>
  <w:style w:type="paragraph" w:styleId="BalloonText">
    <w:name w:val="Balloon Text"/>
    <w:basedOn w:val="Normal"/>
    <w:link w:val="BalloonTextChar"/>
    <w:uiPriority w:val="99"/>
    <w:semiHidden/>
    <w:rsid w:val="0037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3C1"/>
    <w:rPr>
      <w:rFonts w:ascii="Tahoma" w:hAnsi="Tahoma" w:cs="Tahoma"/>
      <w:sz w:val="16"/>
      <w:szCs w:val="16"/>
    </w:rPr>
  </w:style>
  <w:style w:type="paragraph" w:customStyle="1" w:styleId="TimesNewRoman125">
    <w:name w:val="Стиль (латиница) Times New Roman По ширине Первая строка:  125 с..."/>
    <w:basedOn w:val="Normal"/>
    <w:uiPriority w:val="99"/>
    <w:rsid w:val="00B46AB4"/>
    <w:pPr>
      <w:spacing w:after="0" w:line="240" w:lineRule="auto"/>
      <w:ind w:firstLine="709"/>
      <w:jc w:val="both"/>
    </w:pPr>
    <w:rPr>
      <w:rFonts w:ascii="Arial" w:eastAsia="Times New Roman" w:hAnsi="Arial"/>
      <w:sz w:val="30"/>
      <w:szCs w:val="20"/>
    </w:rPr>
  </w:style>
  <w:style w:type="paragraph" w:styleId="NoSpacing">
    <w:name w:val="No Spacing"/>
    <w:uiPriority w:val="99"/>
    <w:qFormat/>
    <w:rsid w:val="00571F87"/>
    <w:rPr>
      <w:lang w:eastAsia="en-US"/>
    </w:rPr>
  </w:style>
  <w:style w:type="character" w:customStyle="1" w:styleId="a">
    <w:name w:val="Гипертекстовая ссылка"/>
    <w:uiPriority w:val="99"/>
    <w:rsid w:val="00A04152"/>
    <w:rPr>
      <w:color w:val="008000"/>
    </w:rPr>
  </w:style>
  <w:style w:type="paragraph" w:styleId="NormalWeb">
    <w:name w:val="Normal (Web)"/>
    <w:basedOn w:val="Normal"/>
    <w:uiPriority w:val="99"/>
    <w:rsid w:val="00A04152"/>
    <w:pPr>
      <w:widowControl w:val="0"/>
      <w:suppressAutoHyphens/>
      <w:autoSpaceDE w:val="0"/>
      <w:spacing w:before="280" w:after="280" w:line="240" w:lineRule="auto"/>
    </w:pPr>
    <w:rPr>
      <w:rFonts w:ascii="Arial" w:hAnsi="Arial" w:cs="Times New Roman CYR"/>
      <w:kern w:val="1"/>
      <w:sz w:val="30"/>
      <w:szCs w:val="24"/>
      <w:lang w:eastAsia="hi-IN" w:bidi="hi-IN"/>
    </w:rPr>
  </w:style>
  <w:style w:type="character" w:customStyle="1" w:styleId="TimesNewRoman12">
    <w:name w:val="Стиль Times New Roman 12 пт"/>
    <w:basedOn w:val="DefaultParagraphFont"/>
    <w:uiPriority w:val="99"/>
    <w:rsid w:val="00A04152"/>
    <w:rPr>
      <w:rFonts w:ascii="Arial" w:hAnsi="Arial" w:cs="Times New Roman"/>
      <w:sz w:val="30"/>
    </w:rPr>
  </w:style>
  <w:style w:type="paragraph" w:styleId="DocumentMap">
    <w:name w:val="Document Map"/>
    <w:basedOn w:val="Normal"/>
    <w:link w:val="DocumentMapChar"/>
    <w:uiPriority w:val="99"/>
    <w:semiHidden/>
    <w:rsid w:val="006D41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5F3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566647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167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16748.1004" TargetMode="External"/><Relationship Id="rId5" Type="http://schemas.openxmlformats.org/officeDocument/2006/relationships/hyperlink" Target="garantF1://21400000.1162" TargetMode="External"/><Relationship Id="rId4" Type="http://schemas.openxmlformats.org/officeDocument/2006/relationships/hyperlink" Target="http://ww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17</Pages>
  <Words>6468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2007-03-13T09:45:00Z</cp:lastPrinted>
  <dcterms:created xsi:type="dcterms:W3CDTF">2015-11-27T08:27:00Z</dcterms:created>
  <dcterms:modified xsi:type="dcterms:W3CDTF">2017-06-20T08:06:00Z</dcterms:modified>
</cp:coreProperties>
</file>