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B" w:rsidRDefault="000B5068" w:rsidP="00DF56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</w:t>
      </w:r>
      <w:r w:rsidR="00DF561B" w:rsidRPr="005A6840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32</w:t>
      </w:r>
    </w:p>
    <w:p w:rsidR="00DF561B" w:rsidRPr="00273D83" w:rsidRDefault="00DF561B" w:rsidP="00DF561B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561B" w:rsidRPr="00273D83" w:rsidRDefault="00DF561B" w:rsidP="00DF561B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B5068" w:rsidRDefault="00DF561B" w:rsidP="000B506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ЧУНСКИЙ РАЙОН </w:t>
      </w:r>
    </w:p>
    <w:p w:rsidR="00DF561B" w:rsidRPr="00273D83" w:rsidRDefault="00DF561B" w:rsidP="000B50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</w:t>
      </w:r>
      <w:r w:rsidRPr="00273D83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F1758C" w:rsidRDefault="000B5068" w:rsidP="00F175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0B5068" w:rsidRDefault="000B5068" w:rsidP="000B50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0B5068" w:rsidRDefault="000B5068" w:rsidP="000B50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ДЕСЯТАЯ СЕССИЯ</w:t>
      </w:r>
    </w:p>
    <w:p w:rsidR="000B5068" w:rsidRDefault="000B5068" w:rsidP="000B50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B5068" w:rsidRPr="000B5068" w:rsidRDefault="000B5068" w:rsidP="000B5068">
      <w:pPr>
        <w:jc w:val="center"/>
        <w:rPr>
          <w:rFonts w:ascii="Arial" w:hAnsi="Arial" w:cs="Arial"/>
          <w:b/>
          <w:sz w:val="32"/>
          <w:szCs w:val="32"/>
        </w:rPr>
      </w:pPr>
    </w:p>
    <w:p w:rsidR="00F1758C" w:rsidRPr="00F1758C" w:rsidRDefault="00F1758C" w:rsidP="00F1758C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758C">
        <w:rPr>
          <w:rFonts w:ascii="Arial" w:hAnsi="Arial" w:cs="Arial"/>
          <w:b/>
          <w:sz w:val="32"/>
          <w:szCs w:val="32"/>
        </w:rPr>
        <w:t xml:space="preserve">ОБ УТВЕРЖДЕНИИ ПРОГРАММЫ «КОМПЛЕКСНОГО РАЗВИТИЯ СОЦИАЛЬНОЙ ИНФРАСТРУКТУРЫ </w:t>
      </w:r>
      <w:r>
        <w:rPr>
          <w:rFonts w:ascii="Arial" w:hAnsi="Arial" w:cs="Arial"/>
          <w:b/>
          <w:sz w:val="32"/>
          <w:szCs w:val="32"/>
        </w:rPr>
        <w:t xml:space="preserve">ТАРГИЗСКОГО МУНИЦИПАЛЬНОГО ОБРАЗОВАНИЯ </w:t>
      </w:r>
      <w:r w:rsidRPr="00F1758C">
        <w:rPr>
          <w:rFonts w:ascii="Arial" w:hAnsi="Arial" w:cs="Arial"/>
          <w:b/>
          <w:sz w:val="32"/>
          <w:szCs w:val="32"/>
        </w:rPr>
        <w:t>ИРКУТСКОЙ ОБЛАСТИ НА 2018-2032 ГГ.</w:t>
      </w:r>
      <w:r>
        <w:rPr>
          <w:rFonts w:ascii="Arial" w:hAnsi="Arial" w:cs="Arial"/>
          <w:b/>
          <w:sz w:val="32"/>
          <w:szCs w:val="32"/>
        </w:rPr>
        <w:t>»</w:t>
      </w:r>
    </w:p>
    <w:p w:rsidR="00F1758C" w:rsidRPr="00F1758C" w:rsidRDefault="00F1758C" w:rsidP="00F1758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1758C" w:rsidRDefault="00F1758C" w:rsidP="00F1758C">
      <w:pPr>
        <w:ind w:firstLine="708"/>
        <w:jc w:val="both"/>
        <w:rPr>
          <w:rFonts w:ascii="Arial" w:hAnsi="Arial" w:cs="Arial"/>
        </w:rPr>
      </w:pPr>
      <w:proofErr w:type="gramStart"/>
      <w:r w:rsidRPr="00445EAD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06</w:t>
      </w:r>
      <w:r>
        <w:rPr>
          <w:rFonts w:ascii="Arial" w:hAnsi="Arial" w:cs="Arial"/>
        </w:rPr>
        <w:t xml:space="preserve"> октября </w:t>
      </w:r>
      <w:r w:rsidRPr="00445EAD">
        <w:rPr>
          <w:rFonts w:ascii="Arial" w:hAnsi="Arial" w:cs="Arial"/>
        </w:rPr>
        <w:t>2003г.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445EAD">
        <w:rPr>
          <w:rFonts w:ascii="Arial" w:hAnsi="Arial" w:cs="Arial"/>
        </w:rPr>
        <w:t>постановлением Правительства</w:t>
      </w:r>
      <w:r>
        <w:rPr>
          <w:rFonts w:ascii="Arial" w:hAnsi="Arial" w:cs="Arial"/>
        </w:rPr>
        <w:t xml:space="preserve"> Российской Федерации от 01 октября 2015 г. №1050 «</w:t>
      </w:r>
      <w:r w:rsidRPr="00445EAD">
        <w:rPr>
          <w:rFonts w:ascii="Arial" w:hAnsi="Arial" w:cs="Arial"/>
        </w:rPr>
        <w:t>Об утверждении требований к программам комплексного развития социальной инфраструктуры поселений</w:t>
      </w:r>
      <w:r>
        <w:rPr>
          <w:rFonts w:ascii="Arial" w:hAnsi="Arial" w:cs="Arial"/>
        </w:rPr>
        <w:t>, городских округов</w:t>
      </w:r>
      <w:r w:rsidRPr="00F1758C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 xml:space="preserve">Генеральным планом </w:t>
      </w:r>
      <w:r w:rsidRPr="00F1758C">
        <w:rPr>
          <w:rFonts w:ascii="Arial" w:hAnsi="Arial" w:cs="Arial"/>
        </w:rPr>
        <w:t>Таргизского муниципального образования</w:t>
      </w:r>
      <w:r>
        <w:rPr>
          <w:rFonts w:ascii="Arial" w:hAnsi="Arial" w:cs="Arial"/>
        </w:rPr>
        <w:t xml:space="preserve">, </w:t>
      </w:r>
      <w:r w:rsidRPr="00F1758C">
        <w:rPr>
          <w:rFonts w:ascii="Arial" w:hAnsi="Arial" w:cs="Arial"/>
        </w:rPr>
        <w:t>руководствуясь Уставом Таргизского муниципального образования</w:t>
      </w:r>
      <w:r w:rsidR="000B5068">
        <w:rPr>
          <w:rFonts w:ascii="Arial" w:hAnsi="Arial" w:cs="Arial"/>
        </w:rPr>
        <w:t>, Дума Таргизского муниципального образования,</w:t>
      </w:r>
      <w:r w:rsidRPr="00F1758C">
        <w:rPr>
          <w:rFonts w:ascii="Arial" w:hAnsi="Arial" w:cs="Arial"/>
        </w:rPr>
        <w:t xml:space="preserve"> </w:t>
      </w:r>
      <w:proofErr w:type="gramEnd"/>
    </w:p>
    <w:p w:rsidR="00F1758C" w:rsidRPr="004A118B" w:rsidRDefault="00F1758C" w:rsidP="00F1758C">
      <w:pPr>
        <w:rPr>
          <w:rFonts w:ascii="Arial" w:hAnsi="Arial" w:cs="Arial"/>
        </w:rPr>
      </w:pPr>
    </w:p>
    <w:p w:rsidR="00F1758C" w:rsidRPr="00D10903" w:rsidRDefault="000B5068" w:rsidP="00F1758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F1758C" w:rsidRPr="00D10903">
        <w:rPr>
          <w:rFonts w:ascii="Arial" w:hAnsi="Arial" w:cs="Arial"/>
          <w:b/>
          <w:sz w:val="30"/>
          <w:szCs w:val="30"/>
        </w:rPr>
        <w:t>:</w:t>
      </w:r>
    </w:p>
    <w:p w:rsidR="00F1758C" w:rsidRDefault="00F1758C" w:rsidP="00F1758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758C" w:rsidRPr="00F1758C" w:rsidRDefault="00F1758C" w:rsidP="00F1758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1758C">
        <w:rPr>
          <w:rFonts w:ascii="Arial" w:hAnsi="Arial" w:cs="Arial"/>
          <w:sz w:val="24"/>
          <w:szCs w:val="24"/>
        </w:rPr>
        <w:t>Утвердить Программу комплексного развития социаль</w:t>
      </w:r>
      <w:r w:rsidR="0069397D">
        <w:rPr>
          <w:rFonts w:ascii="Arial" w:hAnsi="Arial" w:cs="Arial"/>
          <w:sz w:val="24"/>
          <w:szCs w:val="24"/>
        </w:rPr>
        <w:t>ной инфраструктуры</w:t>
      </w:r>
      <w:r w:rsidRPr="00F1758C">
        <w:rPr>
          <w:rFonts w:ascii="Arial" w:hAnsi="Arial" w:cs="Arial"/>
          <w:sz w:val="24"/>
          <w:szCs w:val="24"/>
        </w:rPr>
        <w:t xml:space="preserve"> Таргизского муниципального образования Иркутской области на 201</w:t>
      </w:r>
      <w:r>
        <w:rPr>
          <w:rFonts w:ascii="Arial" w:hAnsi="Arial" w:cs="Arial"/>
          <w:sz w:val="24"/>
          <w:szCs w:val="24"/>
        </w:rPr>
        <w:t>8-2032</w:t>
      </w:r>
      <w:r w:rsidRPr="00F1758C">
        <w:rPr>
          <w:rFonts w:ascii="Arial" w:hAnsi="Arial" w:cs="Arial"/>
          <w:sz w:val="24"/>
          <w:szCs w:val="24"/>
        </w:rPr>
        <w:t xml:space="preserve"> гг.</w:t>
      </w:r>
    </w:p>
    <w:p w:rsidR="00F1758C" w:rsidRPr="00F1758C" w:rsidRDefault="00F1758C" w:rsidP="00F1758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1758C">
        <w:rPr>
          <w:rFonts w:ascii="Arial" w:hAnsi="Arial" w:cs="Arial"/>
          <w:sz w:val="24"/>
          <w:szCs w:val="24"/>
        </w:rPr>
        <w:t xml:space="preserve">Опубликовать настоящее решение в газете «Информационный вестник» </w:t>
      </w:r>
    </w:p>
    <w:p w:rsidR="00F1758C" w:rsidRPr="00F1758C" w:rsidRDefault="00F1758C" w:rsidP="00F1758C">
      <w:pPr>
        <w:pStyle w:val="a3"/>
        <w:jc w:val="both"/>
        <w:rPr>
          <w:rFonts w:ascii="Arial" w:hAnsi="Arial" w:cs="Arial"/>
          <w:sz w:val="24"/>
          <w:szCs w:val="24"/>
        </w:rPr>
      </w:pPr>
      <w:r w:rsidRPr="00F1758C">
        <w:rPr>
          <w:rFonts w:ascii="Arial" w:hAnsi="Arial" w:cs="Arial"/>
          <w:sz w:val="24"/>
          <w:szCs w:val="24"/>
        </w:rPr>
        <w:t>и разместить на официальном сайте Таргизского муниципального образования в информационно-телекоммуникационной сети «Интернет».</w:t>
      </w:r>
    </w:p>
    <w:p w:rsidR="00F1758C" w:rsidRDefault="00F1758C" w:rsidP="000B50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1758C">
        <w:rPr>
          <w:rFonts w:ascii="Arial" w:hAnsi="Arial" w:cs="Arial"/>
          <w:sz w:val="24"/>
          <w:szCs w:val="24"/>
        </w:rPr>
        <w:t xml:space="preserve">Контроль исполнения решения возложить </w:t>
      </w:r>
      <w:r w:rsidR="000B5068">
        <w:rPr>
          <w:rFonts w:ascii="Arial" w:hAnsi="Arial" w:cs="Arial"/>
          <w:sz w:val="24"/>
          <w:szCs w:val="24"/>
        </w:rPr>
        <w:t xml:space="preserve">на </w:t>
      </w:r>
      <w:r w:rsidRPr="00F1758C">
        <w:rPr>
          <w:rFonts w:ascii="Arial" w:hAnsi="Arial" w:cs="Arial"/>
          <w:sz w:val="24"/>
          <w:szCs w:val="24"/>
        </w:rPr>
        <w:t>глав</w:t>
      </w:r>
      <w:r w:rsidR="002819AE">
        <w:rPr>
          <w:rFonts w:ascii="Arial" w:hAnsi="Arial" w:cs="Arial"/>
          <w:sz w:val="24"/>
          <w:szCs w:val="24"/>
        </w:rPr>
        <w:t>у</w:t>
      </w:r>
      <w:r w:rsidRPr="00F1758C">
        <w:rPr>
          <w:rFonts w:ascii="Arial" w:hAnsi="Arial" w:cs="Arial"/>
          <w:sz w:val="24"/>
          <w:szCs w:val="24"/>
        </w:rPr>
        <w:t xml:space="preserve"> Таргизского муниципального образования.</w:t>
      </w:r>
    </w:p>
    <w:p w:rsidR="00F1758C" w:rsidRDefault="00F1758C" w:rsidP="00F1758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1758C" w:rsidRDefault="00F1758C" w:rsidP="00F1758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1758C" w:rsidRPr="00F5337D" w:rsidRDefault="00F1758C" w:rsidP="00F1758C">
      <w:pPr>
        <w:rPr>
          <w:rFonts w:ascii="Arial" w:hAnsi="Arial" w:cs="Arial"/>
        </w:rPr>
      </w:pPr>
      <w:r w:rsidRPr="00F5337D">
        <w:rPr>
          <w:rFonts w:ascii="Arial" w:hAnsi="Arial" w:cs="Arial"/>
        </w:rPr>
        <w:t xml:space="preserve">Глава Таргизского </w:t>
      </w:r>
    </w:p>
    <w:p w:rsidR="00F1758C" w:rsidRDefault="00F1758C" w:rsidP="00F1758C">
      <w:pPr>
        <w:rPr>
          <w:rFonts w:ascii="Arial" w:hAnsi="Arial" w:cs="Arial"/>
        </w:rPr>
      </w:pPr>
      <w:r w:rsidRPr="00F5337D">
        <w:rPr>
          <w:rFonts w:ascii="Arial" w:hAnsi="Arial" w:cs="Arial"/>
        </w:rPr>
        <w:t>муниципального образования</w:t>
      </w:r>
    </w:p>
    <w:p w:rsidR="00F1758C" w:rsidRDefault="00F1758C" w:rsidP="00F1758C">
      <w:pPr>
        <w:rPr>
          <w:rFonts w:ascii="Arial" w:hAnsi="Arial" w:cs="Arial"/>
        </w:rPr>
      </w:pPr>
      <w:r w:rsidRPr="00F5337D">
        <w:rPr>
          <w:rFonts w:ascii="Arial" w:hAnsi="Arial" w:cs="Arial"/>
        </w:rPr>
        <w:t>В.М. Киндрачук</w:t>
      </w:r>
    </w:p>
    <w:p w:rsidR="00F1758C" w:rsidRDefault="00F1758C" w:rsidP="00F1758C">
      <w:pPr>
        <w:rPr>
          <w:rFonts w:ascii="Arial" w:hAnsi="Arial" w:cs="Arial"/>
        </w:rPr>
      </w:pPr>
    </w:p>
    <w:p w:rsidR="00F1758C" w:rsidRPr="00F1758C" w:rsidRDefault="00F1758C" w:rsidP="00F1758C">
      <w:pPr>
        <w:pStyle w:val="a3"/>
        <w:jc w:val="right"/>
        <w:rPr>
          <w:rFonts w:ascii="Courier New" w:hAnsi="Courier New" w:cs="Courier New"/>
          <w:bCs/>
          <w:sz w:val="24"/>
          <w:szCs w:val="24"/>
        </w:rPr>
      </w:pPr>
      <w:r w:rsidRPr="00F1758C">
        <w:rPr>
          <w:rFonts w:ascii="Courier New" w:hAnsi="Courier New" w:cs="Courier New"/>
          <w:bCs/>
          <w:sz w:val="24"/>
          <w:szCs w:val="24"/>
        </w:rPr>
        <w:t>Утверждена</w:t>
      </w:r>
    </w:p>
    <w:p w:rsidR="00F1758C" w:rsidRPr="00AB0146" w:rsidRDefault="000B5068" w:rsidP="00AB0146">
      <w:pPr>
        <w:pStyle w:val="a3"/>
        <w:jc w:val="right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Решением Думы</w:t>
      </w:r>
      <w:r w:rsidR="00F1758C">
        <w:rPr>
          <w:rFonts w:ascii="Courier New" w:hAnsi="Courier New" w:cs="Courier New"/>
          <w:bCs/>
          <w:sz w:val="24"/>
          <w:szCs w:val="24"/>
        </w:rPr>
        <w:t xml:space="preserve"> </w:t>
      </w:r>
      <w:r w:rsidR="00F1758C">
        <w:rPr>
          <w:rFonts w:ascii="Courier New" w:hAnsi="Courier New" w:cs="Courier New"/>
          <w:sz w:val="24"/>
          <w:szCs w:val="24"/>
        </w:rPr>
        <w:t>Таргизского</w:t>
      </w:r>
    </w:p>
    <w:p w:rsidR="00F1758C" w:rsidRPr="00F1758C" w:rsidRDefault="00F1758C" w:rsidP="00F1758C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F1758C" w:rsidRPr="00F1758C" w:rsidRDefault="00F1758C" w:rsidP="00F1758C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F1758C">
        <w:rPr>
          <w:rFonts w:ascii="Courier New" w:hAnsi="Courier New" w:cs="Courier New"/>
          <w:bCs/>
          <w:sz w:val="24"/>
          <w:szCs w:val="24"/>
        </w:rPr>
        <w:t>от</w:t>
      </w:r>
      <w:r w:rsidR="000B5068">
        <w:rPr>
          <w:rFonts w:ascii="Courier New" w:hAnsi="Courier New" w:cs="Courier New"/>
          <w:bCs/>
          <w:sz w:val="24"/>
          <w:szCs w:val="24"/>
        </w:rPr>
        <w:t xml:space="preserve"> 28.03</w:t>
      </w:r>
      <w:r w:rsidR="00DF561B">
        <w:rPr>
          <w:rFonts w:ascii="Courier New" w:hAnsi="Courier New" w:cs="Courier New"/>
          <w:bCs/>
          <w:sz w:val="24"/>
          <w:szCs w:val="24"/>
        </w:rPr>
        <w:t>.2018</w:t>
      </w:r>
      <w:r>
        <w:rPr>
          <w:rFonts w:ascii="Courier New" w:hAnsi="Courier New" w:cs="Courier New"/>
          <w:bCs/>
          <w:sz w:val="24"/>
          <w:szCs w:val="24"/>
        </w:rPr>
        <w:t>г. №</w:t>
      </w:r>
      <w:r w:rsidR="000B5068">
        <w:rPr>
          <w:rFonts w:ascii="Courier New" w:hAnsi="Courier New" w:cs="Courier New"/>
          <w:bCs/>
          <w:sz w:val="24"/>
          <w:szCs w:val="24"/>
        </w:rPr>
        <w:t>32</w:t>
      </w:r>
    </w:p>
    <w:p w:rsidR="00F1758C" w:rsidRDefault="00F1758C" w:rsidP="00F1758C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F1758C" w:rsidRPr="00F1758C" w:rsidRDefault="00F1758C" w:rsidP="00F1758C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F1758C">
        <w:rPr>
          <w:rFonts w:ascii="Arial" w:hAnsi="Arial" w:cs="Arial"/>
          <w:b/>
          <w:bCs/>
          <w:sz w:val="30"/>
          <w:szCs w:val="30"/>
        </w:rPr>
        <w:t xml:space="preserve">ПРОГРАММА </w:t>
      </w:r>
    </w:p>
    <w:p w:rsidR="00F1758C" w:rsidRDefault="00F1758C" w:rsidP="00F175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1758C">
        <w:rPr>
          <w:rFonts w:ascii="Arial" w:hAnsi="Arial" w:cs="Arial"/>
          <w:b/>
          <w:sz w:val="30"/>
          <w:szCs w:val="30"/>
        </w:rPr>
        <w:lastRenderedPageBreak/>
        <w:t>«КОМПЛЕКСНОГО РАЗВИТИЯ СОЦИАЛЬНОЙ ИНФРАСТРУКТУРЫ ТАРГИЗСКОГО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1758C">
        <w:rPr>
          <w:rFonts w:ascii="Arial" w:hAnsi="Arial" w:cs="Arial"/>
          <w:b/>
          <w:sz w:val="30"/>
          <w:szCs w:val="30"/>
        </w:rPr>
        <w:t>ОБРАЗОВАНИЯ ИРКУТСКОЙ ОБЛАСТИ НА 2018-2032 ГГ.»</w:t>
      </w:r>
    </w:p>
    <w:p w:rsidR="00F1758C" w:rsidRPr="00445EAD" w:rsidRDefault="00F1758C" w:rsidP="00F1758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1758C" w:rsidRDefault="00F1758C" w:rsidP="00F1758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Паспорт программы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1758C" w:rsidRDefault="00F1758C" w:rsidP="00F1758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00" w:type="dxa"/>
        <w:tblInd w:w="211" w:type="dxa"/>
        <w:tblCellMar>
          <w:top w:w="73" w:type="dxa"/>
          <w:left w:w="113" w:type="dxa"/>
          <w:right w:w="114" w:type="dxa"/>
        </w:tblCellMar>
        <w:tblLook w:val="04A0"/>
      </w:tblPr>
      <w:tblGrid>
        <w:gridCol w:w="2378"/>
        <w:gridCol w:w="7022"/>
      </w:tblGrid>
      <w:tr w:rsidR="00F1758C" w:rsidRPr="00F1758C" w:rsidTr="00F1758C">
        <w:trPr>
          <w:trHeight w:val="105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9B7E39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9B7E39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Программа </w:t>
            </w:r>
            <w:r w:rsidRPr="00F1758C">
              <w:rPr>
                <w:rFonts w:ascii="Courier New" w:hAnsi="Courier New" w:cs="Courier New"/>
                <w:sz w:val="22"/>
                <w:szCs w:val="22"/>
              </w:rPr>
              <w:t>комплексного раз</w:t>
            </w:r>
            <w:r w:rsidR="0069397D">
              <w:rPr>
                <w:rFonts w:ascii="Courier New" w:hAnsi="Courier New" w:cs="Courier New"/>
                <w:sz w:val="22"/>
                <w:szCs w:val="22"/>
              </w:rPr>
              <w:t xml:space="preserve">вития социальной инфраструктуры </w:t>
            </w:r>
            <w:r w:rsidRPr="00F1758C">
              <w:rPr>
                <w:rFonts w:ascii="Courier New" w:hAnsi="Courier New" w:cs="Courier New"/>
                <w:sz w:val="22"/>
                <w:szCs w:val="22"/>
              </w:rPr>
              <w:t>Таргизского муниципального образования Иркутской области на 2018-2032 гг.</w:t>
            </w:r>
          </w:p>
        </w:tc>
      </w:tr>
      <w:tr w:rsidR="00F1758C" w:rsidRPr="00F1758C" w:rsidTr="009B7E39">
        <w:trPr>
          <w:trHeight w:val="38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F1758C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F1758C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 xml:space="preserve">Градостроительный Кодекс Российской Федерации, </w:t>
            </w:r>
          </w:p>
          <w:p w:rsidR="00F1758C" w:rsidRPr="00F1758C" w:rsidRDefault="00F1758C" w:rsidP="00F1758C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>Федеральный Закон №131-ФЗ от 06.10.2003 «</w:t>
            </w:r>
            <w:proofErr w:type="gramStart"/>
            <w:r w:rsidRPr="00F1758C">
              <w:rPr>
                <w:rFonts w:ascii="Courier New" w:hAnsi="Courier New" w:cs="Courier New"/>
              </w:rPr>
              <w:t>Об</w:t>
            </w:r>
            <w:proofErr w:type="gramEnd"/>
            <w:r w:rsidRPr="00F1758C">
              <w:rPr>
                <w:rFonts w:ascii="Courier New" w:hAnsi="Courier New" w:cs="Courier New"/>
              </w:rPr>
              <w:t xml:space="preserve"> </w:t>
            </w:r>
          </w:p>
          <w:p w:rsidR="00F1758C" w:rsidRPr="00F1758C" w:rsidRDefault="00F1758C" w:rsidP="00F1758C">
            <w:pPr>
              <w:pStyle w:val="a3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 xml:space="preserve">общих </w:t>
            </w:r>
            <w:proofErr w:type="gramStart"/>
            <w:r w:rsidRPr="00F1758C">
              <w:rPr>
                <w:rFonts w:ascii="Courier New" w:hAnsi="Courier New" w:cs="Courier New"/>
              </w:rPr>
              <w:t>принципах</w:t>
            </w:r>
            <w:proofErr w:type="gramEnd"/>
            <w:r w:rsidRPr="00F1758C">
              <w:rPr>
                <w:rFonts w:ascii="Courier New" w:hAnsi="Courier New" w:cs="Courier New"/>
              </w:rPr>
              <w:t xml:space="preserve"> организации местного самоуправления в Российской Федерации»,</w:t>
            </w:r>
          </w:p>
          <w:p w:rsidR="00F1758C" w:rsidRPr="00F1758C" w:rsidRDefault="00F1758C" w:rsidP="00F1758C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 xml:space="preserve">Постановление Правительства РФ от 01.10.2015 </w:t>
            </w:r>
          </w:p>
          <w:p w:rsidR="00F1758C" w:rsidRPr="00F1758C" w:rsidRDefault="00F1758C" w:rsidP="00F1758C">
            <w:pPr>
              <w:pStyle w:val="a3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>г. №1050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1758C" w:rsidRPr="00F1758C" w:rsidRDefault="00F1758C" w:rsidP="00F1758C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 xml:space="preserve">Генеральный план Таргизского </w:t>
            </w:r>
            <w:proofErr w:type="gramStart"/>
            <w:r w:rsidRPr="00F1758C">
              <w:rPr>
                <w:rFonts w:ascii="Courier New" w:hAnsi="Courier New" w:cs="Courier New"/>
              </w:rPr>
              <w:t>муниципального</w:t>
            </w:r>
            <w:proofErr w:type="gramEnd"/>
            <w:r w:rsidRPr="00F1758C">
              <w:rPr>
                <w:rFonts w:ascii="Courier New" w:hAnsi="Courier New" w:cs="Courier New"/>
              </w:rPr>
              <w:t xml:space="preserve"> </w:t>
            </w:r>
          </w:p>
          <w:p w:rsidR="00F1758C" w:rsidRPr="00F1758C" w:rsidRDefault="00F1758C" w:rsidP="00F1758C">
            <w:pPr>
              <w:pStyle w:val="a3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>образования,</w:t>
            </w:r>
          </w:p>
          <w:p w:rsidR="00F1758C" w:rsidRPr="00F1758C" w:rsidRDefault="00F1758C" w:rsidP="00F1758C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>Устав Таргизского муниципального образования,</w:t>
            </w:r>
          </w:p>
          <w:p w:rsidR="00F1758C" w:rsidRPr="00F1758C" w:rsidRDefault="00F1758C" w:rsidP="00F1758C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 xml:space="preserve">Правила землепользования и застройки </w:t>
            </w:r>
          </w:p>
          <w:p w:rsidR="00F1758C" w:rsidRPr="00F1758C" w:rsidRDefault="00F1758C" w:rsidP="00F1758C">
            <w:pPr>
              <w:pStyle w:val="a3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>Таргизского муниципального образования,</w:t>
            </w:r>
          </w:p>
          <w:p w:rsidR="00F1758C" w:rsidRPr="00F1758C" w:rsidRDefault="00F1758C" w:rsidP="00F1758C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Местные нормативы градостроительного проектирования Таргизского муниципального образования,</w:t>
            </w:r>
          </w:p>
        </w:tc>
      </w:tr>
      <w:tr w:rsidR="00F1758C" w:rsidRPr="00F1758C" w:rsidTr="009B7E39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F1758C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9B7E39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</w:tr>
      <w:tr w:rsidR="00F1758C" w:rsidRPr="00F1758C" w:rsidTr="009B7E39">
        <w:trPr>
          <w:trHeight w:val="7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F1758C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9B7E39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</w:tr>
      <w:tr w:rsidR="00F1758C" w:rsidRPr="00F1758C" w:rsidTr="009B7E39">
        <w:trPr>
          <w:trHeight w:val="105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F1758C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proofErr w:type="gramStart"/>
            <w:r w:rsidRPr="00F1758C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F1758C">
              <w:rPr>
                <w:rFonts w:ascii="Courier New" w:hAnsi="Courier New" w:cs="Courier New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F1758C">
            <w:pPr>
              <w:spacing w:line="240" w:lineRule="atLeast"/>
              <w:ind w:right="86"/>
              <w:contextualSpacing/>
              <w:rPr>
                <w:rFonts w:ascii="Courier New" w:hAnsi="Courier New" w:cs="Courier New"/>
              </w:rPr>
            </w:pPr>
            <w:proofErr w:type="gramStart"/>
            <w:r w:rsidRPr="00F1758C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F1758C">
              <w:rPr>
                <w:rFonts w:ascii="Courier New" w:hAnsi="Courier New" w:cs="Courier New"/>
                <w:sz w:val="22"/>
                <w:szCs w:val="22"/>
              </w:rPr>
              <w:t xml:space="preserve"> реализацией Программы осуществляет Администрация Таргизского муниципального образования</w:t>
            </w:r>
          </w:p>
        </w:tc>
      </w:tr>
      <w:tr w:rsidR="00F1758C" w:rsidRPr="00F1758C" w:rsidTr="009B7E39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F1758C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9B7E39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Комплексное развитие социальной инфраструктуры</w:t>
            </w:r>
          </w:p>
        </w:tc>
      </w:tr>
      <w:tr w:rsidR="00EC1D91" w:rsidRPr="00F1758C" w:rsidTr="009B7E39">
        <w:trPr>
          <w:trHeight w:val="170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91" w:rsidRPr="00F1758C" w:rsidRDefault="00EC1D91" w:rsidP="00F1758C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91" w:rsidRPr="00EC1D91" w:rsidRDefault="00EC1D91" w:rsidP="00EC1D91">
            <w:pPr>
              <w:pStyle w:val="a3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EC1D91" w:rsidRPr="00EC1D91" w:rsidRDefault="00EC1D91" w:rsidP="00EC1D91">
            <w:pPr>
              <w:pStyle w:val="a3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EC1D91" w:rsidRPr="00EC1D91" w:rsidRDefault="00EC1D91" w:rsidP="00EC1D91">
            <w:pPr>
              <w:pStyle w:val="a3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C1D91" w:rsidRPr="00EC1D91" w:rsidRDefault="00EC1D91" w:rsidP="00EC1D91">
            <w:pPr>
              <w:pStyle w:val="a3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>4.Сохранение объектов культуры и активизация культурной деятельности;</w:t>
            </w:r>
          </w:p>
          <w:p w:rsidR="00EC1D91" w:rsidRPr="00EC1D91" w:rsidRDefault="00EC1D91" w:rsidP="00EC1D91">
            <w:pPr>
              <w:pStyle w:val="a3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>5. Развитие личных подсобных хозяйств;</w:t>
            </w:r>
          </w:p>
          <w:p w:rsidR="00EC1D91" w:rsidRPr="00EC1D91" w:rsidRDefault="00EC1D91" w:rsidP="00EC1D91">
            <w:pPr>
              <w:pStyle w:val="a3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 xml:space="preserve">6.Создание условий для безопасного проживания </w:t>
            </w:r>
            <w:r w:rsidRPr="00EC1D91">
              <w:rPr>
                <w:rFonts w:ascii="Courier New" w:hAnsi="Courier New" w:cs="Courier New"/>
              </w:rPr>
              <w:lastRenderedPageBreak/>
              <w:t>на</w:t>
            </w:r>
            <w:r w:rsidR="00AB0146">
              <w:rPr>
                <w:rFonts w:ascii="Courier New" w:hAnsi="Courier New" w:cs="Courier New"/>
              </w:rPr>
              <w:t>селения на территории поселения;</w:t>
            </w:r>
          </w:p>
          <w:p w:rsidR="00EC1D91" w:rsidRPr="00EC1D91" w:rsidRDefault="00EC1D91" w:rsidP="00EC1D91">
            <w:pPr>
              <w:pStyle w:val="a3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EC1D91" w:rsidRPr="00EC1D91" w:rsidRDefault="00EC1D91" w:rsidP="00EC1D91">
            <w:pPr>
              <w:pStyle w:val="a3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>8.Содействие в обеспечении социальной поддержки слабозащищенным слоям населения</w:t>
            </w:r>
            <w:r w:rsidR="00AB0146">
              <w:rPr>
                <w:rFonts w:ascii="Courier New" w:hAnsi="Courier New" w:cs="Courier New"/>
              </w:rPr>
              <w:t>.</w:t>
            </w:r>
          </w:p>
        </w:tc>
      </w:tr>
      <w:tr w:rsidR="00EC1D91" w:rsidRPr="00F1758C" w:rsidTr="009B7E39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91" w:rsidRPr="00F1758C" w:rsidRDefault="00EC1D91" w:rsidP="009B7E39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91" w:rsidRDefault="00EC1D91" w:rsidP="00EC1D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</w:t>
            </w:r>
            <w:r w:rsidRPr="00EC1D91">
              <w:rPr>
                <w:rFonts w:ascii="Courier New" w:hAnsi="Courier New" w:cs="Courier New"/>
                <w:sz w:val="22"/>
                <w:szCs w:val="22"/>
              </w:rPr>
              <w:t>елевыми показателями (индикаторами) обеспеченности населения объектами социальной инфраструктуры, станут:</w:t>
            </w:r>
          </w:p>
          <w:p w:rsidR="00EC1D91" w:rsidRDefault="00EC1D91" w:rsidP="00EC1D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  <w:sz w:val="22"/>
                <w:szCs w:val="22"/>
              </w:rPr>
              <w:t>- показатели ежегодного сокращения миграционного оттока населения;</w:t>
            </w:r>
          </w:p>
          <w:p w:rsidR="00EC1D91" w:rsidRPr="00EC1D91" w:rsidRDefault="00EC1D91" w:rsidP="00EC1D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  <w:sz w:val="22"/>
                <w:szCs w:val="22"/>
              </w:rPr>
              <w:t xml:space="preserve">- улучшение качества услуг, предоставляемых учреждениями культуры </w:t>
            </w:r>
            <w:r w:rsidRPr="00F1758C">
              <w:rPr>
                <w:rFonts w:ascii="Courier New" w:hAnsi="Courier New" w:cs="Courier New"/>
                <w:sz w:val="22"/>
                <w:szCs w:val="22"/>
              </w:rPr>
              <w:t>Таргизского муниципального образования</w:t>
            </w:r>
            <w:r w:rsidRPr="00EC1D9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EC1D91" w:rsidRPr="00EC1D91" w:rsidRDefault="00EC1D91" w:rsidP="00EC1D91">
            <w:pPr>
              <w:pStyle w:val="a3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>- создание условий для занятий физической культуры и массового спорта</w:t>
            </w:r>
            <w:r w:rsidR="00AB0146">
              <w:rPr>
                <w:rFonts w:ascii="Courier New" w:hAnsi="Courier New" w:cs="Courier New"/>
              </w:rPr>
              <w:t>.</w:t>
            </w:r>
          </w:p>
        </w:tc>
      </w:tr>
      <w:tr w:rsidR="00F1758C" w:rsidRPr="00F1758C" w:rsidTr="009B7E39">
        <w:trPr>
          <w:trHeight w:val="14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9B7E39">
            <w:pPr>
              <w:spacing w:after="26" w:line="241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1758C">
              <w:rPr>
                <w:rFonts w:ascii="Courier New" w:hAnsi="Courier New" w:cs="Courier New"/>
                <w:color w:val="000000"/>
                <w:sz w:val="22"/>
                <w:szCs w:val="22"/>
              </w:rPr>
              <w:t>Укрупненное описание запланированных мероприятий</w:t>
            </w:r>
          </w:p>
          <w:p w:rsidR="00F1758C" w:rsidRPr="00F1758C" w:rsidRDefault="00F1758C" w:rsidP="009B7E39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color w:val="000000"/>
                <w:sz w:val="22"/>
                <w:szCs w:val="22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9B7E39">
            <w:pPr>
              <w:pStyle w:val="a3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 xml:space="preserve">1. 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распространения </w:t>
            </w:r>
            <w:r w:rsidR="00EC1D91">
              <w:rPr>
                <w:rFonts w:ascii="Courier New" w:hAnsi="Courier New" w:cs="Courier New"/>
              </w:rPr>
              <w:t xml:space="preserve">наркомании </w:t>
            </w:r>
            <w:r w:rsidRPr="00F1758C">
              <w:rPr>
                <w:rFonts w:ascii="Courier New" w:hAnsi="Courier New" w:cs="Courier New"/>
              </w:rPr>
              <w:t>и алкоголизма;</w:t>
            </w:r>
          </w:p>
          <w:p w:rsidR="00F1758C" w:rsidRPr="00F1758C" w:rsidRDefault="00F1758C" w:rsidP="009B7E39">
            <w:pPr>
              <w:pStyle w:val="a3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>2. Ремонт объектов культуры и активизация культурной деятельности;</w:t>
            </w:r>
          </w:p>
          <w:p w:rsidR="00F1758C" w:rsidRPr="00F1758C" w:rsidRDefault="00F1758C" w:rsidP="009B7E39">
            <w:pPr>
              <w:pStyle w:val="a3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>3. Развитие личных подсобных хозяйств;</w:t>
            </w:r>
          </w:p>
          <w:p w:rsidR="00F1758C" w:rsidRPr="00F1758C" w:rsidRDefault="00F1758C" w:rsidP="009B7E39">
            <w:pPr>
              <w:pStyle w:val="a3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>4. Создание условий для бе</w:t>
            </w:r>
            <w:r w:rsidR="00EC1D91">
              <w:rPr>
                <w:rFonts w:ascii="Courier New" w:hAnsi="Courier New" w:cs="Courier New"/>
              </w:rPr>
              <w:t xml:space="preserve">зопасного проживания населения </w:t>
            </w:r>
            <w:r w:rsidR="00AB0146">
              <w:rPr>
                <w:rFonts w:ascii="Courier New" w:hAnsi="Courier New" w:cs="Courier New"/>
              </w:rPr>
              <w:t>на  территории поселения;</w:t>
            </w:r>
          </w:p>
          <w:p w:rsidR="00F1758C" w:rsidRPr="00F1758C" w:rsidRDefault="00F1758C" w:rsidP="009B7E39">
            <w:pPr>
              <w:pStyle w:val="a3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>5. Содействие развитию</w:t>
            </w:r>
            <w:r w:rsidR="00EC1D91">
              <w:rPr>
                <w:rFonts w:ascii="Courier New" w:hAnsi="Courier New" w:cs="Courier New"/>
              </w:rPr>
              <w:t xml:space="preserve"> </w:t>
            </w:r>
            <w:r w:rsidRPr="00F1758C">
              <w:rPr>
                <w:rFonts w:ascii="Courier New" w:hAnsi="Courier New" w:cs="Courier New"/>
              </w:rPr>
              <w:t>малого предпринимательства,</w:t>
            </w:r>
            <w:r w:rsidR="00AB0146">
              <w:rPr>
                <w:rFonts w:ascii="Courier New" w:hAnsi="Courier New" w:cs="Courier New"/>
              </w:rPr>
              <w:t xml:space="preserve"> организации новых рабочих мест;</w:t>
            </w:r>
          </w:p>
          <w:p w:rsidR="00F1758C" w:rsidRPr="00F1758C" w:rsidRDefault="00F1758C" w:rsidP="009B7E39">
            <w:pPr>
              <w:pStyle w:val="a3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>6.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F1758C" w:rsidRPr="00F1758C" w:rsidRDefault="00F1758C" w:rsidP="009B7E39">
            <w:pPr>
              <w:pStyle w:val="a3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</w:rPr>
              <w:t xml:space="preserve">7. Содействие в обеспечении социальной поддержки слабозащищенным </w:t>
            </w:r>
            <w:r w:rsidR="00EC1D91">
              <w:rPr>
                <w:rFonts w:ascii="Courier New" w:hAnsi="Courier New" w:cs="Courier New"/>
              </w:rPr>
              <w:t xml:space="preserve">слоям </w:t>
            </w:r>
            <w:r w:rsidR="00AB0146">
              <w:rPr>
                <w:rFonts w:ascii="Courier New" w:hAnsi="Courier New" w:cs="Courier New"/>
              </w:rPr>
              <w:t>населения;</w:t>
            </w:r>
          </w:p>
          <w:p w:rsidR="00F1758C" w:rsidRPr="00F1758C" w:rsidRDefault="00F1758C" w:rsidP="009B7E39">
            <w:pPr>
              <w:spacing w:line="269" w:lineRule="auto"/>
              <w:ind w:left="16"/>
              <w:jc w:val="both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8. Привлечение средств из бюджетов различных уровней на укрепление жилищно-коммунальной сферы, на строительство и ремонт внутри</w:t>
            </w:r>
            <w:r w:rsidR="00EC1D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758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C1D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758C">
              <w:rPr>
                <w:rFonts w:ascii="Courier New" w:hAnsi="Courier New" w:cs="Courier New"/>
                <w:sz w:val="22"/>
                <w:szCs w:val="22"/>
              </w:rPr>
              <w:t>поселковых дорог, благоустройство поселения</w:t>
            </w:r>
            <w:r w:rsidR="00AB014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1758C" w:rsidRPr="00F1758C" w:rsidTr="009B7E39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9B7E39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EC1D91" w:rsidP="00EC1D91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  <w:sz w:val="22"/>
                <w:szCs w:val="22"/>
              </w:rPr>
              <w:t xml:space="preserve">Срок реализации Программы </w:t>
            </w:r>
            <w:r w:rsidR="00F1758C" w:rsidRPr="00EC1D9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Pr="00EC1D9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1758C" w:rsidRPr="00F1758C">
              <w:rPr>
                <w:rFonts w:ascii="Courier New" w:hAnsi="Courier New" w:cs="Courier New"/>
                <w:sz w:val="22"/>
                <w:szCs w:val="22"/>
              </w:rPr>
              <w:t>-203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1758C" w:rsidRPr="00F1758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F1758C" w:rsidRPr="00F1758C" w:rsidTr="009B7E39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EC1D91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Объемы и</w:t>
            </w:r>
          </w:p>
          <w:p w:rsidR="00F1758C" w:rsidRPr="00F1758C" w:rsidRDefault="00F1758C" w:rsidP="00EC1D91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EC1D91">
            <w:pPr>
              <w:spacing w:line="240" w:lineRule="atLeast"/>
              <w:ind w:right="3088"/>
              <w:contextualSpacing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 xml:space="preserve">Источники финансирования: </w:t>
            </w:r>
          </w:p>
          <w:p w:rsidR="00F1758C" w:rsidRPr="00F1758C" w:rsidRDefault="00F1758C" w:rsidP="00EC1D91">
            <w:pPr>
              <w:spacing w:line="240" w:lineRule="atLeast"/>
              <w:ind w:left="37" w:right="45"/>
              <w:contextualSpacing/>
              <w:rPr>
                <w:rFonts w:ascii="Courier New" w:hAnsi="Courier New" w:cs="Courier New"/>
              </w:rPr>
            </w:pPr>
            <w:proofErr w:type="gramStart"/>
            <w:r w:rsidRPr="00F1758C">
              <w:rPr>
                <w:rFonts w:ascii="Courier New" w:hAnsi="Courier New" w:cs="Courier New"/>
                <w:sz w:val="22"/>
                <w:szCs w:val="22"/>
              </w:rPr>
      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</w:t>
            </w:r>
            <w:proofErr w:type="gramEnd"/>
          </w:p>
        </w:tc>
      </w:tr>
      <w:tr w:rsidR="00F1758C" w:rsidRPr="00F1758C" w:rsidTr="00EC1D91">
        <w:trPr>
          <w:trHeight w:val="16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EC1D91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Результат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8C" w:rsidRPr="00F1758C" w:rsidRDefault="00F1758C" w:rsidP="00EC1D91">
            <w:pPr>
              <w:spacing w:before="100" w:after="100" w:line="100" w:lineRule="atLeast"/>
              <w:rPr>
                <w:rFonts w:ascii="Courier New" w:hAnsi="Courier New" w:cs="Courier New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качества, комфортности и уровня жизни населения </w:t>
            </w:r>
            <w:r w:rsidR="00EC1D91">
              <w:rPr>
                <w:rFonts w:ascii="Courier New" w:hAnsi="Courier New" w:cs="Courier New"/>
                <w:sz w:val="22"/>
                <w:szCs w:val="22"/>
              </w:rPr>
              <w:t>Таргизского</w:t>
            </w:r>
            <w:r w:rsidRPr="00F1758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F1758C" w:rsidRPr="00F1758C" w:rsidRDefault="00F1758C" w:rsidP="00EC1D91">
            <w:pPr>
              <w:spacing w:after="8" w:line="256" w:lineRule="auto"/>
              <w:rPr>
                <w:rFonts w:ascii="Courier New" w:hAnsi="Courier New" w:cs="Courier New"/>
                <w:color w:val="000000"/>
              </w:rPr>
            </w:pPr>
            <w:r w:rsidRPr="00F1758C">
              <w:rPr>
                <w:rFonts w:ascii="Courier New" w:hAnsi="Courier New" w:cs="Courier New"/>
                <w:sz w:val="22"/>
                <w:szCs w:val="22"/>
              </w:rPr>
              <w:t>Обеспеченность граждан жильём - 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F1758C" w:rsidRDefault="00F1758C" w:rsidP="00EC1D91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EC1D91" w:rsidRPr="00EC1D91" w:rsidRDefault="00EC1D91" w:rsidP="00EC1D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C1D91">
        <w:rPr>
          <w:rFonts w:ascii="Arial" w:hAnsi="Arial" w:cs="Arial"/>
          <w:b/>
          <w:sz w:val="24"/>
          <w:szCs w:val="24"/>
        </w:rPr>
        <w:t>Содержание программы</w:t>
      </w:r>
    </w:p>
    <w:p w:rsidR="00EC1D91" w:rsidRPr="00B75F1D" w:rsidRDefault="00EC1D91" w:rsidP="00EC1D91">
      <w:pPr>
        <w:pStyle w:val="a3"/>
        <w:rPr>
          <w:rFonts w:ascii="Arial" w:hAnsi="Arial" w:cs="Arial"/>
          <w:sz w:val="24"/>
          <w:szCs w:val="24"/>
        </w:rPr>
      </w:pPr>
    </w:p>
    <w:p w:rsidR="00EC1D91" w:rsidRPr="00EC1D91" w:rsidRDefault="00EC1D91" w:rsidP="00EC1D91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</w:t>
      </w:r>
      <w:r w:rsidRPr="00EC1D91">
        <w:rPr>
          <w:rFonts w:ascii="Arial" w:hAnsi="Arial" w:cs="Arial"/>
          <w:sz w:val="24"/>
          <w:szCs w:val="24"/>
        </w:rPr>
        <w:t>Введение</w:t>
      </w:r>
    </w:p>
    <w:p w:rsidR="00EC1D91" w:rsidRPr="00EC1D91" w:rsidRDefault="00EC1D91" w:rsidP="00EC1D91">
      <w:pPr>
        <w:pStyle w:val="a3"/>
        <w:rPr>
          <w:rFonts w:ascii="Arial" w:hAnsi="Arial" w:cs="Arial"/>
          <w:sz w:val="24"/>
          <w:szCs w:val="24"/>
        </w:rPr>
      </w:pPr>
    </w:p>
    <w:p w:rsidR="00EC1D91" w:rsidRPr="00EC1D91" w:rsidRDefault="00EC1D91" w:rsidP="00EC1D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1D91">
        <w:rPr>
          <w:rFonts w:ascii="Arial" w:hAnsi="Arial" w:cs="Arial"/>
          <w:sz w:val="24"/>
          <w:szCs w:val="24"/>
        </w:rPr>
        <w:t>Необходимость реализации закона №131-ФЗ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сельского поселения.</w:t>
      </w:r>
    </w:p>
    <w:p w:rsidR="00EC1D91" w:rsidRPr="00EC1D91" w:rsidRDefault="00EC1D91" w:rsidP="00EC1D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1D91">
        <w:rPr>
          <w:rFonts w:ascii="Arial" w:hAnsi="Arial" w:cs="Arial"/>
          <w:sz w:val="24"/>
          <w:szCs w:val="24"/>
        </w:rPr>
        <w:t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социальной  инфраструктуры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поселения.</w:t>
      </w:r>
    </w:p>
    <w:p w:rsidR="00EC1D91" w:rsidRPr="00EC1D91" w:rsidRDefault="00EC1D91" w:rsidP="00EC1D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1D91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C1D91" w:rsidRPr="00EC1D91" w:rsidRDefault="00EC1D91" w:rsidP="00EC1D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1D91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EC1D91" w:rsidRPr="00EC1D91" w:rsidRDefault="00EC1D91" w:rsidP="00EC1D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1D91"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занятости,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и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EC1D91">
        <w:rPr>
          <w:rFonts w:ascii="Arial" w:hAnsi="Arial" w:cs="Arial"/>
          <w:sz w:val="24"/>
          <w:szCs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EC1D91" w:rsidRPr="00EC1D91" w:rsidRDefault="00EC1D91" w:rsidP="00EC1D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1D91">
        <w:rPr>
          <w:rFonts w:ascii="Arial" w:hAnsi="Arial" w:cs="Arial"/>
          <w:sz w:val="24"/>
          <w:szCs w:val="24"/>
        </w:rPr>
        <w:t>Для обеспечения условий успешного выполнения мероприятий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сельского поселения.</w:t>
      </w:r>
    </w:p>
    <w:p w:rsidR="00EC1D91" w:rsidRDefault="00EC1D91" w:rsidP="00EC1D91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EC1D91" w:rsidRDefault="00EC1D91" w:rsidP="00EC1D9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bCs/>
          <w:kern w:val="36"/>
          <w:sz w:val="24"/>
          <w:szCs w:val="24"/>
        </w:rPr>
        <w:t>Раздел 2. С</w:t>
      </w:r>
      <w:r>
        <w:rPr>
          <w:rFonts w:ascii="Arial" w:hAnsi="Arial" w:cs="Arial"/>
          <w:bCs/>
          <w:kern w:val="36"/>
          <w:sz w:val="24"/>
          <w:szCs w:val="24"/>
        </w:rPr>
        <w:t>оциально-экономическая ситуация</w:t>
      </w:r>
      <w:r w:rsidRPr="00B75F1D">
        <w:rPr>
          <w:rFonts w:ascii="Arial" w:hAnsi="Arial" w:cs="Arial"/>
          <w:bCs/>
          <w:kern w:val="36"/>
          <w:sz w:val="24"/>
          <w:szCs w:val="24"/>
        </w:rPr>
        <w:t xml:space="preserve"> и потенциал </w:t>
      </w:r>
      <w:r w:rsidRPr="00F1758C">
        <w:rPr>
          <w:rFonts w:ascii="Arial" w:hAnsi="Arial" w:cs="Arial"/>
          <w:sz w:val="24"/>
          <w:szCs w:val="24"/>
        </w:rPr>
        <w:t>Таргизского муниципального образования</w:t>
      </w:r>
    </w:p>
    <w:p w:rsidR="00EC1D91" w:rsidRPr="00B75F1D" w:rsidRDefault="00EC1D91" w:rsidP="00EC1D91">
      <w:pPr>
        <w:pStyle w:val="a3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EC1D91" w:rsidRDefault="00EC1D91" w:rsidP="00EC1D91">
      <w:pPr>
        <w:pStyle w:val="a3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75F1D">
        <w:rPr>
          <w:rFonts w:ascii="Arial" w:hAnsi="Arial" w:cs="Arial"/>
          <w:bCs/>
          <w:color w:val="000000"/>
          <w:sz w:val="24"/>
          <w:szCs w:val="24"/>
        </w:rPr>
        <w:t>2.1. Анализ социального развития сельского поселения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EC1D91" w:rsidRDefault="00EC1D91" w:rsidP="00EC1D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7E39" w:rsidRDefault="00EC1D91" w:rsidP="00EC1D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1D91">
        <w:rPr>
          <w:rFonts w:ascii="Arial" w:hAnsi="Arial" w:cs="Arial"/>
          <w:sz w:val="24"/>
          <w:szCs w:val="24"/>
        </w:rPr>
        <w:t xml:space="preserve">Общая площадь </w:t>
      </w:r>
      <w:r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Pr="00EC1D91">
        <w:rPr>
          <w:rFonts w:ascii="Arial" w:hAnsi="Arial" w:cs="Arial"/>
          <w:sz w:val="24"/>
          <w:szCs w:val="24"/>
        </w:rPr>
        <w:t xml:space="preserve"> составляет</w:t>
      </w:r>
      <w:r w:rsidR="009B7E39">
        <w:rPr>
          <w:rFonts w:ascii="Arial" w:hAnsi="Arial" w:cs="Arial"/>
          <w:sz w:val="24"/>
          <w:szCs w:val="24"/>
        </w:rPr>
        <w:t xml:space="preserve"> 356227 гектар</w:t>
      </w:r>
      <w:r w:rsidRPr="00EC1D91">
        <w:rPr>
          <w:rFonts w:ascii="Arial" w:hAnsi="Arial" w:cs="Arial"/>
          <w:sz w:val="24"/>
          <w:szCs w:val="24"/>
        </w:rPr>
        <w:t>.</w:t>
      </w:r>
    </w:p>
    <w:p w:rsidR="00EC1D91" w:rsidRDefault="00EC1D91" w:rsidP="00EC1D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1D91">
        <w:rPr>
          <w:rFonts w:ascii="Arial" w:hAnsi="Arial" w:cs="Arial"/>
          <w:sz w:val="24"/>
          <w:szCs w:val="24"/>
        </w:rPr>
        <w:t>Численность населения по данным на 01.01.201</w:t>
      </w:r>
      <w:r>
        <w:rPr>
          <w:rFonts w:ascii="Arial" w:hAnsi="Arial" w:cs="Arial"/>
          <w:sz w:val="24"/>
          <w:szCs w:val="24"/>
        </w:rPr>
        <w:t>8</w:t>
      </w:r>
      <w:r w:rsidRPr="00EC1D91">
        <w:rPr>
          <w:rFonts w:ascii="Arial" w:hAnsi="Arial" w:cs="Arial"/>
          <w:sz w:val="24"/>
          <w:szCs w:val="24"/>
        </w:rPr>
        <w:t xml:space="preserve"> года составила </w:t>
      </w:r>
      <w:r>
        <w:rPr>
          <w:rFonts w:ascii="Arial" w:hAnsi="Arial" w:cs="Arial"/>
          <w:sz w:val="24"/>
          <w:szCs w:val="24"/>
        </w:rPr>
        <w:t>1620 человек</w:t>
      </w:r>
      <w:r w:rsidRPr="00EC1D91">
        <w:rPr>
          <w:rFonts w:ascii="Arial" w:hAnsi="Arial" w:cs="Arial"/>
          <w:sz w:val="24"/>
          <w:szCs w:val="24"/>
        </w:rPr>
        <w:t xml:space="preserve">. В состав поселения входит </w:t>
      </w:r>
      <w:r>
        <w:rPr>
          <w:rFonts w:ascii="Arial" w:hAnsi="Arial" w:cs="Arial"/>
          <w:sz w:val="24"/>
          <w:szCs w:val="24"/>
        </w:rPr>
        <w:t>7</w:t>
      </w:r>
      <w:r w:rsidRPr="00EC1D91">
        <w:rPr>
          <w:rFonts w:ascii="Arial" w:hAnsi="Arial" w:cs="Arial"/>
          <w:sz w:val="24"/>
          <w:szCs w:val="24"/>
        </w:rPr>
        <w:t xml:space="preserve"> населенны</w:t>
      </w:r>
      <w:r>
        <w:rPr>
          <w:rFonts w:ascii="Arial" w:hAnsi="Arial" w:cs="Arial"/>
          <w:sz w:val="24"/>
          <w:szCs w:val="24"/>
        </w:rPr>
        <w:t>х</w:t>
      </w:r>
      <w:r w:rsidRPr="00EC1D91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ов:</w:t>
      </w:r>
    </w:p>
    <w:p w:rsidR="00EC1D91" w:rsidRPr="00EC1D91" w:rsidRDefault="00EC1D91" w:rsidP="00EC1D91">
      <w:pPr>
        <w:pStyle w:val="a3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C1D91" w:rsidTr="009B7E39">
        <w:tc>
          <w:tcPr>
            <w:tcW w:w="3190" w:type="dxa"/>
            <w:vAlign w:val="center"/>
          </w:tcPr>
          <w:p w:rsidR="00EC1D91" w:rsidRPr="00EC1D91" w:rsidRDefault="00EC1D91" w:rsidP="009B7E3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>Наименование поселения,</w:t>
            </w:r>
          </w:p>
        </w:tc>
        <w:tc>
          <w:tcPr>
            <w:tcW w:w="3190" w:type="dxa"/>
            <w:vAlign w:val="center"/>
          </w:tcPr>
          <w:p w:rsidR="00EC1D91" w:rsidRPr="00EC1D91" w:rsidRDefault="00EC1D91" w:rsidP="009B7E3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>Наименование населенных пунктов, входящих в состав поселения</w:t>
            </w:r>
          </w:p>
        </w:tc>
        <w:tc>
          <w:tcPr>
            <w:tcW w:w="3191" w:type="dxa"/>
            <w:vAlign w:val="center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C1D91">
              <w:rPr>
                <w:rFonts w:ascii="Courier New" w:hAnsi="Courier New" w:cs="Courier New"/>
              </w:rPr>
              <w:t>Численность населения населенного пункта, чел. на 01.01.201</w:t>
            </w:r>
            <w:r>
              <w:rPr>
                <w:rFonts w:ascii="Courier New" w:hAnsi="Courier New" w:cs="Courier New"/>
              </w:rPr>
              <w:t>8</w:t>
            </w:r>
            <w:r w:rsidRPr="00EC1D91">
              <w:rPr>
                <w:rFonts w:ascii="Courier New" w:hAnsi="Courier New" w:cs="Courier New"/>
              </w:rPr>
              <w:t xml:space="preserve"> г.</w:t>
            </w:r>
          </w:p>
        </w:tc>
      </w:tr>
      <w:tr w:rsidR="00EC1D91" w:rsidTr="00EC1D91">
        <w:tc>
          <w:tcPr>
            <w:tcW w:w="3190" w:type="dxa"/>
            <w:vMerge w:val="restart"/>
            <w:vAlign w:val="center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EC1D91">
              <w:rPr>
                <w:rFonts w:ascii="Courier New" w:hAnsi="Courier New" w:cs="Courier New"/>
                <w:bCs/>
                <w:color w:val="000000"/>
              </w:rPr>
              <w:t>Таргизское муниципальное образование</w:t>
            </w:r>
          </w:p>
        </w:tc>
        <w:tc>
          <w:tcPr>
            <w:tcW w:w="3190" w:type="dxa"/>
            <w:vAlign w:val="center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EC1D91">
              <w:rPr>
                <w:rFonts w:ascii="Courier New" w:hAnsi="Courier New" w:cs="Courier New"/>
                <w:bCs/>
                <w:color w:val="000000"/>
              </w:rPr>
              <w:t>п. Изыкан</w:t>
            </w:r>
          </w:p>
        </w:tc>
        <w:tc>
          <w:tcPr>
            <w:tcW w:w="3191" w:type="dxa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EC1D91">
              <w:rPr>
                <w:rFonts w:ascii="Courier New" w:hAnsi="Courier New" w:cs="Courier New"/>
                <w:bCs/>
                <w:color w:val="000000"/>
              </w:rPr>
              <w:t>501</w:t>
            </w:r>
          </w:p>
        </w:tc>
      </w:tr>
      <w:tr w:rsidR="00EC1D91" w:rsidTr="00EC1D91">
        <w:tc>
          <w:tcPr>
            <w:tcW w:w="3190" w:type="dxa"/>
            <w:vMerge/>
          </w:tcPr>
          <w:p w:rsidR="00EC1D91" w:rsidRDefault="00EC1D91" w:rsidP="00EC1D91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EC1D91">
              <w:rPr>
                <w:rFonts w:ascii="Courier New" w:hAnsi="Courier New" w:cs="Courier New"/>
                <w:bCs/>
                <w:color w:val="000000"/>
              </w:rPr>
              <w:t>п. Таргиз</w:t>
            </w:r>
          </w:p>
        </w:tc>
        <w:tc>
          <w:tcPr>
            <w:tcW w:w="3191" w:type="dxa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EC1D91">
              <w:rPr>
                <w:rFonts w:ascii="Courier New" w:hAnsi="Courier New" w:cs="Courier New"/>
                <w:bCs/>
                <w:color w:val="000000"/>
              </w:rPr>
              <w:t>355</w:t>
            </w:r>
          </w:p>
        </w:tc>
      </w:tr>
      <w:tr w:rsidR="00EC1D91" w:rsidTr="00EC1D91">
        <w:tc>
          <w:tcPr>
            <w:tcW w:w="3190" w:type="dxa"/>
            <w:vMerge/>
          </w:tcPr>
          <w:p w:rsidR="00EC1D91" w:rsidRDefault="00EC1D91" w:rsidP="00EC1D91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д. Захаровка</w:t>
            </w:r>
          </w:p>
        </w:tc>
        <w:tc>
          <w:tcPr>
            <w:tcW w:w="3191" w:type="dxa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32</w:t>
            </w:r>
          </w:p>
        </w:tc>
      </w:tr>
      <w:tr w:rsidR="00EC1D91" w:rsidTr="00EC1D91">
        <w:tc>
          <w:tcPr>
            <w:tcW w:w="3190" w:type="dxa"/>
            <w:vMerge/>
          </w:tcPr>
          <w:p w:rsidR="00EC1D91" w:rsidRDefault="00EC1D91" w:rsidP="00EC1D91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C1D91" w:rsidRPr="00EC1D91" w:rsidRDefault="00EC1D91" w:rsidP="009B7E39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EC1D91">
              <w:rPr>
                <w:rFonts w:ascii="Courier New" w:hAnsi="Courier New" w:cs="Courier New"/>
                <w:bCs/>
                <w:color w:val="000000"/>
              </w:rPr>
              <w:t>п</w:t>
            </w:r>
            <w:proofErr w:type="gramStart"/>
            <w:r w:rsidRPr="00EC1D91">
              <w:rPr>
                <w:rFonts w:ascii="Courier New" w:hAnsi="Courier New" w:cs="Courier New"/>
                <w:bCs/>
                <w:color w:val="000000"/>
              </w:rPr>
              <w:t>.Е</w:t>
            </w:r>
            <w:proofErr w:type="gramEnd"/>
            <w:r w:rsidRPr="00EC1D91">
              <w:rPr>
                <w:rFonts w:ascii="Courier New" w:hAnsi="Courier New" w:cs="Courier New"/>
                <w:bCs/>
                <w:color w:val="000000"/>
              </w:rPr>
              <w:t>лань</w:t>
            </w:r>
          </w:p>
        </w:tc>
        <w:tc>
          <w:tcPr>
            <w:tcW w:w="3191" w:type="dxa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</w:t>
            </w:r>
          </w:p>
        </w:tc>
      </w:tr>
      <w:tr w:rsidR="00EC1D91" w:rsidTr="00EC1D91">
        <w:tc>
          <w:tcPr>
            <w:tcW w:w="3190" w:type="dxa"/>
            <w:vMerge/>
          </w:tcPr>
          <w:p w:rsidR="00EC1D91" w:rsidRDefault="00EC1D91" w:rsidP="00EC1D91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C1D91" w:rsidRPr="00EC1D91" w:rsidRDefault="00EC1D91" w:rsidP="009B7E39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п. Чукша</w:t>
            </w:r>
          </w:p>
        </w:tc>
        <w:tc>
          <w:tcPr>
            <w:tcW w:w="3191" w:type="dxa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21</w:t>
            </w:r>
          </w:p>
        </w:tc>
      </w:tr>
      <w:tr w:rsidR="00EC1D91" w:rsidTr="00EC1D91">
        <w:tc>
          <w:tcPr>
            <w:tcW w:w="3190" w:type="dxa"/>
            <w:vMerge/>
          </w:tcPr>
          <w:p w:rsidR="00EC1D91" w:rsidRDefault="00EC1D91" w:rsidP="00EC1D91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C1D91" w:rsidRPr="00EC1D91" w:rsidRDefault="00EC1D91" w:rsidP="009B7E39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п. Сосновка</w:t>
            </w:r>
          </w:p>
        </w:tc>
        <w:tc>
          <w:tcPr>
            <w:tcW w:w="3191" w:type="dxa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633</w:t>
            </w:r>
          </w:p>
        </w:tc>
      </w:tr>
      <w:tr w:rsidR="00EC1D91" w:rsidTr="00EC1D91">
        <w:trPr>
          <w:trHeight w:val="239"/>
        </w:trPr>
        <w:tc>
          <w:tcPr>
            <w:tcW w:w="3190" w:type="dxa"/>
            <w:vMerge/>
          </w:tcPr>
          <w:p w:rsidR="00EC1D91" w:rsidRDefault="00EC1D91" w:rsidP="00EC1D91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п. Тарея</w:t>
            </w:r>
          </w:p>
        </w:tc>
        <w:tc>
          <w:tcPr>
            <w:tcW w:w="3191" w:type="dxa"/>
          </w:tcPr>
          <w:p w:rsidR="00EC1D91" w:rsidRPr="00EC1D91" w:rsidRDefault="00EC1D91" w:rsidP="00EC1D91">
            <w:pPr>
              <w:pStyle w:val="a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</w:t>
            </w:r>
          </w:p>
        </w:tc>
      </w:tr>
    </w:tbl>
    <w:p w:rsidR="00EC1D91" w:rsidRPr="00EC1D91" w:rsidRDefault="00EC1D91" w:rsidP="00EC1D91">
      <w:pPr>
        <w:pStyle w:val="a3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C1D91" w:rsidRPr="00B75F1D" w:rsidRDefault="00EC1D91" w:rsidP="001E3157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2.2 Демографическая ситуация</w:t>
      </w:r>
      <w:r>
        <w:rPr>
          <w:rFonts w:ascii="Arial" w:hAnsi="Arial" w:cs="Arial"/>
          <w:bCs/>
          <w:sz w:val="24"/>
          <w:szCs w:val="24"/>
        </w:rPr>
        <w:t>:</w:t>
      </w:r>
    </w:p>
    <w:p w:rsidR="001E3157" w:rsidRDefault="001E3157" w:rsidP="00EC1D91">
      <w:pPr>
        <w:pStyle w:val="11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5B34D3" w:rsidRPr="005B34D3" w:rsidRDefault="005B34D3" w:rsidP="005B34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Структуру населения на 201</w:t>
      </w:r>
      <w:r>
        <w:rPr>
          <w:rFonts w:ascii="Arial" w:hAnsi="Arial" w:cs="Arial"/>
          <w:sz w:val="24"/>
          <w:szCs w:val="24"/>
        </w:rPr>
        <w:t>8</w:t>
      </w:r>
      <w:r w:rsidRPr="005B34D3">
        <w:rPr>
          <w:rFonts w:ascii="Arial" w:hAnsi="Arial" w:cs="Arial"/>
          <w:sz w:val="24"/>
          <w:szCs w:val="24"/>
        </w:rPr>
        <w:t xml:space="preserve"> год можно обозначить следующим образом:</w:t>
      </w:r>
    </w:p>
    <w:p w:rsidR="005B34D3" w:rsidRPr="005B34D3" w:rsidRDefault="005B34D3" w:rsidP="005B34D3">
      <w:pPr>
        <w:pStyle w:val="a3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 xml:space="preserve">Количество </w:t>
      </w:r>
      <w:r w:rsidRPr="005B34D3">
        <w:rPr>
          <w:rFonts w:ascii="Arial" w:hAnsi="Arial" w:cs="Arial"/>
          <w:sz w:val="24"/>
          <w:szCs w:val="24"/>
          <w:shd w:val="clear" w:color="auto" w:fill="FFFFFF"/>
        </w:rPr>
        <w:t xml:space="preserve">наличного </w:t>
      </w:r>
      <w:r w:rsidRPr="005B34D3">
        <w:rPr>
          <w:rFonts w:ascii="Arial" w:hAnsi="Arial" w:cs="Arial"/>
          <w:sz w:val="24"/>
          <w:szCs w:val="24"/>
        </w:rPr>
        <w:t xml:space="preserve">населения по сельскому  поселению  – </w:t>
      </w:r>
      <w:r>
        <w:rPr>
          <w:rFonts w:ascii="Arial" w:hAnsi="Arial" w:cs="Arial"/>
          <w:sz w:val="24"/>
          <w:szCs w:val="24"/>
        </w:rPr>
        <w:t>1620 человек</w:t>
      </w:r>
      <w:r w:rsidRPr="005B34D3">
        <w:rPr>
          <w:rFonts w:ascii="Arial" w:hAnsi="Arial" w:cs="Arial"/>
          <w:sz w:val="24"/>
          <w:szCs w:val="24"/>
        </w:rPr>
        <w:t>.</w:t>
      </w:r>
    </w:p>
    <w:p w:rsidR="005B34D3" w:rsidRPr="005B34D3" w:rsidRDefault="005B34D3" w:rsidP="005B34D3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 xml:space="preserve">Население в трудоспособном возрасте – </w:t>
      </w:r>
      <w:r>
        <w:rPr>
          <w:rFonts w:ascii="Arial" w:hAnsi="Arial" w:cs="Arial"/>
          <w:sz w:val="24"/>
          <w:szCs w:val="24"/>
        </w:rPr>
        <w:t>745</w:t>
      </w:r>
      <w:r w:rsidRPr="005B34D3">
        <w:rPr>
          <w:rFonts w:ascii="Arial" w:hAnsi="Arial" w:cs="Arial"/>
          <w:sz w:val="24"/>
          <w:szCs w:val="24"/>
        </w:rPr>
        <w:t xml:space="preserve"> чел</w:t>
      </w:r>
      <w:r>
        <w:rPr>
          <w:rFonts w:ascii="Arial" w:hAnsi="Arial" w:cs="Arial"/>
          <w:sz w:val="24"/>
          <w:szCs w:val="24"/>
        </w:rPr>
        <w:t>овек</w:t>
      </w:r>
      <w:r w:rsidRPr="005B34D3">
        <w:rPr>
          <w:rFonts w:ascii="Arial" w:hAnsi="Arial" w:cs="Arial"/>
          <w:sz w:val="24"/>
          <w:szCs w:val="24"/>
        </w:rPr>
        <w:t>.</w:t>
      </w:r>
    </w:p>
    <w:p w:rsidR="005B34D3" w:rsidRDefault="005B34D3" w:rsidP="005B34D3">
      <w:pPr>
        <w:pStyle w:val="a3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color w:val="000000"/>
          <w:sz w:val="24"/>
          <w:szCs w:val="24"/>
        </w:rPr>
        <w:t xml:space="preserve">Население старше трудоспособного возраста – </w:t>
      </w:r>
      <w:r>
        <w:rPr>
          <w:rFonts w:ascii="Arial" w:hAnsi="Arial" w:cs="Arial"/>
          <w:color w:val="000000"/>
          <w:sz w:val="24"/>
          <w:szCs w:val="24"/>
        </w:rPr>
        <w:t>507</w:t>
      </w:r>
      <w:r w:rsidRPr="005B34D3">
        <w:rPr>
          <w:rFonts w:ascii="Arial" w:hAnsi="Arial" w:cs="Arial"/>
          <w:sz w:val="24"/>
          <w:szCs w:val="24"/>
        </w:rPr>
        <w:t xml:space="preserve"> чел</w:t>
      </w:r>
      <w:r>
        <w:rPr>
          <w:rFonts w:ascii="Arial" w:hAnsi="Arial" w:cs="Arial"/>
          <w:sz w:val="24"/>
          <w:szCs w:val="24"/>
        </w:rPr>
        <w:t>овек</w:t>
      </w:r>
      <w:r w:rsidRPr="005B34D3">
        <w:rPr>
          <w:rFonts w:ascii="Arial" w:hAnsi="Arial" w:cs="Arial"/>
          <w:sz w:val="24"/>
          <w:szCs w:val="24"/>
        </w:rPr>
        <w:t>.</w:t>
      </w:r>
    </w:p>
    <w:p w:rsidR="005B34D3" w:rsidRPr="005B34D3" w:rsidRDefault="005B34D3" w:rsidP="005B34D3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Граждан</w:t>
      </w:r>
      <w:proofErr w:type="gramEnd"/>
      <w:r>
        <w:rPr>
          <w:rFonts w:ascii="Arial" w:hAnsi="Arial" w:cs="Arial"/>
          <w:sz w:val="24"/>
          <w:szCs w:val="24"/>
        </w:rPr>
        <w:t xml:space="preserve"> не достигших совершеннолетия</w:t>
      </w:r>
      <w:r w:rsidRPr="005B34D3"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368</w:t>
      </w:r>
      <w:r w:rsidRPr="005B34D3">
        <w:rPr>
          <w:rFonts w:ascii="Arial" w:hAnsi="Arial" w:cs="Arial"/>
          <w:sz w:val="24"/>
          <w:szCs w:val="24"/>
        </w:rPr>
        <w:t xml:space="preserve"> чел</w:t>
      </w:r>
      <w:r>
        <w:rPr>
          <w:rFonts w:ascii="Arial" w:hAnsi="Arial" w:cs="Arial"/>
          <w:sz w:val="24"/>
          <w:szCs w:val="24"/>
        </w:rPr>
        <w:t>овек</w:t>
      </w:r>
      <w:r w:rsidRPr="005B34D3">
        <w:rPr>
          <w:rFonts w:ascii="Arial" w:hAnsi="Arial" w:cs="Arial"/>
          <w:sz w:val="24"/>
          <w:szCs w:val="24"/>
        </w:rPr>
        <w:t>.</w:t>
      </w:r>
    </w:p>
    <w:p w:rsidR="005B34D3" w:rsidRPr="005B34D3" w:rsidRDefault="005B34D3" w:rsidP="005B34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 xml:space="preserve">Демографическая ситуация, складывающаяся на территории сельского поселения, свидетельствует о наличии общих тенденций, </w:t>
      </w:r>
      <w:r>
        <w:rPr>
          <w:rFonts w:ascii="Arial" w:hAnsi="Arial" w:cs="Arial"/>
          <w:sz w:val="24"/>
          <w:szCs w:val="24"/>
        </w:rPr>
        <w:t>п</w:t>
      </w:r>
      <w:r w:rsidRPr="005B34D3">
        <w:rPr>
          <w:rFonts w:ascii="Arial" w:hAnsi="Arial" w:cs="Arial"/>
          <w:sz w:val="24"/>
          <w:szCs w:val="24"/>
        </w:rPr>
        <w:t>рисущих большинству территорий Иркутской области, и характеризуется низким уровнем рождаемости, высокой смертностью, неблагоприятным соотношение</w:t>
      </w:r>
      <w:r>
        <w:rPr>
          <w:rFonts w:ascii="Arial" w:hAnsi="Arial" w:cs="Arial"/>
          <w:sz w:val="24"/>
          <w:szCs w:val="24"/>
        </w:rPr>
        <w:t>м</w:t>
      </w:r>
      <w:r w:rsidRPr="005B34D3">
        <w:rPr>
          <w:rFonts w:ascii="Arial" w:hAnsi="Arial" w:cs="Arial"/>
          <w:sz w:val="24"/>
          <w:szCs w:val="24"/>
        </w:rPr>
        <w:t xml:space="preserve"> «рождаемость-смертность»</w:t>
      </w:r>
      <w:r>
        <w:rPr>
          <w:rFonts w:ascii="Arial" w:hAnsi="Arial" w:cs="Arial"/>
          <w:sz w:val="24"/>
          <w:szCs w:val="24"/>
        </w:rPr>
        <w:t>.</w:t>
      </w:r>
    </w:p>
    <w:p w:rsidR="005B34D3" w:rsidRPr="005B34D3" w:rsidRDefault="005B34D3" w:rsidP="005B34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5B34D3">
        <w:rPr>
          <w:rFonts w:ascii="Arial" w:hAnsi="Arial" w:cs="Arial"/>
          <w:sz w:val="24"/>
          <w:szCs w:val="24"/>
        </w:rPr>
        <w:t>самообеспечения</w:t>
      </w:r>
      <w:proofErr w:type="spellEnd"/>
      <w:r w:rsidRPr="005B34D3">
        <w:rPr>
          <w:rFonts w:ascii="Arial" w:hAnsi="Arial" w:cs="Arial"/>
          <w:sz w:val="24"/>
          <w:szCs w:val="24"/>
        </w:rPr>
        <w:t xml:space="preserve"> (питание, лечение, лекарства, одежда). С развалом экономики в период перестройки, произошел развал социальной инфраструктуры на </w:t>
      </w:r>
      <w:r>
        <w:rPr>
          <w:rFonts w:ascii="Arial" w:hAnsi="Arial" w:cs="Arial"/>
          <w:sz w:val="24"/>
          <w:szCs w:val="24"/>
        </w:rPr>
        <w:t>территории муниципального образования</w:t>
      </w:r>
      <w:r w:rsidRPr="005B34D3">
        <w:rPr>
          <w:rFonts w:ascii="Arial" w:hAnsi="Arial" w:cs="Arial"/>
          <w:sz w:val="24"/>
          <w:szCs w:val="24"/>
        </w:rPr>
        <w:t>, обанкротил</w:t>
      </w:r>
      <w:r>
        <w:rPr>
          <w:rFonts w:ascii="Arial" w:hAnsi="Arial" w:cs="Arial"/>
          <w:sz w:val="24"/>
          <w:szCs w:val="24"/>
        </w:rPr>
        <w:t>и</w:t>
      </w:r>
      <w:r w:rsidRPr="005B34D3">
        <w:rPr>
          <w:rFonts w:ascii="Arial" w:hAnsi="Arial" w:cs="Arial"/>
          <w:sz w:val="24"/>
          <w:szCs w:val="24"/>
        </w:rPr>
        <w:t xml:space="preserve">сь </w:t>
      </w:r>
      <w:r>
        <w:rPr>
          <w:rFonts w:ascii="Arial" w:hAnsi="Arial" w:cs="Arial"/>
          <w:sz w:val="24"/>
          <w:szCs w:val="24"/>
        </w:rPr>
        <w:t xml:space="preserve">ранее крупные производственные </w:t>
      </w:r>
      <w:r w:rsidRPr="005B34D3">
        <w:rPr>
          <w:rFonts w:ascii="Arial" w:hAnsi="Arial" w:cs="Arial"/>
          <w:sz w:val="24"/>
          <w:szCs w:val="24"/>
        </w:rPr>
        <w:t>и сельскохозяйственные предприятия, появилась безработица, резко снизились доходы населения.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5B34D3">
        <w:rPr>
          <w:rFonts w:ascii="Arial" w:hAnsi="Arial" w:cs="Arial"/>
          <w:sz w:val="24"/>
          <w:szCs w:val="24"/>
        </w:rPr>
        <w:t>Деструктивные изменения в системе медицинского обслуживания также оказывают влияние на рост смертности от сердечнососудистых заболеваний, онкологии. На показатели рождаемости влияют следующие моменты:</w:t>
      </w:r>
    </w:p>
    <w:p w:rsidR="005B34D3" w:rsidRPr="005B34D3" w:rsidRDefault="005B34D3" w:rsidP="005B34D3">
      <w:pPr>
        <w:pStyle w:val="a3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- материальное благополучие;</w:t>
      </w:r>
    </w:p>
    <w:p w:rsidR="005B34D3" w:rsidRPr="005B34D3" w:rsidRDefault="005B34D3" w:rsidP="005B34D3">
      <w:pPr>
        <w:pStyle w:val="a3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5B34D3" w:rsidRPr="005B34D3" w:rsidRDefault="005B34D3" w:rsidP="005B34D3">
      <w:pPr>
        <w:pStyle w:val="a3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5B34D3" w:rsidRPr="005B34D3" w:rsidRDefault="005B34D3" w:rsidP="005B34D3">
      <w:pPr>
        <w:pStyle w:val="a3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- уверенность в будущем подрастающего поколения.</w:t>
      </w:r>
    </w:p>
    <w:p w:rsidR="00EC1D91" w:rsidRPr="00EC1D91" w:rsidRDefault="00EC1D91" w:rsidP="00EC1D91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EC1D91" w:rsidRDefault="00EC1D91" w:rsidP="005B34D3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2.3 Рынок труда в поселении</w:t>
      </w:r>
    </w:p>
    <w:p w:rsidR="005B34D3" w:rsidRPr="005B34D3" w:rsidRDefault="005B34D3" w:rsidP="00EC1D91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5B34D3" w:rsidRPr="005B34D3" w:rsidRDefault="005B34D3" w:rsidP="005B34D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3157" w:rsidRPr="005B34D3">
        <w:rPr>
          <w:rFonts w:ascii="Arial" w:hAnsi="Arial" w:cs="Arial"/>
        </w:rPr>
        <w:t>Из 1</w:t>
      </w:r>
      <w:r w:rsidRPr="005B34D3">
        <w:rPr>
          <w:rFonts w:ascii="Arial" w:hAnsi="Arial" w:cs="Arial"/>
        </w:rPr>
        <w:t>620</w:t>
      </w:r>
      <w:r w:rsidR="001E3157" w:rsidRPr="005B34D3">
        <w:rPr>
          <w:rFonts w:ascii="Arial" w:hAnsi="Arial" w:cs="Arial"/>
        </w:rPr>
        <w:t xml:space="preserve"> человек, </w:t>
      </w:r>
      <w:r w:rsidRPr="005B34D3">
        <w:rPr>
          <w:rFonts w:ascii="Arial" w:hAnsi="Arial" w:cs="Arial"/>
        </w:rPr>
        <w:t>общей численности населения:</w:t>
      </w:r>
    </w:p>
    <w:p w:rsidR="005B34D3" w:rsidRPr="005B34D3" w:rsidRDefault="001E3157" w:rsidP="005B34D3">
      <w:pPr>
        <w:tabs>
          <w:tab w:val="left" w:pos="0"/>
        </w:tabs>
        <w:jc w:val="both"/>
        <w:rPr>
          <w:rFonts w:ascii="Arial" w:hAnsi="Arial" w:cs="Arial"/>
        </w:rPr>
      </w:pPr>
      <w:proofErr w:type="gramStart"/>
      <w:r w:rsidRPr="005B34D3">
        <w:rPr>
          <w:rFonts w:ascii="Arial" w:hAnsi="Arial" w:cs="Arial"/>
        </w:rPr>
        <w:t>трудоспособное</w:t>
      </w:r>
      <w:proofErr w:type="gramEnd"/>
      <w:r w:rsidRPr="005B34D3">
        <w:rPr>
          <w:rFonts w:ascii="Arial" w:hAnsi="Arial" w:cs="Arial"/>
        </w:rPr>
        <w:t xml:space="preserve"> - </w:t>
      </w:r>
      <w:r w:rsidR="005B34D3" w:rsidRPr="005B34D3">
        <w:rPr>
          <w:rFonts w:ascii="Arial" w:hAnsi="Arial" w:cs="Arial"/>
        </w:rPr>
        <w:t>745 человек;</w:t>
      </w:r>
    </w:p>
    <w:p w:rsidR="005B34D3" w:rsidRPr="005B34D3" w:rsidRDefault="001E3157" w:rsidP="005B34D3">
      <w:pPr>
        <w:tabs>
          <w:tab w:val="left" w:pos="0"/>
        </w:tabs>
        <w:jc w:val="both"/>
        <w:rPr>
          <w:rFonts w:ascii="Arial" w:hAnsi="Arial" w:cs="Arial"/>
        </w:rPr>
      </w:pPr>
      <w:r w:rsidRPr="005B34D3">
        <w:rPr>
          <w:rFonts w:ascii="Arial" w:hAnsi="Arial" w:cs="Arial"/>
        </w:rPr>
        <w:t>пенсионеров -</w:t>
      </w:r>
      <w:r w:rsidR="005B34D3" w:rsidRPr="005B34D3">
        <w:rPr>
          <w:rFonts w:ascii="Arial" w:hAnsi="Arial" w:cs="Arial"/>
        </w:rPr>
        <w:t xml:space="preserve"> 507</w:t>
      </w:r>
      <w:r w:rsidRPr="005B34D3">
        <w:rPr>
          <w:rFonts w:ascii="Arial" w:hAnsi="Arial" w:cs="Arial"/>
        </w:rPr>
        <w:t xml:space="preserve"> чел</w:t>
      </w:r>
      <w:r w:rsidR="005B34D3" w:rsidRPr="005B34D3">
        <w:rPr>
          <w:rFonts w:ascii="Arial" w:hAnsi="Arial" w:cs="Arial"/>
        </w:rPr>
        <w:t>овек;</w:t>
      </w:r>
    </w:p>
    <w:p w:rsidR="005B34D3" w:rsidRDefault="001E3157" w:rsidP="005B34D3">
      <w:pPr>
        <w:tabs>
          <w:tab w:val="left" w:pos="0"/>
        </w:tabs>
        <w:jc w:val="both"/>
        <w:rPr>
          <w:rFonts w:ascii="Arial" w:hAnsi="Arial" w:cs="Arial"/>
        </w:rPr>
      </w:pPr>
      <w:r w:rsidRPr="005B34D3">
        <w:rPr>
          <w:rFonts w:ascii="Arial" w:hAnsi="Arial" w:cs="Arial"/>
        </w:rPr>
        <w:t xml:space="preserve">несовершеннолетних – </w:t>
      </w:r>
      <w:r w:rsidR="005B34D3">
        <w:rPr>
          <w:rFonts w:ascii="Arial" w:hAnsi="Arial" w:cs="Arial"/>
        </w:rPr>
        <w:t>368</w:t>
      </w:r>
      <w:r w:rsidRPr="005B34D3">
        <w:rPr>
          <w:rFonts w:ascii="Arial" w:hAnsi="Arial" w:cs="Arial"/>
        </w:rPr>
        <w:t xml:space="preserve"> чел</w:t>
      </w:r>
      <w:r w:rsidR="005B34D3">
        <w:rPr>
          <w:rFonts w:ascii="Arial" w:hAnsi="Arial" w:cs="Arial"/>
        </w:rPr>
        <w:t>овек.</w:t>
      </w:r>
    </w:p>
    <w:p w:rsidR="001E3157" w:rsidRPr="005B34D3" w:rsidRDefault="001E3157" w:rsidP="001E3157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5B34D3">
        <w:rPr>
          <w:rFonts w:ascii="Arial" w:hAnsi="Arial" w:cs="Arial"/>
        </w:rPr>
        <w:lastRenderedPageBreak/>
        <w:t>Большая часть трудоспособного населения вынуждена работать за пределами сельского поселения (район, город, на севере). В сельском поселении существует серьезная проблема занятости трудоспособного населения. В связи с этим, одной из задач для органов местного самоуправления в сельском поселении должна стать занятость населения.</w:t>
      </w:r>
    </w:p>
    <w:p w:rsidR="001E3157" w:rsidRPr="005B34D3" w:rsidRDefault="001E3157" w:rsidP="00EC1D91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EC1D91" w:rsidRDefault="00EC1D91" w:rsidP="005B34D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2.4 Развитие отраслей социальной</w:t>
      </w:r>
      <w:r w:rsidRPr="00B75F1D">
        <w:rPr>
          <w:rFonts w:ascii="Arial" w:hAnsi="Arial" w:cs="Arial"/>
          <w:sz w:val="24"/>
          <w:szCs w:val="24"/>
        </w:rPr>
        <w:t xml:space="preserve"> сферы</w:t>
      </w:r>
    </w:p>
    <w:p w:rsidR="005B34D3" w:rsidRDefault="005B34D3" w:rsidP="001E31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3157" w:rsidRPr="005B34D3" w:rsidRDefault="001E3157" w:rsidP="005B34D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1E3157" w:rsidRPr="005B34D3" w:rsidRDefault="001E3157" w:rsidP="005B34D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Прогнозом на 201</w:t>
      </w:r>
      <w:r w:rsidR="005B34D3">
        <w:rPr>
          <w:rFonts w:ascii="Arial" w:hAnsi="Arial" w:cs="Arial"/>
          <w:sz w:val="24"/>
          <w:szCs w:val="24"/>
        </w:rPr>
        <w:t>8</w:t>
      </w:r>
      <w:r w:rsidRPr="005B34D3">
        <w:rPr>
          <w:rFonts w:ascii="Arial" w:hAnsi="Arial" w:cs="Arial"/>
          <w:sz w:val="24"/>
          <w:szCs w:val="24"/>
        </w:rPr>
        <w:t xml:space="preserve"> год и на период до 20</w:t>
      </w:r>
      <w:r w:rsidR="005B34D3">
        <w:rPr>
          <w:rFonts w:ascii="Arial" w:hAnsi="Arial" w:cs="Arial"/>
          <w:sz w:val="24"/>
          <w:szCs w:val="24"/>
        </w:rPr>
        <w:t>3</w:t>
      </w:r>
      <w:r w:rsidRPr="005B34D3">
        <w:rPr>
          <w:rFonts w:ascii="Arial" w:hAnsi="Arial" w:cs="Arial"/>
          <w:sz w:val="24"/>
          <w:szCs w:val="24"/>
        </w:rPr>
        <w:t>2 года определены следующие приоритеты социальной  инфраструктуры развития сельского поселения:</w:t>
      </w:r>
    </w:p>
    <w:p w:rsidR="001E3157" w:rsidRPr="005B34D3" w:rsidRDefault="001E3157" w:rsidP="001E3157">
      <w:pPr>
        <w:pStyle w:val="a3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-повышение уровня жизни населения сельского</w:t>
      </w:r>
      <w:r w:rsidR="008F0C56">
        <w:rPr>
          <w:rFonts w:ascii="Arial" w:hAnsi="Arial" w:cs="Arial"/>
          <w:sz w:val="24"/>
          <w:szCs w:val="24"/>
        </w:rPr>
        <w:t xml:space="preserve"> поселения</w:t>
      </w:r>
      <w:r w:rsidRPr="005B34D3">
        <w:rPr>
          <w:rFonts w:ascii="Arial" w:hAnsi="Arial" w:cs="Arial"/>
          <w:sz w:val="24"/>
          <w:szCs w:val="24"/>
        </w:rPr>
        <w:t>, в т.ч. на основе развития социальной инфраструктуры;</w:t>
      </w:r>
    </w:p>
    <w:p w:rsidR="001E3157" w:rsidRPr="005B34D3" w:rsidRDefault="001E3157" w:rsidP="001E3157">
      <w:pPr>
        <w:pStyle w:val="a3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E3157" w:rsidRPr="005B34D3" w:rsidRDefault="001E3157" w:rsidP="001E3157">
      <w:pPr>
        <w:pStyle w:val="a3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-развитие жилищной сферы в сельском поселении;</w:t>
      </w:r>
    </w:p>
    <w:p w:rsidR="001E3157" w:rsidRPr="005B34D3" w:rsidRDefault="001E3157" w:rsidP="001E3157">
      <w:pPr>
        <w:pStyle w:val="a3"/>
        <w:jc w:val="both"/>
        <w:rPr>
          <w:rFonts w:ascii="Arial" w:hAnsi="Arial" w:cs="Arial"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сельском поселении;</w:t>
      </w:r>
    </w:p>
    <w:p w:rsidR="001E3157" w:rsidRPr="005B34D3" w:rsidRDefault="001E3157" w:rsidP="001E3157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5B34D3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1E3157" w:rsidRPr="00B75F1D" w:rsidRDefault="001E3157" w:rsidP="00EC1D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1D91" w:rsidRDefault="00EC1D91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sz w:val="24"/>
          <w:szCs w:val="24"/>
        </w:rPr>
        <w:t>2.5 Культура</w:t>
      </w:r>
    </w:p>
    <w:p w:rsidR="009B7E39" w:rsidRPr="009B7E39" w:rsidRDefault="009B7E39" w:rsidP="009B7E39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9B7E39" w:rsidRP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 xml:space="preserve">Предоставление услуг населению в области культуры </w:t>
      </w:r>
      <w:r>
        <w:rPr>
          <w:rFonts w:ascii="Arial" w:hAnsi="Arial" w:cs="Arial"/>
          <w:sz w:val="24"/>
          <w:szCs w:val="24"/>
        </w:rPr>
        <w:t xml:space="preserve">на территории Таргизского муниципального образования </w:t>
      </w:r>
      <w:r w:rsidRPr="009B7E39">
        <w:rPr>
          <w:rFonts w:ascii="Arial" w:hAnsi="Arial" w:cs="Arial"/>
          <w:sz w:val="24"/>
          <w:szCs w:val="24"/>
        </w:rPr>
        <w:t>осуществляют:</w:t>
      </w:r>
    </w:p>
    <w:p w:rsidR="009B7E39" w:rsidRPr="009B7E39" w:rsidRDefault="009B7E39" w:rsidP="009B7E39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9B7E39">
        <w:rPr>
          <w:rFonts w:ascii="Arial" w:hAnsi="Arial" w:cs="Arial"/>
          <w:color w:val="000000"/>
        </w:rPr>
        <w:t>- МКУК К</w:t>
      </w:r>
      <w:r>
        <w:rPr>
          <w:rFonts w:ascii="Arial" w:hAnsi="Arial" w:cs="Arial"/>
          <w:color w:val="000000"/>
        </w:rPr>
        <w:t>ультурно – Досуговый центр</w:t>
      </w:r>
      <w:r w:rsidRPr="009B7E39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Таргизского</w:t>
      </w:r>
      <w:r w:rsidRPr="009B7E39">
        <w:rPr>
          <w:rFonts w:ascii="Arial" w:hAnsi="Arial" w:cs="Arial"/>
          <w:color w:val="000000"/>
        </w:rPr>
        <w:t xml:space="preserve"> МО»</w:t>
      </w:r>
      <w:r>
        <w:rPr>
          <w:rFonts w:ascii="Arial" w:hAnsi="Arial" w:cs="Arial"/>
          <w:color w:val="000000"/>
        </w:rPr>
        <w:t>:</w:t>
      </w:r>
    </w:p>
    <w:tbl>
      <w:tblPr>
        <w:tblpPr w:leftFromText="180" w:rightFromText="180" w:vertAnchor="text" w:horzAnchor="margin" w:tblpY="275"/>
        <w:tblW w:w="9747" w:type="dxa"/>
        <w:tblLayout w:type="fixed"/>
        <w:tblLook w:val="0000"/>
      </w:tblPr>
      <w:tblGrid>
        <w:gridCol w:w="720"/>
        <w:gridCol w:w="3600"/>
        <w:gridCol w:w="2025"/>
        <w:gridCol w:w="3402"/>
      </w:tblGrid>
      <w:tr w:rsidR="009B7E39" w:rsidRPr="009B7E39" w:rsidTr="009B7E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B7E39" w:rsidRPr="009B7E39" w:rsidRDefault="009B7E39" w:rsidP="009B7E39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9B7E3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B7E39">
              <w:rPr>
                <w:rFonts w:ascii="Courier New" w:hAnsi="Courier New" w:cs="Courier New"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9B7E39">
              <w:rPr>
                <w:rFonts w:ascii="Courier New" w:hAnsi="Courier New" w:cs="Courier New"/>
                <w:color w:val="000000"/>
                <w:sz w:val="22"/>
                <w:szCs w:val="22"/>
              </w:rPr>
              <w:t>Мощность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чел.</w:t>
            </w:r>
          </w:p>
        </w:tc>
      </w:tr>
      <w:tr w:rsidR="009B7E39" w:rsidRPr="009B7E39" w:rsidTr="009B7E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both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  <w:sz w:val="22"/>
                <w:szCs w:val="22"/>
              </w:rPr>
              <w:t xml:space="preserve">МКУК КДЦ </w:t>
            </w:r>
            <w:r>
              <w:rPr>
                <w:rFonts w:ascii="Courier New" w:hAnsi="Courier New" w:cs="Courier New"/>
                <w:sz w:val="22"/>
                <w:szCs w:val="22"/>
              </w:rPr>
              <w:t>Таргизского</w:t>
            </w:r>
            <w:r w:rsidRPr="009B7E39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 Таргиз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  <w:tr w:rsidR="009B7E39" w:rsidRPr="009B7E39" w:rsidTr="009B7E39">
        <w:trPr>
          <w:trHeight w:val="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B7E39">
              <w:rPr>
                <w:rFonts w:ascii="Courier New" w:hAnsi="Courier New" w:cs="Courier New"/>
                <w:sz w:val="22"/>
                <w:szCs w:val="22"/>
              </w:rPr>
              <w:t>иблиотека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 Таргиз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</w:tr>
      <w:tr w:rsidR="009B7E39" w:rsidRPr="009B7E39" w:rsidTr="009B7E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both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  <w:sz w:val="22"/>
                <w:szCs w:val="22"/>
              </w:rPr>
              <w:t xml:space="preserve">МКУК КДЦ </w:t>
            </w:r>
            <w:r>
              <w:rPr>
                <w:rFonts w:ascii="Courier New" w:hAnsi="Courier New" w:cs="Courier New"/>
                <w:sz w:val="22"/>
                <w:szCs w:val="22"/>
              </w:rPr>
              <w:t>Таргизского</w:t>
            </w:r>
            <w:r w:rsidRPr="009B7E39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 Сосновка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  <w:tr w:rsidR="009B7E39" w:rsidRPr="009B7E39" w:rsidTr="009B7E39">
        <w:trPr>
          <w:trHeight w:val="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  <w:sz w:val="22"/>
                <w:szCs w:val="22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 Сосновка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</w:tr>
    </w:tbl>
    <w:p w:rsidR="009B7E39" w:rsidRP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7E39" w:rsidRPr="009B7E39" w:rsidRDefault="009B7E39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>В МКУК КДЦ созданы взрослые и детские коллективы, работают кружки для детей различных направлений: танцевальные, музыкальные, спортивные</w:t>
      </w:r>
      <w:r>
        <w:rPr>
          <w:rFonts w:ascii="Arial" w:hAnsi="Arial" w:cs="Arial"/>
          <w:sz w:val="24"/>
          <w:szCs w:val="24"/>
        </w:rPr>
        <w:t xml:space="preserve"> и т.д.</w:t>
      </w:r>
    </w:p>
    <w:p w:rsidR="009B7E39" w:rsidRP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спартакиад.</w:t>
      </w:r>
    </w:p>
    <w:p w:rsidR="009B7E39" w:rsidRPr="009B7E39" w:rsidRDefault="009B7E39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 xml:space="preserve">Задача в культурно - </w:t>
      </w:r>
      <w:proofErr w:type="spellStart"/>
      <w:r w:rsidRPr="009B7E39">
        <w:rPr>
          <w:rFonts w:ascii="Arial" w:hAnsi="Arial" w:cs="Arial"/>
          <w:sz w:val="24"/>
          <w:szCs w:val="24"/>
        </w:rPr>
        <w:t>досуговых</w:t>
      </w:r>
      <w:proofErr w:type="spellEnd"/>
      <w:r w:rsidRPr="009B7E39">
        <w:rPr>
          <w:rFonts w:ascii="Arial" w:hAnsi="Arial" w:cs="Arial"/>
          <w:sz w:val="24"/>
          <w:szCs w:val="24"/>
        </w:rPr>
        <w:t xml:space="preserve"> учреждениях - вводить инновационные формы организации досуга населения и увеличить процент охвата населения. </w:t>
      </w:r>
    </w:p>
    <w:p w:rsid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ascii="Arial" w:hAnsi="Arial" w:cs="Arial"/>
          <w:sz w:val="24"/>
          <w:szCs w:val="24"/>
        </w:rPr>
        <w:t>на территории Таргизского муниципального образования</w:t>
      </w:r>
      <w:r w:rsidRPr="009B7E39">
        <w:rPr>
          <w:rFonts w:ascii="Arial" w:hAnsi="Arial" w:cs="Arial"/>
          <w:sz w:val="24"/>
          <w:szCs w:val="24"/>
        </w:rPr>
        <w:t xml:space="preserve"> культурно</w:t>
      </w:r>
      <w:r>
        <w:rPr>
          <w:rFonts w:ascii="Arial" w:hAnsi="Arial" w:cs="Arial"/>
          <w:sz w:val="24"/>
          <w:szCs w:val="24"/>
        </w:rPr>
        <w:t xml:space="preserve"> </w:t>
      </w:r>
      <w:r w:rsidRPr="009B7E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E39">
        <w:rPr>
          <w:rFonts w:ascii="Arial" w:hAnsi="Arial" w:cs="Arial"/>
          <w:sz w:val="24"/>
          <w:szCs w:val="24"/>
        </w:rPr>
        <w:t>досуговыми</w:t>
      </w:r>
      <w:proofErr w:type="spellEnd"/>
      <w:r w:rsidRPr="009B7E39">
        <w:rPr>
          <w:rFonts w:ascii="Arial" w:hAnsi="Arial" w:cs="Arial"/>
          <w:sz w:val="24"/>
          <w:szCs w:val="24"/>
        </w:rPr>
        <w:t xml:space="preserve"> учреждениями и качеством услуг</w:t>
      </w:r>
      <w:r>
        <w:rPr>
          <w:rFonts w:ascii="Arial" w:hAnsi="Arial" w:cs="Arial"/>
          <w:sz w:val="24"/>
          <w:szCs w:val="24"/>
        </w:rPr>
        <w:t>.</w:t>
      </w:r>
    </w:p>
    <w:p w:rsidR="006A14CF" w:rsidRDefault="006A14CF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EC1D91" w:rsidRDefault="00EC1D91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sz w:val="24"/>
          <w:szCs w:val="24"/>
        </w:rPr>
        <w:t>2.6 Объекты физической культур</w:t>
      </w:r>
      <w:r w:rsidR="009B7E39">
        <w:rPr>
          <w:rFonts w:ascii="Arial" w:hAnsi="Arial" w:cs="Arial"/>
          <w:sz w:val="24"/>
          <w:szCs w:val="24"/>
        </w:rPr>
        <w:t>ы</w:t>
      </w:r>
      <w:r w:rsidRPr="00B75F1D">
        <w:rPr>
          <w:rFonts w:ascii="Arial" w:hAnsi="Arial" w:cs="Arial"/>
          <w:sz w:val="24"/>
          <w:szCs w:val="24"/>
        </w:rPr>
        <w:t xml:space="preserve"> и спорт</w:t>
      </w:r>
      <w:r w:rsidR="009B7E39">
        <w:rPr>
          <w:rFonts w:ascii="Arial" w:hAnsi="Arial" w:cs="Arial"/>
          <w:sz w:val="24"/>
          <w:szCs w:val="24"/>
        </w:rPr>
        <w:t>а:</w:t>
      </w:r>
    </w:p>
    <w:p w:rsidR="009B7E39" w:rsidRDefault="009B7E39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06" w:type="dxa"/>
        <w:tblLayout w:type="fixed"/>
        <w:tblLook w:val="0000"/>
      </w:tblPr>
      <w:tblGrid>
        <w:gridCol w:w="455"/>
        <w:gridCol w:w="3242"/>
        <w:gridCol w:w="1939"/>
        <w:gridCol w:w="3175"/>
      </w:tblGrid>
      <w:tr w:rsidR="009B7E39" w:rsidRPr="009B7E39" w:rsidTr="009B7E39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Состояние</w:t>
            </w:r>
          </w:p>
        </w:tc>
      </w:tr>
      <w:tr w:rsidR="009B7E39" w:rsidRPr="009B7E39" w:rsidTr="009B7E39">
        <w:trPr>
          <w:trHeight w:val="295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9B7E39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bCs/>
              </w:rPr>
            </w:pPr>
            <w:r w:rsidRPr="009B7E39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bCs/>
              </w:rPr>
            </w:pPr>
            <w:r w:rsidRPr="009B7E39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9B7E39" w:rsidRPr="009B7E39" w:rsidTr="009B7E39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Спортивный зал </w:t>
            </w:r>
            <w:r w:rsidRPr="009B7E39">
              <w:rPr>
                <w:rFonts w:ascii="Courier New" w:hAnsi="Courier New" w:cs="Courier New"/>
              </w:rPr>
              <w:t>МОБУ</w:t>
            </w:r>
            <w:r w:rsidRPr="009B7E39">
              <w:rPr>
                <w:rFonts w:ascii="Courier New" w:hAnsi="Courier New" w:cs="Courier New"/>
                <w:color w:val="000000"/>
                <w:shd w:val="clear" w:color="auto" w:fill="FFFFFF"/>
              </w:rPr>
              <w:t>ООШ №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15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п. Изыкан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>Удовлетворительное</w:t>
            </w:r>
          </w:p>
        </w:tc>
      </w:tr>
      <w:tr w:rsidR="009B7E39" w:rsidRPr="009B7E39" w:rsidTr="009B7E39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Спортивный зал </w:t>
            </w:r>
            <w:r w:rsidRPr="009B7E39">
              <w:rPr>
                <w:rFonts w:ascii="Courier New" w:hAnsi="Courier New" w:cs="Courier New"/>
              </w:rPr>
              <w:t>МОБУ</w:t>
            </w:r>
            <w:r w:rsidRPr="009B7E39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ООШ </w:t>
            </w:r>
            <w:r w:rsidRPr="009B7E39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№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8F0C56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</w:t>
            </w:r>
            <w:r w:rsidR="009B7E39" w:rsidRPr="009B7E39">
              <w:rPr>
                <w:rFonts w:ascii="Courier New" w:hAnsi="Courier New" w:cs="Courier New"/>
                <w:color w:val="000000"/>
              </w:rPr>
              <w:t xml:space="preserve">. </w:t>
            </w:r>
            <w:r w:rsidR="009B7E39">
              <w:rPr>
                <w:rFonts w:ascii="Courier New" w:hAnsi="Courier New" w:cs="Courier New"/>
                <w:color w:val="000000"/>
              </w:rPr>
              <w:t>Таргиз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>Удовлетворительное</w:t>
            </w:r>
          </w:p>
        </w:tc>
      </w:tr>
      <w:tr w:rsidR="009B7E39" w:rsidRPr="009B7E39" w:rsidTr="009B7E39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Спортивный зал </w:t>
            </w:r>
            <w:r w:rsidRPr="009B7E39">
              <w:rPr>
                <w:rFonts w:ascii="Courier New" w:hAnsi="Courier New" w:cs="Courier New"/>
              </w:rPr>
              <w:t>МОБУ</w:t>
            </w:r>
            <w:r w:rsidRPr="009B7E39">
              <w:rPr>
                <w:rFonts w:ascii="Courier New" w:hAnsi="Courier New" w:cs="Courier New"/>
                <w:color w:val="000000"/>
                <w:shd w:val="clear" w:color="auto" w:fill="FFFFFF"/>
              </w:rPr>
              <w:t>ООШ №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14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8F0C56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</w:t>
            </w:r>
            <w:r w:rsidR="009B7E39" w:rsidRPr="009B7E39">
              <w:rPr>
                <w:rFonts w:ascii="Courier New" w:hAnsi="Courier New" w:cs="Courier New"/>
                <w:color w:val="000000"/>
              </w:rPr>
              <w:t xml:space="preserve">. </w:t>
            </w:r>
            <w:r w:rsidR="009B7E39">
              <w:rPr>
                <w:rFonts w:ascii="Courier New" w:hAnsi="Courier New" w:cs="Courier New"/>
                <w:color w:val="000000"/>
              </w:rPr>
              <w:t>Сосновка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>Удовлетворительное</w:t>
            </w:r>
          </w:p>
        </w:tc>
      </w:tr>
    </w:tbl>
    <w:p w:rsidR="009B7E39" w:rsidRP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7E39" w:rsidRPr="009B7E39" w:rsidRDefault="009B7E39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 xml:space="preserve">В сельском </w:t>
      </w:r>
      <w:r>
        <w:rPr>
          <w:rFonts w:ascii="Arial" w:hAnsi="Arial" w:cs="Arial"/>
          <w:sz w:val="24"/>
          <w:szCs w:val="24"/>
        </w:rPr>
        <w:t xml:space="preserve">поселении </w:t>
      </w:r>
      <w:r w:rsidRPr="009B7E39">
        <w:rPr>
          <w:rFonts w:ascii="Arial" w:hAnsi="Arial" w:cs="Arial"/>
          <w:sz w:val="24"/>
          <w:szCs w:val="24"/>
        </w:rPr>
        <w:t>ведется спортивная работа в секциях</w:t>
      </w:r>
      <w:r>
        <w:rPr>
          <w:rFonts w:ascii="Arial" w:hAnsi="Arial" w:cs="Arial"/>
          <w:sz w:val="24"/>
          <w:szCs w:val="24"/>
        </w:rPr>
        <w:t>, при учебных заведениях.</w:t>
      </w:r>
    </w:p>
    <w:p w:rsidR="009B7E39" w:rsidRPr="009B7E39" w:rsidRDefault="009B7E39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Pr="009B7E39">
        <w:rPr>
          <w:rFonts w:ascii="Arial" w:hAnsi="Arial" w:cs="Arial"/>
          <w:sz w:val="24"/>
          <w:szCs w:val="24"/>
        </w:rPr>
        <w:t xml:space="preserve"> име</w:t>
      </w:r>
      <w:r>
        <w:rPr>
          <w:rFonts w:ascii="Arial" w:hAnsi="Arial" w:cs="Arial"/>
          <w:sz w:val="24"/>
          <w:szCs w:val="24"/>
        </w:rPr>
        <w:t>ю</w:t>
      </w:r>
      <w:r w:rsidRPr="009B7E39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спортивные</w:t>
      </w:r>
      <w:r w:rsidRPr="009B7E39">
        <w:rPr>
          <w:rFonts w:ascii="Arial" w:hAnsi="Arial" w:cs="Arial"/>
          <w:sz w:val="24"/>
          <w:szCs w:val="24"/>
        </w:rPr>
        <w:t xml:space="preserve"> площадк</w:t>
      </w:r>
      <w:r>
        <w:rPr>
          <w:rFonts w:ascii="Arial" w:hAnsi="Arial" w:cs="Arial"/>
          <w:sz w:val="24"/>
          <w:szCs w:val="24"/>
        </w:rPr>
        <w:t>и</w:t>
      </w:r>
      <w:r w:rsidRPr="009B7E39">
        <w:rPr>
          <w:rFonts w:ascii="Arial" w:hAnsi="Arial" w:cs="Arial"/>
          <w:sz w:val="24"/>
          <w:szCs w:val="24"/>
        </w:rPr>
        <w:t>,</w:t>
      </w:r>
      <w:r w:rsidR="00640920">
        <w:rPr>
          <w:rFonts w:ascii="Arial" w:hAnsi="Arial" w:cs="Arial"/>
          <w:sz w:val="24"/>
          <w:szCs w:val="24"/>
        </w:rPr>
        <w:t xml:space="preserve"> на территории</w:t>
      </w:r>
      <w:r>
        <w:rPr>
          <w:rFonts w:ascii="Arial" w:hAnsi="Arial" w:cs="Arial"/>
          <w:sz w:val="24"/>
          <w:szCs w:val="24"/>
        </w:rPr>
        <w:t xml:space="preserve"> школ</w:t>
      </w:r>
      <w:r w:rsidR="00640920">
        <w:rPr>
          <w:rFonts w:ascii="Arial" w:hAnsi="Arial" w:cs="Arial"/>
          <w:sz w:val="24"/>
          <w:szCs w:val="24"/>
        </w:rPr>
        <w:t>,</w:t>
      </w:r>
      <w:r w:rsidRPr="009B7E39">
        <w:rPr>
          <w:rFonts w:ascii="Arial" w:hAnsi="Arial" w:cs="Arial"/>
          <w:sz w:val="24"/>
          <w:szCs w:val="24"/>
        </w:rPr>
        <w:t xml:space="preserve"> где</w:t>
      </w:r>
      <w:r>
        <w:rPr>
          <w:rFonts w:ascii="Arial" w:hAnsi="Arial" w:cs="Arial"/>
          <w:sz w:val="24"/>
          <w:szCs w:val="24"/>
        </w:rPr>
        <w:t xml:space="preserve"> в летний период</w:t>
      </w:r>
      <w:r w:rsidRPr="009B7E39">
        <w:rPr>
          <w:rFonts w:ascii="Arial" w:hAnsi="Arial" w:cs="Arial"/>
          <w:sz w:val="24"/>
          <w:szCs w:val="24"/>
        </w:rPr>
        <w:t xml:space="preserve"> проводятся игры и соревнования по волейболу.</w:t>
      </w:r>
    </w:p>
    <w:p w:rsidR="009B7E39" w:rsidRPr="009B7E39" w:rsidRDefault="009B7E39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 xml:space="preserve">В зимний период </w:t>
      </w:r>
      <w:r>
        <w:rPr>
          <w:rFonts w:ascii="Arial" w:hAnsi="Arial" w:cs="Arial"/>
          <w:sz w:val="24"/>
          <w:szCs w:val="24"/>
        </w:rPr>
        <w:t xml:space="preserve">основными </w:t>
      </w:r>
      <w:r w:rsidRPr="009B7E39">
        <w:rPr>
          <w:rFonts w:ascii="Arial" w:hAnsi="Arial" w:cs="Arial"/>
          <w:sz w:val="24"/>
          <w:szCs w:val="24"/>
        </w:rPr>
        <w:t xml:space="preserve">видами спорта среди населения является катание на лыжах. </w:t>
      </w:r>
    </w:p>
    <w:p w:rsidR="009B7E39" w:rsidRPr="009B7E39" w:rsidRDefault="009B7E39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EC1D91" w:rsidRDefault="00EC1D91" w:rsidP="009B7E39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2.7  Образование (дошкольное и школьное</w:t>
      </w:r>
      <w:r w:rsidR="009B7E39">
        <w:rPr>
          <w:rFonts w:ascii="Arial" w:hAnsi="Arial" w:cs="Arial"/>
          <w:bCs/>
          <w:sz w:val="24"/>
          <w:szCs w:val="24"/>
        </w:rPr>
        <w:t>):</w:t>
      </w:r>
    </w:p>
    <w:p w:rsidR="009B7E39" w:rsidRP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7E39" w:rsidRP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Pr="009B7E39">
        <w:rPr>
          <w:rFonts w:ascii="Arial" w:hAnsi="Arial" w:cs="Arial"/>
          <w:sz w:val="24"/>
          <w:szCs w:val="24"/>
        </w:rPr>
        <w:t xml:space="preserve"> находится </w:t>
      </w:r>
      <w:r>
        <w:rPr>
          <w:rFonts w:ascii="Arial" w:hAnsi="Arial" w:cs="Arial"/>
          <w:color w:val="000000"/>
          <w:sz w:val="24"/>
          <w:szCs w:val="24"/>
        </w:rPr>
        <w:t>3 школы</w:t>
      </w:r>
      <w:r w:rsidRPr="009B7E3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B7E39">
        <w:rPr>
          <w:rFonts w:ascii="Arial" w:hAnsi="Arial" w:cs="Arial"/>
          <w:sz w:val="24"/>
          <w:szCs w:val="24"/>
        </w:rPr>
        <w:t xml:space="preserve">Численность  учащихся составляет </w:t>
      </w:r>
      <w:r>
        <w:rPr>
          <w:rFonts w:ascii="Arial" w:hAnsi="Arial" w:cs="Arial"/>
          <w:sz w:val="24"/>
          <w:szCs w:val="24"/>
        </w:rPr>
        <w:t>159</w:t>
      </w:r>
      <w:r w:rsidRPr="009B7E39">
        <w:rPr>
          <w:rFonts w:ascii="Arial" w:hAnsi="Arial" w:cs="Arial"/>
          <w:sz w:val="24"/>
          <w:szCs w:val="24"/>
        </w:rPr>
        <w:t xml:space="preserve"> детей.</w:t>
      </w:r>
    </w:p>
    <w:p w:rsidR="009B7E39" w:rsidRPr="009B7E39" w:rsidRDefault="009B7E39" w:rsidP="00EC1D91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652" w:type="dxa"/>
        <w:tblInd w:w="-106" w:type="dxa"/>
        <w:tblLayout w:type="fixed"/>
        <w:tblLook w:val="0000"/>
      </w:tblPr>
      <w:tblGrid>
        <w:gridCol w:w="490"/>
        <w:gridCol w:w="3484"/>
        <w:gridCol w:w="2230"/>
        <w:gridCol w:w="1811"/>
        <w:gridCol w:w="1637"/>
      </w:tblGrid>
      <w:tr w:rsidR="009B7E39" w:rsidRPr="009B7E39" w:rsidTr="008B3FB1">
        <w:trPr>
          <w:trHeight w:val="86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№</w:t>
            </w:r>
          </w:p>
          <w:p w:rsidR="009B7E39" w:rsidRPr="009B7E39" w:rsidRDefault="009B7E39" w:rsidP="009B7E39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B7E3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B7E39">
              <w:rPr>
                <w:rFonts w:ascii="Courier New" w:hAnsi="Courier New" w:cs="Courier New"/>
              </w:rPr>
              <w:t>/</w:t>
            </w:r>
            <w:proofErr w:type="spellStart"/>
            <w:r w:rsidRPr="009B7E3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 xml:space="preserve">Местонахождение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Мощность,</w:t>
            </w:r>
          </w:p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Этажность.</w:t>
            </w:r>
          </w:p>
        </w:tc>
      </w:tr>
      <w:tr w:rsidR="009B7E39" w:rsidRPr="009B7E39" w:rsidTr="008B3FB1">
        <w:trPr>
          <w:trHeight w:val="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</w:rPr>
              <w:t>МОБУ</w:t>
            </w:r>
            <w:r w:rsidRPr="009B7E39">
              <w:rPr>
                <w:rFonts w:ascii="Courier New" w:hAnsi="Courier New" w:cs="Courier New"/>
                <w:color w:val="000000"/>
                <w:shd w:val="clear" w:color="auto" w:fill="FFFFFF"/>
              </w:rPr>
              <w:t>ООШ №15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 xml:space="preserve">п. Изыкан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>52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9B7E39" w:rsidRPr="009B7E39" w:rsidTr="008B3FB1">
        <w:trPr>
          <w:trHeight w:val="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</w:rPr>
              <w:t>МОБУ</w:t>
            </w:r>
            <w:r w:rsidRPr="009B7E39">
              <w:rPr>
                <w:rFonts w:ascii="Courier New" w:hAnsi="Courier New" w:cs="Courier New"/>
                <w:color w:val="000000"/>
                <w:shd w:val="clear" w:color="auto" w:fill="FFFFFF"/>
              </w:rPr>
              <w:t>ООШ №8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 xml:space="preserve">п. Таргиз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>42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9B7E39" w:rsidRPr="009B7E39" w:rsidTr="008B3FB1">
        <w:trPr>
          <w:trHeight w:val="2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B7E39">
              <w:rPr>
                <w:rFonts w:ascii="Courier New" w:hAnsi="Courier New" w:cs="Courier New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</w:rPr>
              <w:t>МОБУ</w:t>
            </w:r>
            <w:r w:rsidRPr="009B7E39">
              <w:rPr>
                <w:rFonts w:ascii="Courier New" w:hAnsi="Courier New" w:cs="Courier New"/>
                <w:color w:val="000000"/>
                <w:shd w:val="clear" w:color="auto" w:fill="FFFFFF"/>
              </w:rPr>
              <w:t>ООШ №14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 xml:space="preserve">п. Сосновка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39" w:rsidRPr="009B7E39" w:rsidRDefault="009B7E39" w:rsidP="009B7E39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9B7E39">
              <w:rPr>
                <w:rFonts w:ascii="Courier New" w:hAnsi="Courier New" w:cs="Courier New"/>
                <w:color w:val="000000"/>
              </w:rPr>
              <w:t>1</w:t>
            </w:r>
          </w:p>
        </w:tc>
      </w:tr>
    </w:tbl>
    <w:p w:rsidR="009B7E39" w:rsidRPr="00B75F1D" w:rsidRDefault="009B7E39" w:rsidP="00EC1D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7E39" w:rsidRDefault="00EC1D91" w:rsidP="00EC1D91">
      <w:pPr>
        <w:pStyle w:val="a3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color w:val="000000"/>
          <w:sz w:val="24"/>
          <w:szCs w:val="24"/>
        </w:rPr>
        <w:t xml:space="preserve">2.8  </w:t>
      </w:r>
      <w:r w:rsidRPr="00B75F1D">
        <w:rPr>
          <w:rFonts w:ascii="Arial" w:hAnsi="Arial" w:cs="Arial"/>
          <w:bCs/>
          <w:sz w:val="24"/>
          <w:szCs w:val="24"/>
        </w:rPr>
        <w:t>Здравоохранение</w:t>
      </w:r>
    </w:p>
    <w:p w:rsidR="009B7E39" w:rsidRDefault="009B7E39" w:rsidP="00EC1D91">
      <w:pPr>
        <w:pStyle w:val="a3"/>
        <w:rPr>
          <w:rFonts w:ascii="Arial" w:hAnsi="Arial" w:cs="Arial"/>
          <w:bCs/>
          <w:sz w:val="24"/>
          <w:szCs w:val="24"/>
        </w:rPr>
      </w:pPr>
    </w:p>
    <w:p w:rsidR="009B7E39" w:rsidRPr="009B7E39" w:rsidRDefault="009B7E39" w:rsidP="009B7E39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7E39">
        <w:rPr>
          <w:rFonts w:ascii="Arial" w:hAnsi="Arial" w:cs="Arial"/>
          <w:color w:val="000000"/>
          <w:sz w:val="24"/>
          <w:szCs w:val="24"/>
        </w:rPr>
        <w:t xml:space="preserve">На территории поселения находится </w:t>
      </w:r>
      <w:r>
        <w:rPr>
          <w:rFonts w:ascii="Arial" w:hAnsi="Arial" w:cs="Arial"/>
          <w:color w:val="000000"/>
          <w:sz w:val="24"/>
          <w:szCs w:val="24"/>
        </w:rPr>
        <w:t>три</w:t>
      </w:r>
      <w:r w:rsidRPr="009B7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B7E39">
        <w:rPr>
          <w:rFonts w:ascii="Arial" w:hAnsi="Arial" w:cs="Arial"/>
          <w:color w:val="000000"/>
          <w:sz w:val="24"/>
          <w:szCs w:val="24"/>
        </w:rPr>
        <w:t>ФАП</w:t>
      </w:r>
      <w:r>
        <w:rPr>
          <w:rFonts w:ascii="Arial" w:hAnsi="Arial" w:cs="Arial"/>
          <w:color w:val="000000"/>
          <w:sz w:val="24"/>
          <w:szCs w:val="24"/>
        </w:rPr>
        <w:t>а</w:t>
      </w:r>
      <w:proofErr w:type="spellEnd"/>
      <w:r w:rsidRPr="009B7E39">
        <w:rPr>
          <w:rFonts w:ascii="Arial" w:hAnsi="Arial" w:cs="Arial"/>
          <w:color w:val="000000"/>
          <w:sz w:val="24"/>
          <w:szCs w:val="24"/>
        </w:rPr>
        <w:t>.</w:t>
      </w:r>
    </w:p>
    <w:p w:rsidR="009B7E39" w:rsidRP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 xml:space="preserve">Специфика потери здоровья жителями определяется, прежде всего, условиями жизни и труда. </w:t>
      </w:r>
      <w:r w:rsidRPr="009B7E39">
        <w:rPr>
          <w:rFonts w:ascii="Arial" w:hAnsi="Arial" w:cs="Arial"/>
          <w:sz w:val="24"/>
          <w:szCs w:val="24"/>
          <w:shd w:val="clear" w:color="auto" w:fill="FFFFFF"/>
        </w:rPr>
        <w:t>Сельские</w:t>
      </w:r>
      <w:r w:rsidRPr="009B7E39">
        <w:rPr>
          <w:rFonts w:ascii="Arial" w:hAnsi="Arial" w:cs="Arial"/>
          <w:sz w:val="24"/>
          <w:szCs w:val="24"/>
        </w:rPr>
        <w:t xml:space="preserve"> жители поселения практически лишены элементарных коммунальных удобств, труд чаще носит физический характер.</w:t>
      </w:r>
    </w:p>
    <w:p w:rsidR="009B7E39" w:rsidRPr="009B7E39" w:rsidRDefault="009B7E39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9B7E39" w:rsidRP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B7E39">
        <w:rPr>
          <w:rFonts w:ascii="Arial" w:hAnsi="Arial" w:cs="Arial"/>
          <w:sz w:val="24"/>
          <w:szCs w:val="24"/>
        </w:rPr>
        <w:t xml:space="preserve">низкий жизненный уровень, </w:t>
      </w:r>
    </w:p>
    <w:p w:rsidR="009B7E39" w:rsidRP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B7E39">
        <w:rPr>
          <w:rFonts w:ascii="Arial" w:hAnsi="Arial" w:cs="Arial"/>
          <w:sz w:val="24"/>
          <w:szCs w:val="24"/>
        </w:rPr>
        <w:t>отсутствие средств на приобретение лекарств,</w:t>
      </w:r>
    </w:p>
    <w:p w:rsidR="009B7E39" w:rsidRP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B7E39">
        <w:rPr>
          <w:rFonts w:ascii="Arial" w:hAnsi="Arial" w:cs="Arial"/>
          <w:sz w:val="24"/>
          <w:szCs w:val="24"/>
        </w:rPr>
        <w:t>низкая социальная культура,</w:t>
      </w:r>
    </w:p>
    <w:p w:rsidR="009B7E39" w:rsidRDefault="009B7E39" w:rsidP="009B7E3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малая плотность населения,</w:t>
      </w:r>
    </w:p>
    <w:p w:rsidR="009B7E39" w:rsidRPr="00445EAD" w:rsidRDefault="009B7E39" w:rsidP="009B7E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5EAD">
        <w:rPr>
          <w:rFonts w:ascii="Arial" w:hAnsi="Arial" w:cs="Arial"/>
          <w:sz w:val="24"/>
          <w:szCs w:val="24"/>
        </w:rPr>
        <w:t xml:space="preserve">высокая степень алкоголизации населения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445EAD">
        <w:rPr>
          <w:rFonts w:ascii="Arial" w:hAnsi="Arial" w:cs="Arial"/>
          <w:sz w:val="24"/>
          <w:szCs w:val="24"/>
        </w:rPr>
        <w:t>.</w:t>
      </w:r>
    </w:p>
    <w:p w:rsidR="009B7E39" w:rsidRPr="009B7E39" w:rsidRDefault="009B7E39" w:rsidP="009B7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B7E39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B7E39" w:rsidRDefault="009B7E39" w:rsidP="00EC1D91">
      <w:pPr>
        <w:pStyle w:val="a3"/>
        <w:rPr>
          <w:rFonts w:ascii="Arial" w:hAnsi="Arial" w:cs="Arial"/>
          <w:bCs/>
          <w:sz w:val="24"/>
          <w:szCs w:val="24"/>
        </w:rPr>
      </w:pPr>
    </w:p>
    <w:p w:rsidR="00EC1D91" w:rsidRPr="00B75F1D" w:rsidRDefault="009B7E39" w:rsidP="006A14CF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2.9 </w:t>
      </w:r>
      <w:r w:rsidR="008F0C56">
        <w:rPr>
          <w:rFonts w:ascii="Arial" w:hAnsi="Arial" w:cs="Arial"/>
          <w:bCs/>
          <w:sz w:val="24"/>
          <w:szCs w:val="24"/>
        </w:rPr>
        <w:t>Учреждения</w:t>
      </w:r>
      <w:r w:rsidR="00EC1D91" w:rsidRPr="00B75F1D">
        <w:rPr>
          <w:rFonts w:ascii="Arial" w:hAnsi="Arial" w:cs="Arial"/>
          <w:bCs/>
          <w:sz w:val="24"/>
          <w:szCs w:val="24"/>
        </w:rPr>
        <w:t>,</w:t>
      </w:r>
      <w:r w:rsidR="008F0C56">
        <w:rPr>
          <w:rFonts w:ascii="Arial" w:hAnsi="Arial" w:cs="Arial"/>
          <w:bCs/>
          <w:sz w:val="24"/>
          <w:szCs w:val="24"/>
        </w:rPr>
        <w:t xml:space="preserve"> </w:t>
      </w:r>
      <w:r w:rsidR="00EC1D91" w:rsidRPr="00B75F1D">
        <w:rPr>
          <w:rFonts w:ascii="Arial" w:hAnsi="Arial" w:cs="Arial"/>
          <w:bCs/>
          <w:sz w:val="24"/>
          <w:szCs w:val="24"/>
        </w:rPr>
        <w:t>предприятия и организации связи, управления и финансирования.</w:t>
      </w:r>
    </w:p>
    <w:p w:rsidR="007132CC" w:rsidRDefault="007132CC" w:rsidP="00EC1D91">
      <w:pPr>
        <w:pStyle w:val="a3"/>
        <w:rPr>
          <w:rFonts w:ascii="Arial" w:hAnsi="Arial" w:cs="Arial"/>
          <w:bCs/>
          <w:sz w:val="24"/>
          <w:szCs w:val="24"/>
        </w:rPr>
      </w:pPr>
    </w:p>
    <w:p w:rsidR="007132CC" w:rsidRDefault="007132CC" w:rsidP="007132CC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Из учреждения предприятия и организаций связи на территории муниципального образования функционирует два отделения почтовой связ</w:t>
      </w:r>
      <w:proofErr w:type="gramStart"/>
      <w:r>
        <w:rPr>
          <w:rFonts w:ascii="Arial" w:hAnsi="Arial" w:cs="Arial"/>
          <w:bCs/>
          <w:sz w:val="24"/>
          <w:szCs w:val="24"/>
        </w:rPr>
        <w:t>и-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структурного подразделения ФГУП «Почта России: в пос. Изыкан и пос. Таргиз.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На территории муниципального образования работает несколько операторов сотовой связи (Теле</w:t>
      </w:r>
      <w:proofErr w:type="gramStart"/>
      <w:r>
        <w:rPr>
          <w:rFonts w:ascii="Arial" w:hAnsi="Arial" w:cs="Arial"/>
          <w:bCs/>
          <w:sz w:val="24"/>
          <w:szCs w:val="24"/>
        </w:rPr>
        <w:t>2</w:t>
      </w:r>
      <w:proofErr w:type="gramEnd"/>
      <w:r>
        <w:rPr>
          <w:rFonts w:ascii="Arial" w:hAnsi="Arial" w:cs="Arial"/>
          <w:bCs/>
          <w:sz w:val="24"/>
          <w:szCs w:val="24"/>
        </w:rPr>
        <w:t>, МТС).</w:t>
      </w:r>
    </w:p>
    <w:p w:rsidR="009B7E39" w:rsidRDefault="007132CC" w:rsidP="007132CC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Сотовой связью пользуется все желающее населения. Качество связи хорошее. Услугами  почтовой связи тоже может</w:t>
      </w:r>
      <w:r w:rsidR="008F0C56">
        <w:rPr>
          <w:rFonts w:ascii="Arial" w:hAnsi="Arial" w:cs="Arial"/>
          <w:bCs/>
          <w:sz w:val="24"/>
          <w:szCs w:val="24"/>
        </w:rPr>
        <w:t xml:space="preserve"> воспользоваться любой желающий</w:t>
      </w:r>
      <w:r>
        <w:rPr>
          <w:rFonts w:ascii="Arial" w:hAnsi="Arial" w:cs="Arial"/>
          <w:bCs/>
          <w:sz w:val="24"/>
          <w:szCs w:val="24"/>
        </w:rPr>
        <w:t>.</w:t>
      </w:r>
    </w:p>
    <w:p w:rsidR="007132CC" w:rsidRDefault="007132CC" w:rsidP="00EC1D91">
      <w:pPr>
        <w:pStyle w:val="a3"/>
        <w:rPr>
          <w:rFonts w:ascii="Arial" w:hAnsi="Arial" w:cs="Arial"/>
          <w:bCs/>
          <w:sz w:val="24"/>
          <w:szCs w:val="24"/>
        </w:rPr>
      </w:pPr>
    </w:p>
    <w:p w:rsidR="00EC1D91" w:rsidRDefault="00EC1D91" w:rsidP="007132CC">
      <w:pPr>
        <w:pStyle w:val="a3"/>
        <w:ind w:firstLine="708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2.10.</w:t>
      </w:r>
      <w:r w:rsidR="008F0C56">
        <w:rPr>
          <w:rFonts w:ascii="Arial" w:hAnsi="Arial" w:cs="Arial"/>
          <w:bCs/>
          <w:sz w:val="24"/>
          <w:szCs w:val="24"/>
        </w:rPr>
        <w:t xml:space="preserve"> Административные учреждения</w:t>
      </w:r>
      <w:r w:rsidRPr="00B75F1D">
        <w:rPr>
          <w:rFonts w:ascii="Arial" w:hAnsi="Arial" w:cs="Arial"/>
          <w:bCs/>
          <w:sz w:val="24"/>
          <w:szCs w:val="24"/>
        </w:rPr>
        <w:t>,</w:t>
      </w:r>
      <w:r w:rsidR="008F0C56">
        <w:rPr>
          <w:rFonts w:ascii="Arial" w:hAnsi="Arial" w:cs="Arial"/>
          <w:bCs/>
          <w:sz w:val="24"/>
          <w:szCs w:val="24"/>
        </w:rPr>
        <w:t xml:space="preserve"> </w:t>
      </w:r>
      <w:r w:rsidRPr="00B75F1D">
        <w:rPr>
          <w:rFonts w:ascii="Arial" w:hAnsi="Arial" w:cs="Arial"/>
          <w:bCs/>
          <w:sz w:val="24"/>
          <w:szCs w:val="24"/>
        </w:rPr>
        <w:t>предприятия торговли, общественного п</w:t>
      </w:r>
      <w:r w:rsidR="007132CC">
        <w:rPr>
          <w:rFonts w:ascii="Arial" w:hAnsi="Arial" w:cs="Arial"/>
          <w:bCs/>
          <w:sz w:val="24"/>
          <w:szCs w:val="24"/>
        </w:rPr>
        <w:t>итания и бытового обслуживания, личные подсобные хозяйства:</w:t>
      </w:r>
    </w:p>
    <w:p w:rsidR="007132CC" w:rsidRDefault="007132CC" w:rsidP="00EC1D91">
      <w:pPr>
        <w:pStyle w:val="a3"/>
        <w:rPr>
          <w:rFonts w:ascii="Arial" w:hAnsi="Arial" w:cs="Arial"/>
          <w:bCs/>
          <w:sz w:val="24"/>
          <w:szCs w:val="24"/>
        </w:rPr>
      </w:pPr>
    </w:p>
    <w:p w:rsidR="007132CC" w:rsidRDefault="007132CC" w:rsidP="007132CC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Массовым из этих видов обслуживания является торговля, общественное питание, бытовое и большая часть коммунального обслуживания. Государственные нормативы для этих видов об</w:t>
      </w:r>
      <w:r w:rsidR="008F0C56">
        <w:rPr>
          <w:rFonts w:ascii="Arial" w:hAnsi="Arial" w:cs="Arial"/>
          <w:bCs/>
          <w:sz w:val="24"/>
          <w:szCs w:val="24"/>
        </w:rPr>
        <w:t>служивания не предусматриваются</w:t>
      </w:r>
      <w:r>
        <w:rPr>
          <w:rFonts w:ascii="Arial" w:hAnsi="Arial" w:cs="Arial"/>
          <w:bCs/>
          <w:sz w:val="24"/>
          <w:szCs w:val="24"/>
        </w:rPr>
        <w:t>.</w:t>
      </w:r>
      <w:r w:rsidR="008F0C5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Развитие данных отраслей происходит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>и будет происходить по принципу сбалансирования спроса и предложения. При этом спрос на те, или иные виды услуг будет завесить от уровня жизни населения.</w:t>
      </w:r>
    </w:p>
    <w:p w:rsidR="007132CC" w:rsidRDefault="007132CC" w:rsidP="007132CC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Государственные и муниципальные власти должны в некоторых случаях не допускать развития монополизма и регулировать монопольные цены</w:t>
      </w:r>
      <w:r w:rsidR="008F0C5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а так же создавать условия для развития услуг необходимых населению. </w:t>
      </w:r>
    </w:p>
    <w:p w:rsidR="007132CC" w:rsidRDefault="007132CC" w:rsidP="007132CC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Основные цели создания полноценной комплексной системы обслуживания Таргизского муниципального образования – повышение качества и улучшение условий жизни местного населения, повышение инвестиционной привлекательности муниципального образования путём развития системы предоставления услуг и сервиса в нём.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Территория </w:t>
      </w:r>
      <w:r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Pr="009B7E39">
        <w:rPr>
          <w:rFonts w:ascii="Arial" w:hAnsi="Arial" w:cs="Arial"/>
          <w:sz w:val="24"/>
          <w:szCs w:val="24"/>
        </w:rPr>
        <w:t xml:space="preserve"> </w:t>
      </w:r>
      <w:r w:rsidRPr="007132CC">
        <w:rPr>
          <w:rFonts w:ascii="Arial" w:hAnsi="Arial" w:cs="Arial"/>
          <w:sz w:val="24"/>
          <w:szCs w:val="24"/>
        </w:rPr>
        <w:t>находится в зоне рискованного  земледелия, но в целом агроклиматические условия поселения благоприятны для получения устойчивых урожаев сельскохозяйственных культур и развития животноводства.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Производством яиц в поселении занимаются только в личных подсобных хозяйствах. 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pacing w:val="-1"/>
          <w:sz w:val="24"/>
          <w:szCs w:val="24"/>
        </w:rPr>
        <w:t xml:space="preserve">Производством овощей в поселении занимаются, в основном </w:t>
      </w:r>
      <w:r w:rsidRPr="007132CC">
        <w:rPr>
          <w:rFonts w:ascii="Arial" w:hAnsi="Arial" w:cs="Arial"/>
          <w:sz w:val="24"/>
          <w:szCs w:val="24"/>
        </w:rPr>
        <w:t>личные подсобные хозяйства.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132CC">
        <w:rPr>
          <w:rFonts w:ascii="Arial" w:hAnsi="Arial" w:cs="Arial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7132CC">
        <w:rPr>
          <w:rFonts w:ascii="Arial" w:hAnsi="Arial" w:cs="Arial"/>
          <w:sz w:val="24"/>
          <w:szCs w:val="24"/>
        </w:rPr>
        <w:t xml:space="preserve"> Отведенная площадь под огороды практически используется в полном объеме по назначению.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bCs/>
          <w:sz w:val="24"/>
          <w:szCs w:val="24"/>
        </w:rPr>
        <w:t>Личные подсобные хозяйства</w:t>
      </w:r>
      <w:r>
        <w:rPr>
          <w:rFonts w:ascii="Arial" w:hAnsi="Arial" w:cs="Arial"/>
          <w:bCs/>
          <w:sz w:val="24"/>
          <w:szCs w:val="24"/>
        </w:rPr>
        <w:t>: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4"/>
        <w:gridCol w:w="1691"/>
        <w:gridCol w:w="1468"/>
        <w:gridCol w:w="1509"/>
      </w:tblGrid>
      <w:tr w:rsidR="007132CC" w:rsidRPr="007132CC" w:rsidTr="007132CC">
        <w:trPr>
          <w:trHeight w:val="196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7132CC" w:rsidP="007132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32CC">
              <w:rPr>
                <w:rFonts w:ascii="Courier New" w:hAnsi="Courier New" w:cs="Courier New"/>
              </w:rPr>
              <w:t xml:space="preserve">кол-во </w:t>
            </w:r>
            <w:r>
              <w:rPr>
                <w:rFonts w:ascii="Courier New" w:hAnsi="Courier New" w:cs="Courier New"/>
              </w:rPr>
              <w:t>КФ</w:t>
            </w:r>
            <w:r w:rsidRPr="007132CC">
              <w:rPr>
                <w:rFonts w:ascii="Courier New" w:hAnsi="Courier New" w:cs="Courier New"/>
              </w:rPr>
              <w:t>Х на территории поселения: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Default="007132CC" w:rsidP="007132CC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Количество КРС</w:t>
            </w:r>
          </w:p>
          <w:p w:rsidR="007132CC" w:rsidRPr="007132CC" w:rsidRDefault="007132CC" w:rsidP="007132CC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7132CC">
              <w:rPr>
                <w:rFonts w:ascii="Courier New" w:hAnsi="Courier New" w:cs="Courier New"/>
                <w:shd w:val="clear" w:color="auto" w:fill="FFFFFF"/>
              </w:rPr>
              <w:t>01.01.201</w:t>
            </w:r>
            <w:r>
              <w:rPr>
                <w:rFonts w:ascii="Courier New" w:hAnsi="Courier New" w:cs="Courier New"/>
                <w:shd w:val="clear" w:color="auto" w:fill="FFFFFF"/>
              </w:rPr>
              <w:t>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Default="007132CC" w:rsidP="007132CC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Количество КРС</w:t>
            </w:r>
          </w:p>
          <w:p w:rsidR="007132CC" w:rsidRPr="007132CC" w:rsidRDefault="007132CC" w:rsidP="007132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32CC">
              <w:rPr>
                <w:rFonts w:ascii="Courier New" w:hAnsi="Courier New" w:cs="Courier New"/>
                <w:shd w:val="clear" w:color="auto" w:fill="FFFFFF"/>
              </w:rPr>
              <w:t>01.01.201</w:t>
            </w:r>
            <w:r>
              <w:rPr>
                <w:rFonts w:ascii="Courier New" w:hAnsi="Courier New" w:cs="Courier New"/>
                <w:shd w:val="clear" w:color="auto" w:fill="FFFFFF"/>
              </w:rPr>
              <w:t>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32CC" w:rsidRDefault="007132CC" w:rsidP="007132CC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Количество КРС</w:t>
            </w:r>
          </w:p>
          <w:p w:rsidR="007132CC" w:rsidRPr="007132CC" w:rsidRDefault="007132CC" w:rsidP="007132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32CC">
              <w:rPr>
                <w:rFonts w:ascii="Courier New" w:hAnsi="Courier New" w:cs="Courier New"/>
                <w:shd w:val="clear" w:color="auto" w:fill="FFFFFF"/>
              </w:rPr>
              <w:t>01.01.201</w:t>
            </w:r>
            <w:r>
              <w:rPr>
                <w:rFonts w:ascii="Courier New" w:hAnsi="Courier New" w:cs="Courier New"/>
                <w:shd w:val="clear" w:color="auto" w:fill="FFFFFF"/>
              </w:rPr>
              <w:t>7</w:t>
            </w:r>
          </w:p>
        </w:tc>
      </w:tr>
      <w:tr w:rsidR="007132CC" w:rsidRPr="007132CC" w:rsidTr="007132CC">
        <w:trPr>
          <w:trHeight w:val="299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132CC" w:rsidRPr="007132CC" w:rsidRDefault="007132CC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7132CC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Изыкан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132CC" w:rsidRPr="007132CC" w:rsidRDefault="007132CC" w:rsidP="006A14CF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132CC" w:rsidRPr="007132CC" w:rsidRDefault="007132CC" w:rsidP="006A14CF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32CC" w:rsidRPr="007132CC" w:rsidRDefault="007132CC" w:rsidP="006A14CF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</w:t>
            </w:r>
          </w:p>
        </w:tc>
      </w:tr>
    </w:tbl>
    <w:p w:rsidR="007132CC" w:rsidRPr="007132CC" w:rsidRDefault="007132CC" w:rsidP="007132CC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7132CC" w:rsidRDefault="007132CC" w:rsidP="007132CC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7132CC">
        <w:rPr>
          <w:rFonts w:ascii="Arial" w:hAnsi="Arial" w:cs="Arial"/>
          <w:bCs/>
          <w:sz w:val="24"/>
          <w:szCs w:val="24"/>
        </w:rPr>
        <w:t>Наличие животных на территории сельского поселения: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4"/>
        <w:gridCol w:w="1560"/>
        <w:gridCol w:w="1559"/>
        <w:gridCol w:w="1514"/>
      </w:tblGrid>
      <w:tr w:rsidR="007132CC" w:rsidRPr="007132CC" w:rsidTr="007132CC">
        <w:trPr>
          <w:trHeight w:val="304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7132CC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7132CC">
              <w:rPr>
                <w:rFonts w:ascii="Courier New" w:hAnsi="Courier New" w:cs="Courier New"/>
                <w:shd w:val="clear" w:color="auto" w:fill="FFFFFF"/>
              </w:rPr>
              <w:t>Вид животных (гол.)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7132CC" w:rsidP="007132CC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7132CC">
              <w:rPr>
                <w:rFonts w:ascii="Courier New" w:hAnsi="Courier New" w:cs="Courier New"/>
                <w:shd w:val="clear" w:color="auto" w:fill="FFFFFF"/>
              </w:rPr>
              <w:t>01.01.201</w:t>
            </w:r>
            <w:r>
              <w:rPr>
                <w:rFonts w:ascii="Courier New" w:hAnsi="Courier New" w:cs="Courier New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7132CC" w:rsidP="007132CC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7132CC">
              <w:rPr>
                <w:rFonts w:ascii="Courier New" w:hAnsi="Courier New" w:cs="Courier New"/>
                <w:shd w:val="clear" w:color="auto" w:fill="FFFFFF"/>
              </w:rPr>
              <w:t>01.10.201</w:t>
            </w:r>
            <w:r>
              <w:rPr>
                <w:rFonts w:ascii="Courier New" w:hAnsi="Courier New" w:cs="Courier New"/>
                <w:shd w:val="clear" w:color="auto" w:fill="FFFFFF"/>
              </w:rPr>
              <w:t>6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32CC" w:rsidRPr="007132CC" w:rsidRDefault="007132CC" w:rsidP="007132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32CC">
              <w:rPr>
                <w:rFonts w:ascii="Courier New" w:hAnsi="Courier New" w:cs="Courier New"/>
                <w:shd w:val="clear" w:color="auto" w:fill="FFFFFF"/>
              </w:rPr>
              <w:t>01.01.201</w:t>
            </w:r>
            <w:r>
              <w:rPr>
                <w:rFonts w:ascii="Courier New" w:hAnsi="Courier New" w:cs="Courier New"/>
                <w:shd w:val="clear" w:color="auto" w:fill="FFFFFF"/>
              </w:rPr>
              <w:t>7</w:t>
            </w:r>
          </w:p>
        </w:tc>
      </w:tr>
      <w:tr w:rsidR="007132CC" w:rsidRPr="007132CC" w:rsidTr="007132CC">
        <w:trPr>
          <w:trHeight w:val="275"/>
        </w:trPr>
        <w:tc>
          <w:tcPr>
            <w:tcW w:w="4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7132CC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7132CC">
              <w:rPr>
                <w:rFonts w:ascii="Courier New" w:hAnsi="Courier New" w:cs="Courier New"/>
                <w:shd w:val="clear" w:color="auto" w:fill="FFFFFF"/>
              </w:rPr>
              <w:t>КРС 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6A14CF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120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6A14CF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106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32CC" w:rsidRPr="007132CC" w:rsidRDefault="007132CC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32CC">
              <w:rPr>
                <w:rFonts w:ascii="Courier New" w:hAnsi="Courier New" w:cs="Courier New"/>
              </w:rPr>
              <w:t>11</w:t>
            </w:r>
            <w:r w:rsidR="006A14CF">
              <w:rPr>
                <w:rFonts w:ascii="Courier New" w:hAnsi="Courier New" w:cs="Courier New"/>
              </w:rPr>
              <w:t>9</w:t>
            </w:r>
          </w:p>
        </w:tc>
      </w:tr>
      <w:tr w:rsidR="007132CC" w:rsidRPr="007132CC" w:rsidTr="007132CC">
        <w:trPr>
          <w:trHeight w:val="275"/>
        </w:trPr>
        <w:tc>
          <w:tcPr>
            <w:tcW w:w="4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7132CC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7132CC">
              <w:rPr>
                <w:rFonts w:ascii="Courier New" w:hAnsi="Courier New" w:cs="Courier New"/>
                <w:shd w:val="clear" w:color="auto" w:fill="FFFFFF"/>
              </w:rPr>
              <w:t>Свиней всего: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6A14CF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89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6A14CF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67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32CC" w:rsidRPr="007132CC" w:rsidRDefault="006A14CF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</w:t>
            </w:r>
          </w:p>
        </w:tc>
      </w:tr>
      <w:tr w:rsidR="007132CC" w:rsidRPr="007132CC" w:rsidTr="007132CC">
        <w:trPr>
          <w:trHeight w:val="275"/>
        </w:trPr>
        <w:tc>
          <w:tcPr>
            <w:tcW w:w="4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7132CC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7132CC">
              <w:rPr>
                <w:rFonts w:ascii="Courier New" w:hAnsi="Courier New" w:cs="Courier New"/>
                <w:shd w:val="clear" w:color="auto" w:fill="FFFFFF"/>
              </w:rPr>
              <w:t>Лошадей всего: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6A14CF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6A14CF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0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32CC" w:rsidRPr="007132CC" w:rsidRDefault="006A14CF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32CC" w:rsidRPr="007132CC" w:rsidTr="007132CC">
        <w:trPr>
          <w:trHeight w:val="294"/>
        </w:trPr>
        <w:tc>
          <w:tcPr>
            <w:tcW w:w="4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7132CC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7132CC">
              <w:rPr>
                <w:rFonts w:ascii="Courier New" w:hAnsi="Courier New" w:cs="Courier New"/>
                <w:shd w:val="clear" w:color="auto" w:fill="FFFFFF"/>
              </w:rPr>
              <w:t>Овец,  коз  всего: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6A14CF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115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32CC" w:rsidRPr="007132CC" w:rsidRDefault="006A14CF" w:rsidP="006A14CF">
            <w:pPr>
              <w:pStyle w:val="a3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126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32CC" w:rsidRPr="007132CC" w:rsidRDefault="006A14CF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</w:t>
            </w:r>
          </w:p>
        </w:tc>
      </w:tr>
    </w:tbl>
    <w:p w:rsidR="007132CC" w:rsidRPr="008B3FB1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В последний год  наблюдается тенденции снижения поголовья животных в частном секторе.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lastRenderedPageBreak/>
        <w:t>Причины, сдерживающие развитие личных подсобных хозяйств, следующие: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132CC">
        <w:rPr>
          <w:rFonts w:ascii="Arial" w:hAnsi="Arial" w:cs="Arial"/>
          <w:sz w:val="24"/>
          <w:szCs w:val="24"/>
        </w:rPr>
        <w:t>- Высокая себестоимость с/</w:t>
      </w:r>
      <w:proofErr w:type="spellStart"/>
      <w:r w:rsidRPr="007132CC">
        <w:rPr>
          <w:rFonts w:ascii="Arial" w:hAnsi="Arial" w:cs="Arial"/>
          <w:sz w:val="24"/>
          <w:szCs w:val="24"/>
        </w:rPr>
        <w:t>х</w:t>
      </w:r>
      <w:proofErr w:type="spellEnd"/>
      <w:r w:rsidRPr="007132CC">
        <w:rPr>
          <w:rFonts w:ascii="Arial" w:hAnsi="Arial" w:cs="Arial"/>
          <w:sz w:val="24"/>
          <w:szCs w:val="24"/>
        </w:rPr>
        <w:t xml:space="preserve"> продукции, и ее низкая закупочная цена. 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Проблемы: 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1) сельские жители недостаточно осведомлены о своих правах на землю и имущество.  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3) не налажена эффективная система сбыта продукции, материально-технического и производственного обслуживания КФХ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Отсутствие рынка сбыта сельскохозяйственной продукции тормозит как увеличению численности поголовья скота, так и увеличению земельных площадей под картофель и овощи;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4) низкий уровень заработной платы в отрасли, и отток </w:t>
      </w:r>
      <w:proofErr w:type="gramStart"/>
      <w:r w:rsidRPr="007132CC">
        <w:rPr>
          <w:rFonts w:ascii="Arial" w:hAnsi="Arial" w:cs="Arial"/>
          <w:sz w:val="24"/>
          <w:szCs w:val="24"/>
        </w:rPr>
        <w:t>работающих</w:t>
      </w:r>
      <w:proofErr w:type="gramEnd"/>
      <w:r w:rsidRPr="007132CC">
        <w:rPr>
          <w:rFonts w:ascii="Arial" w:hAnsi="Arial" w:cs="Arial"/>
          <w:sz w:val="24"/>
          <w:szCs w:val="24"/>
        </w:rPr>
        <w:t xml:space="preserve"> в другие отрасли производства и в социальную сферу;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Самостоятельно решить проблемы, с которыми сталкиваются </w:t>
      </w:r>
      <w:r w:rsidRPr="007132CC">
        <w:rPr>
          <w:rFonts w:ascii="Arial" w:hAnsi="Arial" w:cs="Arial"/>
          <w:sz w:val="24"/>
          <w:szCs w:val="24"/>
          <w:shd w:val="clear" w:color="auto" w:fill="FFFFFF"/>
        </w:rPr>
        <w:t xml:space="preserve">жители сельского поселения  </w:t>
      </w:r>
      <w:r w:rsidRPr="007132CC">
        <w:rPr>
          <w:rFonts w:ascii="Arial" w:hAnsi="Arial" w:cs="Arial"/>
          <w:sz w:val="24"/>
          <w:szCs w:val="24"/>
        </w:rPr>
        <w:t xml:space="preserve"> при ведении личных подсобных хозяйств достаточно трудно. 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 - Существенной причиной, сдерживающей рост численности поголовья скота у населения, является – старение населения. 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7132CC" w:rsidRPr="007132CC" w:rsidRDefault="007132CC" w:rsidP="007132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Производство продукции  животноводства  в  личных подсобных хозяйствах является приоритетным направлением в решении главного вопроса - самозанятость населения.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Эту проблему,  возможно,  решить следующим путем: 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       - обеспечить  высокий уровень ветеринарного   обслуживания   в  личных подсобных    хозяйствах;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       -   создавать  и развивать потребительские - сбытовые кооперативы на территории 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7132CC">
        <w:rPr>
          <w:rFonts w:ascii="Arial" w:hAnsi="Arial" w:cs="Arial"/>
          <w:sz w:val="24"/>
          <w:szCs w:val="24"/>
        </w:rPr>
        <w:t>.</w:t>
      </w:r>
    </w:p>
    <w:p w:rsidR="007132CC" w:rsidRPr="007132CC" w:rsidRDefault="007132CC" w:rsidP="00EC1D91">
      <w:pPr>
        <w:pStyle w:val="a3"/>
        <w:rPr>
          <w:rFonts w:ascii="Arial" w:hAnsi="Arial" w:cs="Arial"/>
          <w:bCs/>
          <w:sz w:val="24"/>
          <w:szCs w:val="24"/>
        </w:rPr>
      </w:pPr>
    </w:p>
    <w:p w:rsidR="00EC1D91" w:rsidRPr="007132CC" w:rsidRDefault="00EC1D91" w:rsidP="00EC1D91">
      <w:pPr>
        <w:pStyle w:val="a3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2.11 Жилищный фонд</w:t>
      </w:r>
    </w:p>
    <w:p w:rsidR="007132CC" w:rsidRPr="007132CC" w:rsidRDefault="007132CC" w:rsidP="00EC1D91">
      <w:pPr>
        <w:pStyle w:val="a3"/>
        <w:rPr>
          <w:rFonts w:ascii="Arial" w:hAnsi="Arial" w:cs="Arial"/>
          <w:bCs/>
          <w:sz w:val="24"/>
          <w:szCs w:val="24"/>
        </w:rPr>
      </w:pP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bCs/>
          <w:sz w:val="24"/>
          <w:szCs w:val="24"/>
        </w:rPr>
        <w:t>Данны</w:t>
      </w:r>
      <w:r>
        <w:rPr>
          <w:rFonts w:ascii="Arial" w:hAnsi="Arial" w:cs="Arial"/>
          <w:bCs/>
          <w:sz w:val="24"/>
          <w:szCs w:val="24"/>
        </w:rPr>
        <w:t>е о существующем жилищном фонде: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06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7132CC" w:rsidRPr="00F10703" w:rsidTr="00F10703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2CC" w:rsidRPr="00F10703" w:rsidRDefault="007132CC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10703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F10703">
              <w:rPr>
                <w:rFonts w:ascii="Courier New" w:hAnsi="Courier New" w:cs="Courier New"/>
              </w:rPr>
              <w:lastRenderedPageBreak/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2CC" w:rsidRPr="00F10703" w:rsidRDefault="007132CC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10703">
              <w:rPr>
                <w:rFonts w:ascii="Courier New" w:hAnsi="Courier New" w:cs="Courier New"/>
              </w:rPr>
              <w:lastRenderedPageBreak/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2CC" w:rsidRPr="00F10703" w:rsidRDefault="007132CC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10703">
              <w:rPr>
                <w:rFonts w:ascii="Courier New" w:hAnsi="Courier New" w:cs="Courier New"/>
              </w:rPr>
              <w:t xml:space="preserve">На 01.01. 2016 </w:t>
            </w:r>
            <w:r w:rsidRPr="00F10703">
              <w:rPr>
                <w:rFonts w:ascii="Courier New" w:hAnsi="Courier New" w:cs="Courier New"/>
              </w:rPr>
              <w:lastRenderedPageBreak/>
              <w:t>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CC" w:rsidRPr="00F10703" w:rsidRDefault="007132CC" w:rsidP="007132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10703">
              <w:rPr>
                <w:rFonts w:ascii="Courier New" w:hAnsi="Courier New" w:cs="Courier New"/>
              </w:rPr>
              <w:lastRenderedPageBreak/>
              <w:t xml:space="preserve">На 01.01.2017 </w:t>
            </w:r>
            <w:r w:rsidRPr="00F10703">
              <w:rPr>
                <w:rFonts w:ascii="Courier New" w:hAnsi="Courier New" w:cs="Courier New"/>
              </w:rPr>
              <w:lastRenderedPageBreak/>
              <w:t>г.</w:t>
            </w:r>
          </w:p>
        </w:tc>
      </w:tr>
      <w:tr w:rsidR="007132CC" w:rsidRPr="00F10703" w:rsidTr="00F10703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2CC" w:rsidRPr="00F10703" w:rsidRDefault="007132CC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1070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2CC" w:rsidRPr="00F10703" w:rsidRDefault="007132CC" w:rsidP="00F10703">
            <w:pPr>
              <w:pStyle w:val="a3"/>
              <w:rPr>
                <w:rFonts w:ascii="Courier New" w:hAnsi="Courier New" w:cs="Courier New"/>
              </w:rPr>
            </w:pPr>
            <w:r w:rsidRPr="00F10703">
              <w:rPr>
                <w:rFonts w:ascii="Courier New" w:hAnsi="Courier New" w:cs="Courier New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2CC" w:rsidRPr="00F10703" w:rsidRDefault="007132CC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10703">
              <w:rPr>
                <w:rFonts w:ascii="Courier New" w:hAnsi="Courier New" w:cs="Courier New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CC" w:rsidRPr="00F10703" w:rsidRDefault="007132CC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10703">
              <w:rPr>
                <w:rFonts w:ascii="Courier New" w:hAnsi="Courier New" w:cs="Courier New"/>
              </w:rPr>
              <w:t>2</w:t>
            </w:r>
          </w:p>
        </w:tc>
      </w:tr>
      <w:tr w:rsidR="00F10703" w:rsidRPr="00F10703" w:rsidTr="00F10703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Pr="00F10703" w:rsidRDefault="00F10703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10703">
              <w:rPr>
                <w:rFonts w:ascii="Courier New" w:hAnsi="Courier New" w:cs="Courier New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Pr="00F10703" w:rsidRDefault="00F10703" w:rsidP="00F10703">
            <w:pPr>
              <w:pStyle w:val="a3"/>
              <w:rPr>
                <w:rFonts w:ascii="Courier New" w:hAnsi="Courier New" w:cs="Courier New"/>
              </w:rPr>
            </w:pPr>
            <w:r w:rsidRPr="00F10703">
              <w:rPr>
                <w:rFonts w:ascii="Courier New" w:hAnsi="Courier New" w:cs="Courier New"/>
              </w:rPr>
              <w:t>Общий жилой фонд, м</w:t>
            </w:r>
            <w:r w:rsidRPr="00F10703">
              <w:rPr>
                <w:rFonts w:ascii="Courier New" w:hAnsi="Courier New" w:cs="Courier New"/>
                <w:vertAlign w:val="superscript"/>
              </w:rPr>
              <w:t>2</w:t>
            </w:r>
            <w:r w:rsidRPr="00F10703">
              <w:rPr>
                <w:rFonts w:ascii="Courier New" w:hAnsi="Courier New" w:cs="Courier New"/>
              </w:rPr>
              <w:t xml:space="preserve"> общ</w:t>
            </w:r>
            <w:proofErr w:type="gramStart"/>
            <w:r w:rsidRPr="00F10703">
              <w:rPr>
                <w:rFonts w:ascii="Courier New" w:hAnsi="Courier New" w:cs="Courier New"/>
              </w:rPr>
              <w:t>.</w:t>
            </w:r>
            <w:proofErr w:type="gramEnd"/>
            <w:r w:rsidRPr="00F1070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10703">
              <w:rPr>
                <w:rFonts w:ascii="Courier New" w:hAnsi="Courier New" w:cs="Courier New"/>
              </w:rPr>
              <w:t>п</w:t>
            </w:r>
            <w:proofErr w:type="gramEnd"/>
            <w:r w:rsidRPr="00F10703">
              <w:rPr>
                <w:rFonts w:ascii="Courier New" w:hAnsi="Courier New" w:cs="Courier New"/>
              </w:rPr>
              <w:t>лощади,  в т.ч.</w:t>
            </w:r>
            <w:r>
              <w:rPr>
                <w:rFonts w:ascii="Courier New" w:hAnsi="Courier New" w:cs="Courier New"/>
              </w:rPr>
              <w:t xml:space="preserve"> собственности: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Pr="00F10703" w:rsidRDefault="00F10703" w:rsidP="00F10703">
            <w:pPr>
              <w:pStyle w:val="a3"/>
              <w:jc w:val="center"/>
              <w:rPr>
                <w:rFonts w:ascii="Courier New" w:hAnsi="Courier New" w:cs="Courier New"/>
                <w:highlight w:val="yellow"/>
                <w:lang w:val="en-US"/>
              </w:rPr>
            </w:pPr>
            <w:r w:rsidRPr="00F10703">
              <w:rPr>
                <w:rFonts w:ascii="Courier New" w:hAnsi="Courier New" w:cs="Courier New"/>
              </w:rPr>
              <w:t>397</w:t>
            </w:r>
            <w:r>
              <w:rPr>
                <w:rFonts w:ascii="Courier New" w:hAnsi="Courier New" w:cs="Courier New"/>
              </w:rPr>
              <w:t>8</w:t>
            </w:r>
            <w:r w:rsidRPr="00F10703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03" w:rsidRPr="00F10703" w:rsidRDefault="00F10703" w:rsidP="00F10703">
            <w:pPr>
              <w:pStyle w:val="a3"/>
              <w:jc w:val="center"/>
              <w:rPr>
                <w:rFonts w:ascii="Courier New" w:hAnsi="Courier New" w:cs="Courier New"/>
                <w:highlight w:val="yellow"/>
                <w:lang w:val="en-US"/>
              </w:rPr>
            </w:pPr>
            <w:r w:rsidRPr="00F10703">
              <w:rPr>
                <w:rFonts w:ascii="Courier New" w:hAnsi="Courier New" w:cs="Courier New"/>
              </w:rPr>
              <w:t>397</w:t>
            </w:r>
            <w:r>
              <w:rPr>
                <w:rFonts w:ascii="Courier New" w:hAnsi="Courier New" w:cs="Courier New"/>
              </w:rPr>
              <w:t>2</w:t>
            </w:r>
            <w:r w:rsidRPr="00F10703">
              <w:rPr>
                <w:rFonts w:ascii="Courier New" w:hAnsi="Courier New" w:cs="Courier New"/>
              </w:rPr>
              <w:t xml:space="preserve">0 </w:t>
            </w:r>
          </w:p>
        </w:tc>
      </w:tr>
      <w:tr w:rsidR="00F10703" w:rsidRPr="00F10703" w:rsidTr="00F10703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Pr="00F10703" w:rsidRDefault="00F10703" w:rsidP="006A14CF">
            <w:pPr>
              <w:pStyle w:val="a3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Pr="00F10703" w:rsidRDefault="00F10703" w:rsidP="00F1070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Частной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Pr="00F10703" w:rsidRDefault="00F10703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26050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03" w:rsidRPr="00F10703" w:rsidRDefault="00F10703" w:rsidP="00F1070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26470</w:t>
            </w:r>
          </w:p>
        </w:tc>
      </w:tr>
      <w:tr w:rsidR="00F10703" w:rsidRPr="00F10703" w:rsidTr="00F10703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Pr="00F10703" w:rsidRDefault="00F10703" w:rsidP="006A14CF">
            <w:pPr>
              <w:pStyle w:val="a3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Default="00F10703" w:rsidP="00F1070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жилых домах: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Default="00F10703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11850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03" w:rsidRDefault="00F10703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11850</w:t>
            </w:r>
          </w:p>
        </w:tc>
      </w:tr>
      <w:tr w:rsidR="00F10703" w:rsidRPr="00F10703" w:rsidTr="00F10703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Pr="00F10703" w:rsidRDefault="00F10703" w:rsidP="006A14CF">
            <w:pPr>
              <w:pStyle w:val="a3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Default="00F10703" w:rsidP="00F1070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многоквартирных домах: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03" w:rsidRDefault="00F10703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03" w:rsidRDefault="00F10703" w:rsidP="006A14C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14620</w:t>
            </w:r>
          </w:p>
        </w:tc>
      </w:tr>
    </w:tbl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32CC" w:rsidRPr="007132CC" w:rsidRDefault="007132CC" w:rsidP="007132CC">
      <w:pPr>
        <w:pStyle w:val="a3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 Жилищный фонд сельского  поселения  характеризуется следующими данными: общая площадь жилищного фонда – 6,465 м 2. Тем не менее, проблема по обеспечению жильем населения существует.  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 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 и водоснабжение,  водоотведение.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Главной целью Программы развития  социальной   инфраструктуры  </w:t>
      </w:r>
      <w:r w:rsidR="00DF561B">
        <w:rPr>
          <w:rFonts w:ascii="Arial" w:hAnsi="Arial" w:cs="Arial"/>
          <w:sz w:val="24"/>
          <w:szCs w:val="24"/>
        </w:rPr>
        <w:t>Таргизского</w:t>
      </w:r>
      <w:r w:rsidRPr="007132CC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 на 2016-2030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3. отремонтировать дороги внутри и между населенными пунктами поселения; 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4. улучшить состояние здоровья населения  путем  вовлечения  в  спортивную  и  культурную  жизнь  сельского  поселения; 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5.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6. активизация культурной деятельности;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7. развить личные подсобные хозяйства;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8. создать условия для безопасного проживания населения на территории поселения; </w:t>
      </w:r>
    </w:p>
    <w:p w:rsidR="007132CC" w:rsidRPr="007132CC" w:rsidRDefault="007132CC" w:rsidP="00DF56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 xml:space="preserve">9. повышение качества и  уровня жизни населения, его занятости и </w:t>
      </w:r>
      <w:proofErr w:type="spellStart"/>
      <w:r w:rsidRPr="007132CC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7132CC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</w:t>
      </w:r>
      <w:r w:rsidRPr="007132CC">
        <w:rPr>
          <w:rFonts w:ascii="Arial" w:hAnsi="Arial" w:cs="Arial"/>
          <w:sz w:val="24"/>
          <w:szCs w:val="24"/>
        </w:rPr>
        <w:lastRenderedPageBreak/>
        <w:t xml:space="preserve">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7132CC" w:rsidRPr="007132CC" w:rsidRDefault="007132CC" w:rsidP="007132CC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7132CC">
        <w:rPr>
          <w:rFonts w:ascii="Arial" w:hAnsi="Arial" w:cs="Arial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7132CC" w:rsidRDefault="007132CC" w:rsidP="00EC1D91">
      <w:pPr>
        <w:pStyle w:val="a3"/>
        <w:rPr>
          <w:rFonts w:ascii="Arial" w:hAnsi="Arial" w:cs="Arial"/>
          <w:bCs/>
          <w:sz w:val="24"/>
          <w:szCs w:val="24"/>
        </w:rPr>
      </w:pPr>
    </w:p>
    <w:p w:rsidR="00EC1D91" w:rsidRPr="00B75F1D" w:rsidRDefault="00EC1D91" w:rsidP="006A14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6A14CF">
        <w:rPr>
          <w:rFonts w:ascii="Arial" w:hAnsi="Arial" w:cs="Arial"/>
          <w:color w:val="000000"/>
          <w:sz w:val="24"/>
          <w:szCs w:val="24"/>
        </w:rPr>
        <w:t>Раздел 3. Основные стратегическими направлениями развития поселения</w:t>
      </w:r>
    </w:p>
    <w:p w:rsidR="006A14CF" w:rsidRPr="006A14CF" w:rsidRDefault="006A14CF" w:rsidP="00EC1D91">
      <w:pPr>
        <w:pStyle w:val="a3"/>
        <w:rPr>
          <w:rFonts w:ascii="Arial" w:hAnsi="Arial" w:cs="Arial"/>
          <w:kern w:val="36"/>
          <w:sz w:val="24"/>
          <w:szCs w:val="24"/>
        </w:rPr>
      </w:pPr>
    </w:p>
    <w:p w:rsidR="006A14CF" w:rsidRPr="006A14CF" w:rsidRDefault="006A14CF" w:rsidP="006A14CF">
      <w:pPr>
        <w:ind w:left="9" w:firstLine="558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kern w:val="36"/>
        </w:rPr>
        <w:tab/>
      </w:r>
      <w:r w:rsidRPr="006A14CF">
        <w:rPr>
          <w:rFonts w:ascii="Arial" w:hAnsi="Arial" w:cs="Arial"/>
          <w:bCs/>
          <w:color w:val="000000"/>
        </w:rPr>
        <w:t>Экономические:</w:t>
      </w:r>
    </w:p>
    <w:p w:rsidR="006A14CF" w:rsidRPr="006A14CF" w:rsidRDefault="008B3FB1" w:rsidP="006A14CF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6A14CF" w:rsidRPr="006A14CF">
        <w:rPr>
          <w:rFonts w:ascii="Arial" w:hAnsi="Arial" w:cs="Arial"/>
          <w:color w:val="000000"/>
        </w:rPr>
        <w:t>Содействие развитию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 на взаимовыгодных условиях.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2.</w:t>
      </w:r>
      <w:r w:rsidR="008B3FB1">
        <w:rPr>
          <w:rFonts w:ascii="Arial" w:hAnsi="Arial" w:cs="Arial"/>
          <w:color w:val="000000"/>
        </w:rPr>
        <w:t xml:space="preserve"> Содействие развитию</w:t>
      </w:r>
      <w:r w:rsidRPr="006A14CF">
        <w:rPr>
          <w:rFonts w:ascii="Arial" w:hAnsi="Arial" w:cs="Arial"/>
          <w:color w:val="000000"/>
        </w:rPr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6A14CF" w:rsidRPr="006A14CF" w:rsidRDefault="006A14CF" w:rsidP="006A14CF">
      <w:pPr>
        <w:ind w:firstLine="540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bCs/>
          <w:color w:val="000000"/>
        </w:rPr>
        <w:t>Социальные</w:t>
      </w:r>
      <w:r w:rsidRPr="006A14CF">
        <w:rPr>
          <w:rFonts w:ascii="Arial" w:hAnsi="Arial" w:cs="Arial"/>
          <w:color w:val="000000"/>
        </w:rPr>
        <w:t>:</w:t>
      </w:r>
    </w:p>
    <w:p w:rsidR="006A14CF" w:rsidRPr="006A14CF" w:rsidRDefault="008B3FB1" w:rsidP="006A14CF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6A14CF" w:rsidRPr="006A14CF">
        <w:rPr>
          <w:rFonts w:ascii="Arial" w:hAnsi="Arial" w:cs="Arial"/>
          <w:color w:val="000000"/>
        </w:rPr>
        <w:t>Развитие социальной инфраструктуры, образования, здравоохранения, культуры, физкультуры и спорта: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- участие в отраслевых  районных, областных программах, Российских грантах по развитию и укреплению данных отраслей;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культуры,  на территории поселения). 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2. Развитие личного подворья граждан, как источника доходов населения.</w:t>
      </w:r>
    </w:p>
    <w:p w:rsidR="006A14CF" w:rsidRPr="006A14CF" w:rsidRDefault="006A14CF" w:rsidP="006A14CF">
      <w:pPr>
        <w:ind w:firstLine="708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- привлечение льготных кредитов из областного бюджета на развитие личных подсобных хозяйств;</w:t>
      </w:r>
    </w:p>
    <w:p w:rsidR="006A14CF" w:rsidRPr="006A14CF" w:rsidRDefault="006A14CF" w:rsidP="006A14CF">
      <w:pPr>
        <w:ind w:firstLine="708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-привлечение средств из районного бюджета на восстановление пастбищ;</w:t>
      </w:r>
    </w:p>
    <w:p w:rsidR="006A14CF" w:rsidRPr="006A14CF" w:rsidRDefault="006A14CF" w:rsidP="006A14CF">
      <w:pPr>
        <w:ind w:firstLine="708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-помощь населению в реализации мяса с личных подсобных хозяйств;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-помощь членам их семей в устройстве на работу;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6A14CF" w:rsidRPr="006A14CF" w:rsidRDefault="008B3FB1" w:rsidP="006A14CF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6A14CF" w:rsidRPr="006A14CF">
        <w:rPr>
          <w:rFonts w:ascii="Arial" w:hAnsi="Arial" w:cs="Arial"/>
          <w:color w:val="000000"/>
        </w:rPr>
        <w:t xml:space="preserve"> Содействие в обеспечении социальной поддержки слабозащищенным слоям населения: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-консультирование, помощь в получении субсидий, пособий различных льготных выплат;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жилья);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5.   Привлечение средств из областного и федерального бюджетов на укрепление жилищно-коммунальной сферы: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 - на восстановление водопроводов;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- по ремонту и строительству жилья;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- по программе</w:t>
      </w:r>
      <w:r>
        <w:rPr>
          <w:rFonts w:ascii="Arial" w:hAnsi="Arial" w:cs="Arial"/>
          <w:color w:val="000000"/>
        </w:rPr>
        <w:t xml:space="preserve"> </w:t>
      </w:r>
      <w:r w:rsidRPr="006A14CF">
        <w:rPr>
          <w:rFonts w:ascii="Arial" w:hAnsi="Arial" w:cs="Arial"/>
          <w:color w:val="000000"/>
        </w:rPr>
        <w:t xml:space="preserve">"Устойчивое развитие сельских территорий на 2014-2017годы и на период до 2020 года", </w:t>
      </w:r>
      <w:proofErr w:type="gramStart"/>
      <w:r w:rsidRPr="006A14CF">
        <w:rPr>
          <w:rFonts w:ascii="Arial" w:hAnsi="Arial" w:cs="Arial"/>
          <w:color w:val="000000"/>
        </w:rPr>
        <w:t>работающими</w:t>
      </w:r>
      <w:proofErr w:type="gramEnd"/>
      <w:r w:rsidRPr="006A14CF">
        <w:rPr>
          <w:rFonts w:ascii="Arial" w:hAnsi="Arial" w:cs="Arial"/>
          <w:color w:val="000000"/>
        </w:rPr>
        <w:t xml:space="preserve"> прожив</w:t>
      </w:r>
      <w:r w:rsidR="00640920">
        <w:rPr>
          <w:rFonts w:ascii="Arial" w:hAnsi="Arial" w:cs="Arial"/>
          <w:color w:val="000000"/>
        </w:rPr>
        <w:t>ающими на территории поселения</w:t>
      </w:r>
      <w:r w:rsidRPr="006A14CF">
        <w:rPr>
          <w:rFonts w:ascii="Arial" w:hAnsi="Arial" w:cs="Arial"/>
          <w:color w:val="000000"/>
        </w:rPr>
        <w:t>;</w:t>
      </w:r>
    </w:p>
    <w:p w:rsidR="006A14CF" w:rsidRPr="006A14CF" w:rsidRDefault="008B3FB1" w:rsidP="006A14CF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</w:t>
      </w:r>
      <w:r w:rsidR="006A14CF" w:rsidRPr="006A14CF">
        <w:rPr>
          <w:rFonts w:ascii="Arial" w:hAnsi="Arial" w:cs="Arial"/>
          <w:color w:val="000000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6A14CF" w:rsidRPr="006A14CF" w:rsidRDefault="008B3FB1" w:rsidP="006A14CF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6A14CF" w:rsidRPr="006A14CF">
        <w:rPr>
          <w:rFonts w:ascii="Arial" w:hAnsi="Arial" w:cs="Arial"/>
          <w:color w:val="000000"/>
        </w:rPr>
        <w:t xml:space="preserve"> Освещение населенных пунктов поселения.</w:t>
      </w:r>
    </w:p>
    <w:p w:rsidR="006A14CF" w:rsidRPr="006A14CF" w:rsidRDefault="008B3FB1" w:rsidP="006A14CF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="006A14CF" w:rsidRPr="006A14CF">
        <w:rPr>
          <w:rFonts w:ascii="Arial" w:hAnsi="Arial" w:cs="Arial"/>
          <w:color w:val="000000"/>
        </w:rPr>
        <w:t>Привлечение средств из областного и федерального бюджетов на строительство и ремонт внутри</w:t>
      </w:r>
      <w:r w:rsidR="006A14CF">
        <w:rPr>
          <w:rFonts w:ascii="Arial" w:hAnsi="Arial" w:cs="Arial"/>
          <w:color w:val="000000"/>
        </w:rPr>
        <w:t xml:space="preserve"> </w:t>
      </w:r>
      <w:r w:rsidR="006A14CF" w:rsidRPr="006A14CF">
        <w:rPr>
          <w:rFonts w:ascii="Arial" w:hAnsi="Arial" w:cs="Arial"/>
          <w:color w:val="000000"/>
        </w:rPr>
        <w:t>-</w:t>
      </w:r>
      <w:r w:rsidR="006A14CF">
        <w:rPr>
          <w:rFonts w:ascii="Arial" w:hAnsi="Arial" w:cs="Arial"/>
          <w:color w:val="000000"/>
        </w:rPr>
        <w:t xml:space="preserve"> </w:t>
      </w:r>
      <w:r w:rsidR="006A14CF" w:rsidRPr="006A14CF">
        <w:rPr>
          <w:rFonts w:ascii="Arial" w:hAnsi="Arial" w:cs="Arial"/>
          <w:color w:val="000000"/>
        </w:rPr>
        <w:t>поселковых дорог.</w:t>
      </w:r>
    </w:p>
    <w:p w:rsidR="006A14CF" w:rsidRPr="006A14CF" w:rsidRDefault="006A14CF" w:rsidP="006A14CF">
      <w:pPr>
        <w:ind w:firstLine="540"/>
        <w:jc w:val="both"/>
        <w:rPr>
          <w:rFonts w:ascii="Arial" w:hAnsi="Arial" w:cs="Arial"/>
          <w:color w:val="000000"/>
        </w:rPr>
      </w:pPr>
      <w:r w:rsidRPr="006A14CF">
        <w:rPr>
          <w:rFonts w:ascii="Arial" w:hAnsi="Arial" w:cs="Arial"/>
          <w:color w:val="000000"/>
        </w:rPr>
        <w:t>9.Привлечение средств из бюджетов различных уровней для благоустройства сел поселения.</w:t>
      </w:r>
    </w:p>
    <w:p w:rsidR="006A14CF" w:rsidRPr="006A14CF" w:rsidRDefault="006A14CF" w:rsidP="00EC1D91">
      <w:pPr>
        <w:pStyle w:val="a3"/>
        <w:rPr>
          <w:rFonts w:ascii="Arial" w:hAnsi="Arial" w:cs="Arial"/>
          <w:kern w:val="36"/>
          <w:sz w:val="24"/>
          <w:szCs w:val="24"/>
        </w:rPr>
      </w:pPr>
    </w:p>
    <w:p w:rsidR="00EC1D91" w:rsidRDefault="00EC1D91" w:rsidP="006A14CF">
      <w:pPr>
        <w:pStyle w:val="a3"/>
        <w:jc w:val="center"/>
        <w:rPr>
          <w:rFonts w:ascii="Arial" w:hAnsi="Arial" w:cs="Arial"/>
          <w:kern w:val="36"/>
          <w:sz w:val="24"/>
          <w:szCs w:val="24"/>
        </w:rPr>
      </w:pPr>
      <w:r w:rsidRPr="006A14CF">
        <w:rPr>
          <w:rFonts w:ascii="Arial" w:hAnsi="Arial" w:cs="Arial"/>
          <w:kern w:val="36"/>
          <w:sz w:val="24"/>
          <w:szCs w:val="24"/>
        </w:rPr>
        <w:t>Раздел 4. Система основных программных мероприятий по развитию сельского поселения</w:t>
      </w:r>
    </w:p>
    <w:p w:rsidR="006A14CF" w:rsidRDefault="006A14CF" w:rsidP="006A14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14CF" w:rsidRPr="006A14CF" w:rsidRDefault="006A14CF" w:rsidP="006A14C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A14CF">
        <w:rPr>
          <w:rFonts w:ascii="Arial" w:hAnsi="Arial" w:cs="Arial"/>
          <w:sz w:val="24"/>
          <w:szCs w:val="24"/>
        </w:rPr>
        <w:t>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A14CF" w:rsidRPr="006A14CF" w:rsidRDefault="006A14CF" w:rsidP="006A14C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A14CF">
        <w:rPr>
          <w:rFonts w:ascii="Arial" w:hAnsi="Arial" w:cs="Arial"/>
          <w:sz w:val="24"/>
          <w:szCs w:val="24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6A14CF" w:rsidRPr="006A14CF" w:rsidRDefault="006A14CF" w:rsidP="006A14C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A14CF">
        <w:rPr>
          <w:rFonts w:ascii="Arial" w:hAnsi="Arial" w:cs="Arial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Arial" w:hAnsi="Arial" w:cs="Arial"/>
          <w:sz w:val="24"/>
          <w:szCs w:val="24"/>
        </w:rPr>
        <w:t>Таргизского</w:t>
      </w:r>
      <w:r w:rsidRPr="006A14CF">
        <w:rPr>
          <w:rFonts w:ascii="Arial" w:hAnsi="Arial" w:cs="Arial"/>
          <w:sz w:val="24"/>
          <w:szCs w:val="24"/>
        </w:rPr>
        <w:t xml:space="preserve"> муниципального образования Иркутской  области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2016-2030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>
        <w:rPr>
          <w:rFonts w:ascii="Arial" w:hAnsi="Arial" w:cs="Arial"/>
          <w:sz w:val="24"/>
          <w:szCs w:val="24"/>
        </w:rPr>
        <w:t>ниже</w:t>
      </w:r>
      <w:r w:rsidRPr="006A14CF">
        <w:rPr>
          <w:rFonts w:ascii="Arial" w:hAnsi="Arial" w:cs="Arial"/>
          <w:sz w:val="24"/>
          <w:szCs w:val="24"/>
        </w:rPr>
        <w:t>.</w:t>
      </w:r>
    </w:p>
    <w:p w:rsidR="006A14CF" w:rsidRPr="006A14CF" w:rsidRDefault="006A14CF" w:rsidP="008B3FB1">
      <w:pPr>
        <w:pStyle w:val="a3"/>
        <w:jc w:val="center"/>
        <w:rPr>
          <w:rFonts w:ascii="Arial" w:hAnsi="Arial" w:cs="Arial"/>
          <w:kern w:val="36"/>
          <w:sz w:val="24"/>
          <w:szCs w:val="24"/>
        </w:rPr>
      </w:pPr>
    </w:p>
    <w:p w:rsidR="00EC1D91" w:rsidRDefault="00EC1D91" w:rsidP="008B3FB1">
      <w:pPr>
        <w:jc w:val="center"/>
        <w:rPr>
          <w:rFonts w:ascii="Arial" w:hAnsi="Arial" w:cs="Arial"/>
        </w:rPr>
      </w:pPr>
      <w:r w:rsidRPr="006A14CF">
        <w:rPr>
          <w:rFonts w:ascii="Arial" w:hAnsi="Arial" w:cs="Arial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6A14CF" w:rsidRPr="006A14CF" w:rsidRDefault="006A14CF" w:rsidP="006A14CF">
      <w:pPr>
        <w:jc w:val="both"/>
        <w:rPr>
          <w:rFonts w:ascii="Arial" w:hAnsi="Arial" w:cs="Arial"/>
        </w:rPr>
      </w:pPr>
      <w:r w:rsidRPr="006A14CF">
        <w:rPr>
          <w:rFonts w:ascii="Arial" w:hAnsi="Arial" w:cs="Arial"/>
        </w:rPr>
        <w:t>Цель Программы:</w:t>
      </w:r>
    </w:p>
    <w:p w:rsidR="006A14CF" w:rsidRPr="006A14CF" w:rsidRDefault="006A14CF" w:rsidP="006A14CF">
      <w:pPr>
        <w:ind w:firstLine="708"/>
        <w:jc w:val="both"/>
        <w:rPr>
          <w:rFonts w:ascii="Arial" w:hAnsi="Arial" w:cs="Arial"/>
        </w:rPr>
      </w:pPr>
      <w:r w:rsidRPr="006A14CF">
        <w:rPr>
          <w:rFonts w:ascii="Arial" w:hAnsi="Arial" w:cs="Arial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6A14CF" w:rsidRPr="006A14CF" w:rsidRDefault="006A14CF" w:rsidP="006A14CF">
      <w:pPr>
        <w:jc w:val="both"/>
        <w:rPr>
          <w:rFonts w:ascii="Arial" w:hAnsi="Arial" w:cs="Arial"/>
        </w:rPr>
      </w:pPr>
      <w:r w:rsidRPr="006A14CF">
        <w:rPr>
          <w:rFonts w:ascii="Arial" w:hAnsi="Arial" w:cs="Arial"/>
        </w:rPr>
        <w:t>Задачи Программы:</w:t>
      </w:r>
    </w:p>
    <w:p w:rsidR="006A14CF" w:rsidRPr="006A14CF" w:rsidRDefault="006A14CF" w:rsidP="006A14CF">
      <w:pPr>
        <w:ind w:firstLine="708"/>
        <w:jc w:val="both"/>
        <w:rPr>
          <w:rFonts w:ascii="Arial" w:hAnsi="Arial" w:cs="Arial"/>
        </w:rPr>
      </w:pPr>
      <w:r w:rsidRPr="006A14CF">
        <w:rPr>
          <w:rFonts w:ascii="Arial" w:hAnsi="Arial" w:cs="Arial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6A14CF" w:rsidRPr="006A14CF" w:rsidRDefault="006A14CF" w:rsidP="006A14CF">
      <w:pPr>
        <w:ind w:firstLine="708"/>
        <w:jc w:val="both"/>
        <w:rPr>
          <w:rFonts w:ascii="Arial" w:hAnsi="Arial" w:cs="Arial"/>
        </w:rPr>
      </w:pPr>
      <w:r w:rsidRPr="006A14CF">
        <w:rPr>
          <w:rFonts w:ascii="Arial" w:hAnsi="Arial" w:cs="Arial"/>
        </w:rPr>
        <w:lastRenderedPageBreak/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 игровых площадок;</w:t>
      </w:r>
    </w:p>
    <w:p w:rsidR="006A14CF" w:rsidRPr="006A14CF" w:rsidRDefault="006A14CF" w:rsidP="006A14CF">
      <w:pPr>
        <w:ind w:firstLine="708"/>
        <w:jc w:val="both"/>
        <w:rPr>
          <w:rFonts w:ascii="Arial" w:hAnsi="Arial" w:cs="Arial"/>
        </w:rPr>
      </w:pPr>
      <w:r w:rsidRPr="006A14CF">
        <w:rPr>
          <w:rFonts w:ascii="Arial" w:hAnsi="Arial" w:cs="Arial"/>
        </w:rPr>
        <w:t xml:space="preserve">- развитие социальной инфраструктуры </w:t>
      </w:r>
      <w:r>
        <w:rPr>
          <w:rFonts w:ascii="Arial" w:hAnsi="Arial" w:cs="Arial"/>
        </w:rPr>
        <w:t>Таргизского муниципального образования</w:t>
      </w:r>
      <w:r w:rsidRPr="006A14CF">
        <w:rPr>
          <w:rFonts w:ascii="Arial" w:hAnsi="Arial" w:cs="Arial"/>
        </w:rPr>
        <w:t xml:space="preserve">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6A14CF" w:rsidRDefault="006A14CF" w:rsidP="006A14CF">
      <w:pPr>
        <w:jc w:val="both"/>
        <w:rPr>
          <w:rFonts w:ascii="Arial" w:hAnsi="Arial" w:cs="Arial"/>
        </w:rPr>
      </w:pPr>
      <w:r w:rsidRPr="006A14CF">
        <w:rPr>
          <w:rFonts w:ascii="Arial" w:hAnsi="Arial" w:cs="Arial"/>
        </w:rPr>
        <w:t>Программа реализуется в период 2018-2032 годы</w:t>
      </w:r>
      <w:r>
        <w:rPr>
          <w:rFonts w:ascii="Arial" w:hAnsi="Arial" w:cs="Arial"/>
        </w:rPr>
        <w:t>.</w:t>
      </w:r>
    </w:p>
    <w:p w:rsidR="000118E0" w:rsidRPr="000118E0" w:rsidRDefault="000118E0" w:rsidP="000118E0">
      <w:pPr>
        <w:ind w:firstLine="708"/>
        <w:jc w:val="both"/>
        <w:rPr>
          <w:rFonts w:ascii="Arial" w:hAnsi="Arial" w:cs="Arial"/>
        </w:rPr>
      </w:pPr>
      <w:r w:rsidRPr="000118E0">
        <w:rPr>
          <w:rFonts w:ascii="Arial" w:hAnsi="Arial" w:cs="Arial"/>
        </w:rPr>
        <w:t>Финансовое обеспечение мероприятий Подпрограммы осуществляется за счет средств бюджета сельского поселения в рамках муниципальных  программ</w:t>
      </w:r>
      <w:r>
        <w:rPr>
          <w:rFonts w:ascii="Arial" w:hAnsi="Arial" w:cs="Arial"/>
        </w:rPr>
        <w:t>.</w:t>
      </w:r>
    </w:p>
    <w:p w:rsidR="000118E0" w:rsidRDefault="000118E0" w:rsidP="000118E0">
      <w:pPr>
        <w:pStyle w:val="ConsPlusCell"/>
        <w:widowControl/>
        <w:snapToGrid w:val="0"/>
        <w:ind w:firstLine="708"/>
        <w:rPr>
          <w:color w:val="auto"/>
          <w:sz w:val="24"/>
          <w:szCs w:val="24"/>
        </w:rPr>
      </w:pPr>
    </w:p>
    <w:p w:rsidR="001C35A6" w:rsidRPr="001C35A6" w:rsidRDefault="001C35A6" w:rsidP="001C35A6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35A6">
        <w:rPr>
          <w:rFonts w:ascii="Arial" w:hAnsi="Arial" w:cs="Arial"/>
          <w:bCs/>
          <w:sz w:val="24"/>
          <w:szCs w:val="24"/>
        </w:rPr>
        <w:t xml:space="preserve">Состав мероприятий по совершенствованию сферы управления и развития </w:t>
      </w:r>
      <w:r>
        <w:rPr>
          <w:rFonts w:ascii="Arial" w:hAnsi="Arial" w:cs="Arial"/>
          <w:bCs/>
          <w:sz w:val="24"/>
          <w:szCs w:val="24"/>
        </w:rPr>
        <w:t>Таргизского</w:t>
      </w:r>
      <w:r w:rsidRPr="001C35A6">
        <w:rPr>
          <w:rFonts w:ascii="Arial" w:hAnsi="Arial" w:cs="Arial"/>
          <w:bCs/>
          <w:sz w:val="24"/>
          <w:szCs w:val="24"/>
        </w:rPr>
        <w:t xml:space="preserve"> муниципального образования Иркутской области</w:t>
      </w:r>
    </w:p>
    <w:p w:rsidR="001C35A6" w:rsidRDefault="001C35A6" w:rsidP="000118E0">
      <w:pPr>
        <w:pStyle w:val="a3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2725"/>
        <w:gridCol w:w="1790"/>
        <w:gridCol w:w="1501"/>
        <w:gridCol w:w="3061"/>
      </w:tblGrid>
      <w:tr w:rsidR="001C35A6" w:rsidRPr="001C35A6" w:rsidTr="00E037AA">
        <w:trPr>
          <w:trHeight w:val="494"/>
          <w:jc w:val="center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35A6" w:rsidRPr="001C35A6" w:rsidRDefault="001C35A6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  <w:b/>
                <w:bCs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35A6" w:rsidRPr="001C35A6" w:rsidRDefault="001C35A6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35A6" w:rsidRPr="001C35A6" w:rsidRDefault="001C35A6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35A6" w:rsidRPr="001C35A6" w:rsidRDefault="001C35A6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Сроки выполнения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5A6" w:rsidRPr="001C35A6" w:rsidRDefault="001C35A6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Ожидаемые результаты</w:t>
            </w:r>
          </w:p>
        </w:tc>
      </w:tr>
      <w:tr w:rsidR="00E037AA" w:rsidRPr="001C35A6" w:rsidTr="00E037AA">
        <w:trPr>
          <w:trHeight w:val="494"/>
          <w:jc w:val="center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Разработка плана мероприятий по реализации программы комплексного  развития  социальной  инфраструктуры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–</w:t>
            </w:r>
          </w:p>
          <w:p w:rsidR="00E037AA" w:rsidRPr="001C35A6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203</w:t>
            </w:r>
            <w:r>
              <w:rPr>
                <w:rFonts w:ascii="Courier New" w:hAnsi="Courier New" w:cs="Courier New"/>
              </w:rPr>
              <w:t>2</w:t>
            </w:r>
            <w:r w:rsidRPr="001C35A6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Ежегодный план мероприятий по реализации Программы</w:t>
            </w:r>
          </w:p>
        </w:tc>
      </w:tr>
      <w:tr w:rsidR="00E037AA" w:rsidRPr="001C35A6" w:rsidTr="00E037AA">
        <w:trPr>
          <w:trHeight w:val="494"/>
          <w:jc w:val="center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–</w:t>
            </w:r>
          </w:p>
          <w:p w:rsidR="00E037AA" w:rsidRPr="001C35A6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203</w:t>
            </w:r>
            <w:r>
              <w:rPr>
                <w:rFonts w:ascii="Courier New" w:hAnsi="Courier New" w:cs="Courier New"/>
              </w:rPr>
              <w:t>2</w:t>
            </w:r>
            <w:r w:rsidRPr="001C35A6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E037AA" w:rsidRPr="001C35A6" w:rsidTr="00E037AA">
        <w:trPr>
          <w:trHeight w:val="494"/>
          <w:jc w:val="center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«</w:t>
            </w:r>
            <w:r w:rsidRPr="001C35A6">
              <w:rPr>
                <w:rFonts w:ascii="Courier New" w:hAnsi="Courier New" w:cs="Courier New"/>
              </w:rPr>
              <w:t>Поддержки и развитие  малого  и  среднего   предпринимательства</w:t>
            </w:r>
            <w:r>
              <w:rPr>
                <w:rFonts w:ascii="Courier New" w:hAnsi="Courier New" w:cs="Courier New"/>
              </w:rPr>
              <w:t>»</w:t>
            </w:r>
            <w:r w:rsidRPr="001C35A6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на территории ТМО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–</w:t>
            </w:r>
          </w:p>
          <w:p w:rsidR="00E037AA" w:rsidRPr="001C35A6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203</w:t>
            </w:r>
            <w:r>
              <w:rPr>
                <w:rFonts w:ascii="Courier New" w:hAnsi="Courier New" w:cs="Courier New"/>
              </w:rPr>
              <w:t>2</w:t>
            </w:r>
            <w:r w:rsidRPr="001C35A6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Повышение предпринимательской активности в сельском  поселении</w:t>
            </w:r>
          </w:p>
        </w:tc>
      </w:tr>
      <w:tr w:rsidR="00E037AA" w:rsidRPr="001C35A6" w:rsidTr="00E037AA">
        <w:trPr>
          <w:trHeight w:val="494"/>
          <w:jc w:val="center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–</w:t>
            </w:r>
          </w:p>
          <w:p w:rsidR="00E037AA" w:rsidRPr="001C35A6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203</w:t>
            </w:r>
            <w:r>
              <w:rPr>
                <w:rFonts w:ascii="Courier New" w:hAnsi="Courier New" w:cs="Courier New"/>
              </w:rPr>
              <w:t>2</w:t>
            </w:r>
            <w:r w:rsidRPr="001C35A6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E037AA" w:rsidRPr="001C35A6" w:rsidTr="00E037AA">
        <w:trPr>
          <w:trHeight w:val="494"/>
          <w:jc w:val="center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Проведение систематических мероприятий по продвижению продукции предприятий сельского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  <w:p w:rsidR="00E037AA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  <w:p w:rsidR="00E037AA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Default="00E037AA" w:rsidP="00E037A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–</w:t>
            </w:r>
          </w:p>
          <w:p w:rsidR="00E037AA" w:rsidRPr="001C35A6" w:rsidRDefault="00E037AA" w:rsidP="00E037A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203</w:t>
            </w:r>
            <w:r>
              <w:rPr>
                <w:rFonts w:ascii="Courier New" w:hAnsi="Courier New" w:cs="Courier New"/>
              </w:rPr>
              <w:t>2</w:t>
            </w:r>
            <w:r w:rsidRPr="001C35A6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E037AA" w:rsidRPr="001C35A6" w:rsidTr="00E037AA">
        <w:trPr>
          <w:trHeight w:val="494"/>
          <w:jc w:val="center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8B3FB1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 xml:space="preserve">Выполнение мероприятий в соответствии с </w:t>
            </w:r>
            <w:r w:rsidR="008B3FB1">
              <w:rPr>
                <w:rFonts w:ascii="Courier New" w:hAnsi="Courier New" w:cs="Courier New"/>
              </w:rPr>
              <w:t xml:space="preserve">«Программой </w:t>
            </w:r>
            <w:r w:rsidRPr="001C35A6">
              <w:rPr>
                <w:rFonts w:ascii="Courier New" w:hAnsi="Courier New" w:cs="Courier New"/>
              </w:rPr>
              <w:t>комплексного развития коммунальной инфраструктуры поселения на 201</w:t>
            </w:r>
            <w:r>
              <w:rPr>
                <w:rFonts w:ascii="Courier New" w:hAnsi="Courier New" w:cs="Courier New"/>
              </w:rPr>
              <w:t>6</w:t>
            </w:r>
            <w:r w:rsidRPr="001C35A6">
              <w:rPr>
                <w:rFonts w:ascii="Courier New" w:hAnsi="Courier New" w:cs="Courier New"/>
              </w:rPr>
              <w:t>-203</w:t>
            </w:r>
            <w:r>
              <w:rPr>
                <w:rFonts w:ascii="Courier New" w:hAnsi="Courier New" w:cs="Courier New"/>
              </w:rPr>
              <w:t xml:space="preserve">2 </w:t>
            </w:r>
            <w:r w:rsidRPr="001C35A6">
              <w:rPr>
                <w:rFonts w:ascii="Courier New" w:hAnsi="Courier New" w:cs="Courier New"/>
              </w:rPr>
              <w:t>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–</w:t>
            </w:r>
          </w:p>
          <w:p w:rsidR="00E037AA" w:rsidRPr="001C35A6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203</w:t>
            </w:r>
            <w:r>
              <w:rPr>
                <w:rFonts w:ascii="Courier New" w:hAnsi="Courier New" w:cs="Courier New"/>
              </w:rPr>
              <w:t>2</w:t>
            </w:r>
            <w:r w:rsidRPr="001C35A6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Повышение качества предоставляемых жилищно-коммунальных услуг</w:t>
            </w:r>
          </w:p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1C35A6">
              <w:rPr>
                <w:rFonts w:ascii="Courier New" w:hAnsi="Courier New" w:cs="Courier New"/>
              </w:rPr>
              <w:t xml:space="preserve">разработка и реализация мероприятий по развитию коммунального комплекса </w:t>
            </w:r>
            <w:r>
              <w:rPr>
                <w:rFonts w:ascii="Courier New" w:hAnsi="Courier New" w:cs="Courier New"/>
              </w:rPr>
              <w:t>муниципального образования)</w:t>
            </w:r>
          </w:p>
        </w:tc>
      </w:tr>
      <w:tr w:rsidR="00E037AA" w:rsidRPr="001C35A6" w:rsidTr="00E037AA">
        <w:trPr>
          <w:trHeight w:val="494"/>
          <w:jc w:val="center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 системы контроля </w:t>
            </w:r>
            <w:r w:rsidRPr="001C35A6">
              <w:rPr>
                <w:rFonts w:ascii="Courier New" w:hAnsi="Courier New" w:cs="Courier New"/>
              </w:rPr>
              <w:t>и регулирования потребительского рынка в поселении (полиция, Роспотребнадзор)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</w:p>
          <w:p w:rsidR="00E037AA" w:rsidRPr="001C35A6" w:rsidRDefault="00E037AA" w:rsidP="001C35A6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Систематически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E037AA" w:rsidRPr="001C35A6" w:rsidTr="00E037AA">
        <w:trPr>
          <w:trHeight w:val="494"/>
          <w:jc w:val="center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E037A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 xml:space="preserve">Организация системы </w:t>
            </w:r>
            <w:proofErr w:type="gramStart"/>
            <w:r w:rsidRPr="001C35A6">
              <w:rPr>
                <w:rFonts w:ascii="Courier New" w:hAnsi="Courier New" w:cs="Courier New"/>
              </w:rPr>
              <w:t>контроля за</w:t>
            </w:r>
            <w:proofErr w:type="gramEnd"/>
            <w:r w:rsidRPr="001C35A6">
              <w:rPr>
                <w:rFonts w:ascii="Courier New" w:hAnsi="Courier New" w:cs="Courier New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Систематически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 xml:space="preserve">Выявление отклонений основных  фактических показателей  развития поселения </w:t>
            </w:r>
            <w:proofErr w:type="gramStart"/>
            <w:r w:rsidRPr="001C35A6">
              <w:rPr>
                <w:rFonts w:ascii="Courier New" w:hAnsi="Courier New" w:cs="Courier New"/>
              </w:rPr>
              <w:t>от</w:t>
            </w:r>
            <w:proofErr w:type="gramEnd"/>
            <w:r w:rsidRPr="001C35A6">
              <w:rPr>
                <w:rFonts w:ascii="Courier New" w:hAnsi="Courier New" w:cs="Courier New"/>
              </w:rPr>
              <w:t xml:space="preserve"> запланированных</w:t>
            </w: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1C35A6">
              <w:rPr>
                <w:rFonts w:ascii="Courier New" w:hAnsi="Courier New" w:cs="Courier New"/>
              </w:rPr>
              <w:t>Глава поселения)</w:t>
            </w:r>
          </w:p>
        </w:tc>
      </w:tr>
      <w:tr w:rsidR="00E037AA" w:rsidRPr="001C35A6" w:rsidTr="00E037AA">
        <w:trPr>
          <w:trHeight w:val="494"/>
          <w:jc w:val="center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E037A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1C35A6">
              <w:rPr>
                <w:rFonts w:ascii="Courier New" w:hAnsi="Courier New" w:cs="Courier New"/>
              </w:rPr>
              <w:t>Контроль за</w:t>
            </w:r>
            <w:proofErr w:type="gramEnd"/>
            <w:r w:rsidRPr="001C35A6">
              <w:rPr>
                <w:rFonts w:ascii="Courier New" w:hAnsi="Courier New" w:cs="Courier New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037AA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  <w:p w:rsidR="00E037AA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Систематически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Улучшение экологической ситуации, сохранение природных ресурсов поселения</w:t>
            </w: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037AA" w:rsidRPr="001C35A6" w:rsidTr="00E037AA">
        <w:trPr>
          <w:trHeight w:val="494"/>
          <w:jc w:val="center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E037A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  <w:b/>
                <w:bCs/>
              </w:rPr>
              <w:t>1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Проведение  учета  граждан занимающихся личными подсобными хозяйствами, наличие животных в подворьях опре</w:t>
            </w:r>
            <w:r>
              <w:rPr>
                <w:rFonts w:ascii="Courier New" w:hAnsi="Courier New" w:cs="Courier New"/>
              </w:rPr>
              <w:t>деление потенциала развития ЛПХ.</w:t>
            </w: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Контроль динамики развития ЛПХ.</w:t>
            </w: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37AA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–</w:t>
            </w:r>
          </w:p>
          <w:p w:rsidR="00E037AA" w:rsidRPr="001C35A6" w:rsidRDefault="00E037AA" w:rsidP="00DF561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203</w:t>
            </w:r>
            <w:r>
              <w:rPr>
                <w:rFonts w:ascii="Courier New" w:hAnsi="Courier New" w:cs="Courier New"/>
              </w:rPr>
              <w:t>2</w:t>
            </w:r>
            <w:r w:rsidRPr="001C35A6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 xml:space="preserve">Развитие ЛПХ на территории поселений </w:t>
            </w:r>
          </w:p>
          <w:p w:rsidR="00E037AA" w:rsidRPr="001C35A6" w:rsidRDefault="00E037AA" w:rsidP="00DF561B">
            <w:pPr>
              <w:pStyle w:val="a3"/>
              <w:rPr>
                <w:rFonts w:ascii="Courier New" w:hAnsi="Courier New" w:cs="Courier New"/>
              </w:rPr>
            </w:pPr>
            <w:r w:rsidRPr="001C35A6">
              <w:rPr>
                <w:rFonts w:ascii="Courier New" w:hAnsi="Courier New" w:cs="Courier New"/>
              </w:rPr>
              <w:t>(Глава поселения и конкурсная комиссия поселения)</w:t>
            </w:r>
          </w:p>
        </w:tc>
      </w:tr>
    </w:tbl>
    <w:p w:rsidR="001232DD" w:rsidRDefault="001232DD" w:rsidP="000118E0">
      <w:pPr>
        <w:pStyle w:val="a3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E037AA" w:rsidRDefault="00E037AA" w:rsidP="00E037AA">
      <w:pPr>
        <w:jc w:val="center"/>
        <w:rPr>
          <w:rFonts w:ascii="Arial" w:hAnsi="Arial" w:cs="Arial"/>
        </w:rPr>
      </w:pPr>
      <w:r w:rsidRPr="000118E0">
        <w:rPr>
          <w:rFonts w:ascii="Arial" w:hAnsi="Arial" w:cs="Arial"/>
        </w:rPr>
        <w:t xml:space="preserve">Перечень мероприятий (инвестиционных проектов) по строительству, реконструкции и ремонту объектов социальной инфраструктуры </w:t>
      </w:r>
      <w:r>
        <w:rPr>
          <w:rFonts w:ascii="Arial" w:hAnsi="Arial" w:cs="Arial"/>
        </w:rPr>
        <w:t>Таргизского муниципального образования</w:t>
      </w:r>
    </w:p>
    <w:p w:rsidR="00E037AA" w:rsidRPr="001C35A6" w:rsidRDefault="00E037AA" w:rsidP="00E037AA">
      <w:pPr>
        <w:jc w:val="right"/>
        <w:rPr>
          <w:rFonts w:ascii="Courier New" w:hAnsi="Courier New" w:cs="Courier New"/>
        </w:rPr>
      </w:pPr>
      <w:r w:rsidRPr="001C35A6">
        <w:rPr>
          <w:rFonts w:ascii="Courier New" w:hAnsi="Courier New" w:cs="Courier New"/>
        </w:rPr>
        <w:t>Тыс</w:t>
      </w:r>
      <w:proofErr w:type="gramStart"/>
      <w:r w:rsidRPr="001C35A6">
        <w:rPr>
          <w:rFonts w:ascii="Courier New" w:hAnsi="Courier New" w:cs="Courier New"/>
        </w:rPr>
        <w:t>.р</w:t>
      </w:r>
      <w:proofErr w:type="gramEnd"/>
      <w:r w:rsidRPr="001C35A6">
        <w:rPr>
          <w:rFonts w:ascii="Courier New" w:hAnsi="Courier New" w:cs="Courier New"/>
        </w:rPr>
        <w:t>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464"/>
        <w:gridCol w:w="851"/>
        <w:gridCol w:w="908"/>
        <w:gridCol w:w="935"/>
        <w:gridCol w:w="850"/>
        <w:gridCol w:w="1072"/>
        <w:gridCol w:w="878"/>
      </w:tblGrid>
      <w:tr w:rsidR="00E037AA" w:rsidRPr="000118E0" w:rsidTr="00DF561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118E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118E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118E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Мероприятия по строительству, реконструкции и ремонту объектов социальной инфраструктуры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Объемы финансирования по годам (средства бюджета поселения)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E037AA" w:rsidRPr="000118E0" w:rsidTr="00DF56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2-2032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</w:p>
        </w:tc>
      </w:tr>
      <w:tr w:rsidR="00E037AA" w:rsidRPr="000118E0" w:rsidTr="00DF56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AA" w:rsidRPr="000118E0" w:rsidRDefault="00E037AA" w:rsidP="00AB30CC">
            <w:pPr>
              <w:jc w:val="center"/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 xml:space="preserve">Содержание дорог общего пользования местного </w:t>
            </w:r>
            <w:r w:rsidRPr="000118E0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значения сельского поселения в летнее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37AA" w:rsidRPr="000118E0" w:rsidTr="00DF56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AB30CC">
            <w:pPr>
              <w:jc w:val="center"/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Ямочный ремонт внутрипоселковых дорог местного значения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37AA" w:rsidRPr="000118E0" w:rsidTr="00DF56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AB30CC">
            <w:pPr>
              <w:jc w:val="center"/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8B3FB1">
            <w:pPr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Содержание внутрипоселковых дорог местного значения сельского поселения в зимнее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37AA" w:rsidRPr="000118E0" w:rsidTr="00DF56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AB30CC">
            <w:pPr>
              <w:jc w:val="center"/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Проведение ремонта зданий и помещений объектов соц</w:t>
            </w:r>
            <w:proofErr w:type="gramStart"/>
            <w:r w:rsidRPr="000118E0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0118E0">
              <w:rPr>
                <w:rFonts w:ascii="Courier New" w:hAnsi="Courier New" w:cs="Courier New"/>
                <w:sz w:val="22"/>
                <w:szCs w:val="22"/>
              </w:rPr>
              <w:t>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37AA" w:rsidRPr="000118E0" w:rsidTr="00DF56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AB30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0CC" w:rsidRPr="000118E0" w:rsidTr="00DF56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CC" w:rsidRDefault="00AB30CC" w:rsidP="00AB30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CC" w:rsidRDefault="00AB30CC" w:rsidP="00AB30CC">
            <w:pPr>
              <w:rPr>
                <w:rFonts w:ascii="Courier New" w:hAnsi="Courier New" w:cs="Courier New"/>
              </w:rPr>
            </w:pPr>
            <w:r w:rsidRPr="00BA364C">
              <w:rPr>
                <w:rFonts w:ascii="Courier New" w:hAnsi="Courier New" w:cs="Courier New"/>
                <w:sz w:val="22"/>
                <w:szCs w:val="22"/>
              </w:rPr>
              <w:t>Ремонт подъездных дорог к пожарным водоемам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E352E5">
              <w:rPr>
                <w:rFonts w:ascii="Courier New" w:hAnsi="Courier New" w:cs="Courier New"/>
                <w:sz w:val="22"/>
                <w:szCs w:val="22"/>
              </w:rPr>
              <w:t xml:space="preserve"> ремонт пожарных 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E352E5">
              <w:rPr>
                <w:rFonts w:ascii="Courier New" w:hAnsi="Courier New" w:cs="Courier New"/>
                <w:sz w:val="22"/>
                <w:szCs w:val="22"/>
              </w:rPr>
              <w:t>идрантов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0CC" w:rsidRPr="000118E0" w:rsidTr="00DF56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CC" w:rsidRDefault="00AB30CC" w:rsidP="00AB30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CC" w:rsidRPr="00BA364C" w:rsidRDefault="00AB30CC" w:rsidP="00AB30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здания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0CC" w:rsidRPr="000118E0" w:rsidTr="00DF56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CC" w:rsidRDefault="00AB30CC" w:rsidP="00AB30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CC" w:rsidRDefault="00AB30CC" w:rsidP="00AB30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</w:t>
            </w:r>
            <w:r w:rsidRPr="00E352E5">
              <w:rPr>
                <w:rFonts w:ascii="Courier New" w:hAnsi="Courier New" w:cs="Courier New"/>
                <w:sz w:val="22"/>
                <w:szCs w:val="22"/>
              </w:rPr>
              <w:t xml:space="preserve"> водонапорных башен, установка системы очистки на станции водоподготовки, замена глубинных насосов на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скважинах </w:t>
            </w:r>
            <w:r w:rsidRPr="00E352E5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0CC" w:rsidRPr="000118E0" w:rsidTr="00DF56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CC" w:rsidRDefault="00AB30CC" w:rsidP="00AB30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CC" w:rsidRDefault="00AB30CC" w:rsidP="00AB30CC">
            <w:pPr>
              <w:rPr>
                <w:rFonts w:ascii="Courier New" w:hAnsi="Courier New" w:cs="Courier New"/>
              </w:rPr>
            </w:pPr>
            <w:r w:rsidRPr="00E352E5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CC" w:rsidRPr="000118E0" w:rsidRDefault="00AB30CC" w:rsidP="00DF56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37AA" w:rsidRPr="000118E0" w:rsidTr="00DF56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  <w:r w:rsidRPr="000118E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Pr="000118E0" w:rsidRDefault="00E037AA" w:rsidP="00DF561B">
            <w:pPr>
              <w:rPr>
                <w:rFonts w:ascii="Courier New" w:hAnsi="Courier New" w:cs="Courier New"/>
              </w:rPr>
            </w:pPr>
          </w:p>
        </w:tc>
      </w:tr>
    </w:tbl>
    <w:p w:rsidR="00E037AA" w:rsidRDefault="00E037AA" w:rsidP="00E037AA">
      <w:pPr>
        <w:pStyle w:val="a3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E037AA" w:rsidRDefault="00EC1D91" w:rsidP="00E037AA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bCs/>
          <w:sz w:val="24"/>
          <w:szCs w:val="24"/>
        </w:rPr>
        <w:t>Раздел 7.</w:t>
      </w:r>
      <w:r w:rsidRPr="001232DD">
        <w:rPr>
          <w:rFonts w:ascii="Arial" w:hAnsi="Arial" w:cs="Arial"/>
          <w:bCs/>
          <w:sz w:val="24"/>
          <w:szCs w:val="24"/>
        </w:rPr>
        <w:t xml:space="preserve"> </w:t>
      </w:r>
      <w:r w:rsidRPr="001232DD">
        <w:rPr>
          <w:rFonts w:ascii="Arial" w:hAnsi="Arial" w:cs="Arial"/>
          <w:b/>
          <w:bCs/>
          <w:sz w:val="24"/>
          <w:szCs w:val="24"/>
        </w:rPr>
        <w:t xml:space="preserve"> </w:t>
      </w:r>
      <w:r w:rsidR="00E037AA" w:rsidRPr="00E037AA">
        <w:rPr>
          <w:rFonts w:ascii="Arial" w:hAnsi="Arial" w:cs="Arial"/>
          <w:sz w:val="24"/>
          <w:szCs w:val="24"/>
        </w:rPr>
        <w:t>Ожидаемые результаты</w:t>
      </w:r>
    </w:p>
    <w:p w:rsidR="00E037AA" w:rsidRPr="00E037AA" w:rsidRDefault="00E037AA" w:rsidP="00E037AA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E037AA" w:rsidRPr="00E037AA" w:rsidRDefault="00E037AA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E037AA" w:rsidRPr="00E037AA" w:rsidRDefault="00E037AA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037AA">
        <w:rPr>
          <w:rFonts w:ascii="Arial" w:hAnsi="Arial" w:cs="Arial"/>
          <w:sz w:val="24"/>
          <w:szCs w:val="24"/>
        </w:rPr>
        <w:t>Улучшение культурно</w:t>
      </w:r>
      <w:r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7AA">
        <w:rPr>
          <w:rFonts w:ascii="Arial" w:hAnsi="Arial" w:cs="Arial"/>
          <w:sz w:val="24"/>
          <w:szCs w:val="24"/>
        </w:rPr>
        <w:t>досуговой</w:t>
      </w:r>
      <w:proofErr w:type="spellEnd"/>
      <w:r w:rsidRPr="00E037AA">
        <w:rPr>
          <w:rFonts w:ascii="Arial" w:hAnsi="Arial" w:cs="Arial"/>
          <w:sz w:val="24"/>
          <w:szCs w:val="24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037AA" w:rsidRPr="00E037AA" w:rsidRDefault="00E037AA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037AA">
        <w:rPr>
          <w:rFonts w:ascii="Arial" w:hAnsi="Arial" w:cs="Arial"/>
          <w:sz w:val="24"/>
          <w:szCs w:val="24"/>
        </w:rPr>
        <w:t>Привлечения внебюджетных инвестиций в экономику поселения;</w:t>
      </w:r>
    </w:p>
    <w:p w:rsidR="00E037AA" w:rsidRPr="00E037AA" w:rsidRDefault="00E037AA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037AA">
        <w:rPr>
          <w:rFonts w:ascii="Arial" w:hAnsi="Arial" w:cs="Arial"/>
          <w:sz w:val="24"/>
          <w:szCs w:val="24"/>
        </w:rPr>
        <w:t>Повышения благоустройства поселения;</w:t>
      </w:r>
    </w:p>
    <w:p w:rsidR="00E037AA" w:rsidRPr="00E037AA" w:rsidRDefault="008B3FB1" w:rsidP="00E037A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37AA" w:rsidRPr="00E037AA">
        <w:rPr>
          <w:rFonts w:ascii="Arial" w:hAnsi="Arial" w:cs="Arial"/>
          <w:sz w:val="24"/>
          <w:szCs w:val="24"/>
        </w:rPr>
        <w:t>Формирования современного привлекательного имиджа поселения;</w:t>
      </w:r>
    </w:p>
    <w:p w:rsidR="00E037AA" w:rsidRPr="00E037AA" w:rsidRDefault="00E037AA" w:rsidP="00E037AA">
      <w:pPr>
        <w:pStyle w:val="a3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5.</w:t>
      </w:r>
      <w:r w:rsidR="008B3FB1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Устойчивое развитие социальной инфраструктуры поселения.</w:t>
      </w:r>
    </w:p>
    <w:p w:rsidR="00E037AA" w:rsidRPr="00E037AA" w:rsidRDefault="00E037AA" w:rsidP="00E037AA">
      <w:pPr>
        <w:pStyle w:val="a3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E037AA" w:rsidRPr="00E037AA" w:rsidRDefault="00E037AA" w:rsidP="00E037AA">
      <w:pPr>
        <w:pStyle w:val="a3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 xml:space="preserve">1) повысить качество жизни жителей сельского поселения; </w:t>
      </w:r>
    </w:p>
    <w:p w:rsidR="00E037AA" w:rsidRPr="00E037AA" w:rsidRDefault="00E037AA" w:rsidP="00E037AA">
      <w:pPr>
        <w:pStyle w:val="a3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037AA" w:rsidRPr="00E037AA" w:rsidRDefault="00E037AA" w:rsidP="00E037AA">
      <w:pPr>
        <w:pStyle w:val="a3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E037AA" w:rsidRPr="00E037AA" w:rsidRDefault="00E037AA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</w:t>
      </w:r>
      <w:r w:rsidRPr="00E037AA">
        <w:rPr>
          <w:rFonts w:ascii="Arial" w:hAnsi="Arial" w:cs="Arial"/>
          <w:sz w:val="24"/>
          <w:szCs w:val="24"/>
        </w:rPr>
        <w:lastRenderedPageBreak/>
        <w:t xml:space="preserve">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E037AA" w:rsidRPr="00E037AA" w:rsidRDefault="00E037AA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E037AA" w:rsidRPr="00E037AA" w:rsidRDefault="00E037AA" w:rsidP="00E037AA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E037AA" w:rsidRDefault="00E037AA" w:rsidP="001232DD">
      <w:pPr>
        <w:pStyle w:val="12"/>
        <w:ind w:left="720"/>
        <w:rPr>
          <w:rFonts w:ascii="Arial" w:hAnsi="Arial"/>
          <w:b w:val="0"/>
          <w:bCs/>
          <w:sz w:val="24"/>
        </w:rPr>
      </w:pPr>
    </w:p>
    <w:p w:rsidR="001232DD" w:rsidRPr="00E037AA" w:rsidRDefault="00E037AA" w:rsidP="00E037AA">
      <w:pPr>
        <w:pStyle w:val="a3"/>
        <w:ind w:left="720"/>
        <w:jc w:val="center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Раздел 8</w:t>
      </w:r>
      <w:r w:rsidRPr="00E037AA">
        <w:rPr>
          <w:rFonts w:ascii="Arial" w:hAnsi="Arial" w:cs="Arial"/>
          <w:bCs/>
          <w:sz w:val="24"/>
          <w:szCs w:val="24"/>
        </w:rPr>
        <w:t xml:space="preserve">. </w:t>
      </w:r>
      <w:r w:rsidR="001232DD" w:rsidRPr="00E037AA">
        <w:rPr>
          <w:rFonts w:ascii="Arial" w:hAnsi="Arial"/>
          <w:bCs/>
          <w:sz w:val="24"/>
        </w:rPr>
        <w:t>Ц</w:t>
      </w:r>
      <w:r w:rsidR="001232DD" w:rsidRPr="00E037AA">
        <w:rPr>
          <w:rFonts w:ascii="Arial" w:hAnsi="Arial" w:cs="Arial"/>
          <w:sz w:val="24"/>
          <w:szCs w:val="24"/>
        </w:rPr>
        <w:t xml:space="preserve">елевые индикаторы программы и оценка </w:t>
      </w:r>
      <w:r w:rsidR="001232DD" w:rsidRPr="00E037AA">
        <w:rPr>
          <w:rFonts w:ascii="Arial" w:hAnsi="Arial"/>
          <w:sz w:val="24"/>
        </w:rPr>
        <w:t>эффективности</w:t>
      </w:r>
      <w:r w:rsidR="001232DD" w:rsidRPr="00E037AA">
        <w:rPr>
          <w:rFonts w:ascii="Arial" w:hAnsi="Arial" w:cs="Arial"/>
          <w:sz w:val="24"/>
          <w:szCs w:val="24"/>
        </w:rPr>
        <w:t xml:space="preserve"> мероприятий социальной инфраструктуры</w:t>
      </w:r>
    </w:p>
    <w:p w:rsidR="001232DD" w:rsidRPr="001232DD" w:rsidRDefault="001232DD" w:rsidP="001232DD">
      <w:pPr>
        <w:pStyle w:val="12"/>
        <w:ind w:left="720"/>
        <w:jc w:val="left"/>
        <w:rPr>
          <w:rFonts w:ascii="Arial" w:hAnsi="Arial"/>
          <w:b w:val="0"/>
          <w:sz w:val="24"/>
        </w:rPr>
      </w:pPr>
    </w:p>
    <w:p w:rsidR="001232DD" w:rsidRPr="001232DD" w:rsidRDefault="001232DD" w:rsidP="001232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32DD">
        <w:rPr>
          <w:rFonts w:ascii="Arial" w:hAnsi="Arial" w:cs="Arial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поселения к 2032 году:</w:t>
      </w:r>
    </w:p>
    <w:p w:rsidR="001232DD" w:rsidRPr="001232DD" w:rsidRDefault="001232DD" w:rsidP="001232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32DD">
        <w:rPr>
          <w:rFonts w:ascii="Arial" w:hAnsi="Arial" w:cs="Arial"/>
          <w:sz w:val="24"/>
          <w:szCs w:val="24"/>
        </w:rPr>
        <w:t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232DD" w:rsidRPr="001232DD" w:rsidRDefault="001232DD" w:rsidP="001232DD">
      <w:pPr>
        <w:shd w:val="clear" w:color="auto" w:fill="FFFFFF"/>
        <w:ind w:firstLine="715"/>
        <w:jc w:val="both"/>
        <w:rPr>
          <w:rFonts w:ascii="Arial" w:hAnsi="Arial" w:cs="Arial"/>
        </w:rPr>
      </w:pPr>
      <w:r w:rsidRPr="001232DD">
        <w:rPr>
          <w:rFonts w:ascii="Arial" w:hAnsi="Arial" w:cs="Arial"/>
        </w:rPr>
        <w:t>Оценка эффективности реа</w:t>
      </w:r>
      <w:r w:rsidRPr="001232DD">
        <w:rPr>
          <w:rFonts w:ascii="Arial" w:hAnsi="Arial" w:cs="Arial"/>
          <w:spacing w:val="-1"/>
        </w:rPr>
        <w:t xml:space="preserve">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</w:t>
      </w:r>
      <w:proofErr w:type="gramStart"/>
      <w:r w:rsidRPr="001232DD">
        <w:rPr>
          <w:rFonts w:ascii="Arial" w:hAnsi="Arial" w:cs="Arial"/>
          <w:spacing w:val="-1"/>
        </w:rPr>
        <w:t>находящегося</w:t>
      </w:r>
      <w:proofErr w:type="gramEnd"/>
      <w:r w:rsidRPr="001232DD">
        <w:rPr>
          <w:rFonts w:ascii="Arial" w:hAnsi="Arial" w:cs="Arial"/>
          <w:spacing w:val="-1"/>
        </w:rPr>
        <w:t xml:space="preserve"> в </w:t>
      </w:r>
      <w:r>
        <w:rPr>
          <w:rFonts w:ascii="Arial" w:hAnsi="Arial" w:cs="Arial"/>
        </w:rPr>
        <w:t>муниципальной собственности</w:t>
      </w:r>
      <w:r w:rsidRPr="001232DD">
        <w:rPr>
          <w:rFonts w:ascii="Arial" w:hAnsi="Arial" w:cs="Arial"/>
        </w:rPr>
        <w:t xml:space="preserve">, в удовлетворительном состоянии. </w:t>
      </w:r>
    </w:p>
    <w:p w:rsidR="001232DD" w:rsidRPr="001232DD" w:rsidRDefault="001232DD" w:rsidP="001232DD">
      <w:pPr>
        <w:shd w:val="clear" w:color="auto" w:fill="FFFFFF"/>
        <w:ind w:firstLine="734"/>
        <w:jc w:val="both"/>
        <w:rPr>
          <w:rFonts w:ascii="Arial" w:hAnsi="Arial" w:cs="Arial"/>
        </w:rPr>
      </w:pPr>
      <w:r w:rsidRPr="001232DD">
        <w:rPr>
          <w:rFonts w:ascii="Arial" w:hAnsi="Arial" w:cs="Arial"/>
          <w:spacing w:val="-2"/>
        </w:rPr>
        <w:t>Эффективность реализации программы оценивается путем соот</w:t>
      </w:r>
      <w:r w:rsidRPr="001232DD">
        <w:rPr>
          <w:rFonts w:ascii="Arial" w:hAnsi="Arial" w:cs="Arial"/>
        </w:rPr>
        <w:t>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1232DD" w:rsidRPr="001232DD" w:rsidRDefault="001232DD" w:rsidP="001232DD">
      <w:pPr>
        <w:shd w:val="clear" w:color="auto" w:fill="FFFFFF"/>
        <w:tabs>
          <w:tab w:val="left" w:leader="hyphen" w:pos="1181"/>
          <w:tab w:val="left" w:leader="hyphen" w:pos="1949"/>
        </w:tabs>
        <w:jc w:val="both"/>
        <w:rPr>
          <w:rFonts w:ascii="Arial" w:hAnsi="Arial" w:cs="Arial"/>
        </w:rPr>
      </w:pPr>
      <w:proofErr w:type="gramStart"/>
      <w:r w:rsidRPr="001232DD">
        <w:rPr>
          <w:rFonts w:ascii="Arial" w:hAnsi="Arial" w:cs="Arial"/>
          <w:spacing w:val="-2"/>
        </w:rPr>
        <w:t>R = (</w:t>
      </w:r>
      <w:proofErr w:type="spellStart"/>
      <w:r w:rsidRPr="001232DD">
        <w:rPr>
          <w:rFonts w:ascii="Arial" w:hAnsi="Arial" w:cs="Arial"/>
          <w:spacing w:val="-3"/>
        </w:rPr>
        <w:t>Х</w:t>
      </w:r>
      <w:r w:rsidRPr="001232DD">
        <w:rPr>
          <w:rFonts w:ascii="Arial" w:hAnsi="Arial" w:cs="Arial"/>
          <w:spacing w:val="-3"/>
          <w:vertAlign w:val="subscript"/>
        </w:rPr>
        <w:t>тек</w:t>
      </w:r>
      <w:proofErr w:type="spellEnd"/>
      <w:r w:rsidRPr="001232DD">
        <w:rPr>
          <w:rFonts w:ascii="Arial" w:hAnsi="Arial" w:cs="Arial"/>
          <w:spacing w:val="-3"/>
        </w:rPr>
        <w:t>.</w:t>
      </w:r>
      <w:proofErr w:type="gramEnd"/>
      <w:r w:rsidRPr="001232DD">
        <w:rPr>
          <w:rFonts w:ascii="Arial" w:hAnsi="Arial" w:cs="Arial"/>
          <w:spacing w:val="-3"/>
        </w:rPr>
        <w:t xml:space="preserve"> / </w:t>
      </w:r>
      <w:proofErr w:type="spellStart"/>
      <w:proofErr w:type="gramStart"/>
      <w:r w:rsidRPr="001232DD">
        <w:rPr>
          <w:rFonts w:ascii="Arial" w:hAnsi="Arial" w:cs="Arial"/>
          <w:spacing w:val="-3"/>
        </w:rPr>
        <w:t>Х</w:t>
      </w:r>
      <w:r w:rsidRPr="001232DD">
        <w:rPr>
          <w:rFonts w:ascii="Arial" w:hAnsi="Arial" w:cs="Arial"/>
          <w:spacing w:val="-3"/>
          <w:vertAlign w:val="subscript"/>
        </w:rPr>
        <w:t>план</w:t>
      </w:r>
      <w:proofErr w:type="spellEnd"/>
      <w:r w:rsidRPr="001232DD">
        <w:rPr>
          <w:rFonts w:ascii="Arial" w:hAnsi="Arial" w:cs="Arial"/>
          <w:spacing w:val="-3"/>
          <w:vertAlign w:val="subscript"/>
        </w:rPr>
        <w:t>.</w:t>
      </w:r>
      <w:r w:rsidRPr="001232DD">
        <w:rPr>
          <w:rFonts w:ascii="Arial" w:hAnsi="Arial" w:cs="Arial"/>
          <w:spacing w:val="-3"/>
        </w:rPr>
        <w:t xml:space="preserve">) </w:t>
      </w:r>
      <w:proofErr w:type="spellStart"/>
      <w:r w:rsidRPr="001232DD">
        <w:rPr>
          <w:rFonts w:ascii="Arial" w:hAnsi="Arial" w:cs="Arial"/>
          <w:spacing w:val="-3"/>
        </w:rPr>
        <w:t>х</w:t>
      </w:r>
      <w:proofErr w:type="spellEnd"/>
      <w:r w:rsidRPr="001232DD">
        <w:rPr>
          <w:rFonts w:ascii="Arial" w:hAnsi="Arial" w:cs="Arial"/>
          <w:spacing w:val="-3"/>
        </w:rPr>
        <w:t xml:space="preserve"> </w:t>
      </w:r>
      <w:r w:rsidRPr="001232DD">
        <w:rPr>
          <w:rFonts w:ascii="Arial" w:hAnsi="Arial" w:cs="Arial"/>
          <w:spacing w:val="-4"/>
        </w:rPr>
        <w:t>100, где</w:t>
      </w:r>
      <w:proofErr w:type="gramEnd"/>
    </w:p>
    <w:p w:rsidR="001232DD" w:rsidRPr="001232DD" w:rsidRDefault="001232DD" w:rsidP="001232DD">
      <w:pPr>
        <w:shd w:val="clear" w:color="auto" w:fill="FFFFFF"/>
        <w:jc w:val="both"/>
        <w:rPr>
          <w:rFonts w:ascii="Arial" w:hAnsi="Arial" w:cs="Arial"/>
        </w:rPr>
      </w:pPr>
      <w:r w:rsidRPr="001232DD">
        <w:rPr>
          <w:rFonts w:ascii="Arial" w:hAnsi="Arial" w:cs="Arial"/>
        </w:rPr>
        <w:t>R - показатель эффективности;</w:t>
      </w:r>
    </w:p>
    <w:p w:rsidR="001232DD" w:rsidRPr="001232DD" w:rsidRDefault="001232DD" w:rsidP="001232DD">
      <w:pPr>
        <w:shd w:val="clear" w:color="auto" w:fill="FFFFFF"/>
        <w:jc w:val="both"/>
        <w:rPr>
          <w:rFonts w:ascii="Arial" w:hAnsi="Arial" w:cs="Arial"/>
        </w:rPr>
      </w:pPr>
      <w:proofErr w:type="spellStart"/>
      <w:r w:rsidRPr="001232DD">
        <w:rPr>
          <w:rFonts w:ascii="Arial" w:hAnsi="Arial" w:cs="Arial"/>
          <w:spacing w:val="-3"/>
        </w:rPr>
        <w:t>Х</w:t>
      </w:r>
      <w:r w:rsidRPr="001232DD">
        <w:rPr>
          <w:rFonts w:ascii="Arial" w:hAnsi="Arial" w:cs="Arial"/>
          <w:spacing w:val="-3"/>
          <w:vertAlign w:val="subscript"/>
        </w:rPr>
        <w:t>тек</w:t>
      </w:r>
      <w:proofErr w:type="spellEnd"/>
      <w:r w:rsidRPr="001232DD">
        <w:rPr>
          <w:rFonts w:ascii="Arial" w:hAnsi="Arial" w:cs="Arial"/>
          <w:spacing w:val="-3"/>
        </w:rPr>
        <w:t>. - значение объема выполненных работ на текущую дату;</w:t>
      </w:r>
    </w:p>
    <w:p w:rsidR="001232DD" w:rsidRPr="001232DD" w:rsidRDefault="001232DD" w:rsidP="001232DD">
      <w:pPr>
        <w:shd w:val="clear" w:color="auto" w:fill="FFFFFF"/>
        <w:ind w:firstLine="706"/>
        <w:jc w:val="both"/>
        <w:rPr>
          <w:rFonts w:ascii="Arial" w:hAnsi="Arial" w:cs="Arial"/>
        </w:rPr>
      </w:pPr>
      <w:proofErr w:type="spellStart"/>
      <w:r w:rsidRPr="001232DD">
        <w:rPr>
          <w:rFonts w:ascii="Arial" w:hAnsi="Arial" w:cs="Arial"/>
          <w:spacing w:val="-3"/>
        </w:rPr>
        <w:t>Х</w:t>
      </w:r>
      <w:r w:rsidRPr="001232DD">
        <w:rPr>
          <w:rFonts w:ascii="Arial" w:hAnsi="Arial" w:cs="Arial"/>
          <w:spacing w:val="-3"/>
          <w:vertAlign w:val="subscript"/>
        </w:rPr>
        <w:t>план</w:t>
      </w:r>
      <w:proofErr w:type="spellEnd"/>
      <w:r w:rsidRPr="001232DD">
        <w:rPr>
          <w:rFonts w:ascii="Arial" w:hAnsi="Arial" w:cs="Arial"/>
          <w:spacing w:val="-3"/>
          <w:vertAlign w:val="subscript"/>
        </w:rPr>
        <w:t>.</w:t>
      </w:r>
      <w:r w:rsidRPr="001232DD">
        <w:rPr>
          <w:rFonts w:ascii="Arial" w:hAnsi="Arial" w:cs="Arial"/>
          <w:spacing w:val="-3"/>
        </w:rPr>
        <w:t xml:space="preserve"> - плановое значение объема выполненных работ, заложенных в </w:t>
      </w:r>
      <w:r w:rsidRPr="001232DD">
        <w:rPr>
          <w:rFonts w:ascii="Arial" w:hAnsi="Arial" w:cs="Arial"/>
        </w:rPr>
        <w:t>программе.</w:t>
      </w:r>
    </w:p>
    <w:p w:rsidR="001232DD" w:rsidRPr="001232DD" w:rsidRDefault="001232DD" w:rsidP="001232DD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1232DD">
        <w:rPr>
          <w:rFonts w:ascii="Arial" w:hAnsi="Arial" w:cs="Arial"/>
        </w:rPr>
        <w:t xml:space="preserve"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100 - </w:t>
      </w:r>
      <w:proofErr w:type="gramStart"/>
      <w:r w:rsidRPr="001232DD">
        <w:rPr>
          <w:rFonts w:ascii="Arial" w:hAnsi="Arial" w:cs="Arial"/>
        </w:rPr>
        <w:t>средний</w:t>
      </w:r>
      <w:proofErr w:type="gramEnd"/>
      <w:r w:rsidRPr="001232DD">
        <w:rPr>
          <w:rFonts w:ascii="Arial" w:hAnsi="Arial" w:cs="Arial"/>
        </w:rPr>
        <w:t>, при показателях эффективности 90 и менее – низкой.</w:t>
      </w:r>
    </w:p>
    <w:p w:rsidR="001232DD" w:rsidRPr="001232DD" w:rsidRDefault="001232DD" w:rsidP="001232DD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232DD">
        <w:rPr>
          <w:rFonts w:ascii="Arial" w:hAnsi="Arial" w:cs="Arial"/>
        </w:rPr>
        <w:lastRenderedPageBreak/>
        <w:t>Критерий бюджетных затрат на мероприятие программы запланированному уровню затрат рассчитывается по формуле:</w:t>
      </w:r>
    </w:p>
    <w:p w:rsidR="001232DD" w:rsidRPr="001232DD" w:rsidRDefault="001232DD" w:rsidP="001232DD">
      <w:pPr>
        <w:shd w:val="clear" w:color="auto" w:fill="FFFFFF"/>
        <w:jc w:val="both"/>
        <w:rPr>
          <w:rFonts w:ascii="Arial" w:hAnsi="Arial" w:cs="Arial"/>
        </w:rPr>
      </w:pPr>
      <w:r w:rsidRPr="001232DD">
        <w:rPr>
          <w:rFonts w:ascii="Arial" w:hAnsi="Arial" w:cs="Arial"/>
        </w:rPr>
        <w:t>БЗФ</w:t>
      </w:r>
    </w:p>
    <w:p w:rsidR="001232DD" w:rsidRPr="001232DD" w:rsidRDefault="001232DD" w:rsidP="001232DD">
      <w:pPr>
        <w:shd w:val="clear" w:color="auto" w:fill="FFFFFF"/>
        <w:tabs>
          <w:tab w:val="left" w:leader="hyphen" w:pos="1877"/>
        </w:tabs>
        <w:jc w:val="both"/>
        <w:rPr>
          <w:rFonts w:ascii="Arial" w:hAnsi="Arial" w:cs="Arial"/>
        </w:rPr>
      </w:pPr>
      <w:r w:rsidRPr="001232DD">
        <w:rPr>
          <w:rFonts w:ascii="Arial" w:hAnsi="Arial" w:cs="Arial"/>
          <w:spacing w:val="-6"/>
        </w:rPr>
        <w:t>КБЗ =</w:t>
      </w:r>
      <w:r w:rsidRPr="001232DD">
        <w:rPr>
          <w:rFonts w:ascii="Arial" w:hAnsi="Arial" w:cs="Arial"/>
          <w:spacing w:val="-1"/>
        </w:rPr>
        <w:t>, где</w:t>
      </w:r>
    </w:p>
    <w:p w:rsidR="001232DD" w:rsidRPr="001232DD" w:rsidRDefault="001232DD" w:rsidP="001232DD">
      <w:pPr>
        <w:shd w:val="clear" w:color="auto" w:fill="FFFFFF"/>
        <w:jc w:val="both"/>
        <w:rPr>
          <w:rFonts w:ascii="Arial" w:hAnsi="Arial" w:cs="Arial"/>
        </w:rPr>
      </w:pPr>
      <w:r w:rsidRPr="001232DD">
        <w:rPr>
          <w:rFonts w:ascii="Arial" w:hAnsi="Arial" w:cs="Arial"/>
        </w:rPr>
        <w:t>БЗП</w:t>
      </w:r>
    </w:p>
    <w:p w:rsidR="001232DD" w:rsidRPr="001232DD" w:rsidRDefault="001232DD" w:rsidP="001232DD">
      <w:pPr>
        <w:shd w:val="clear" w:color="auto" w:fill="FFFFFF"/>
        <w:ind w:firstLine="715"/>
        <w:jc w:val="both"/>
        <w:rPr>
          <w:rFonts w:ascii="Arial" w:hAnsi="Arial" w:cs="Arial"/>
        </w:rPr>
      </w:pPr>
      <w:r w:rsidRPr="001232DD">
        <w:rPr>
          <w:rFonts w:ascii="Arial" w:hAnsi="Arial" w:cs="Arial"/>
        </w:rPr>
        <w:t>КБЗ - степень соответствия бюджетных затрат на мероприятия программы;</w:t>
      </w:r>
    </w:p>
    <w:p w:rsidR="001232DD" w:rsidRPr="001232DD" w:rsidRDefault="001232DD" w:rsidP="001232DD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232DD">
        <w:rPr>
          <w:rFonts w:ascii="Arial" w:hAnsi="Arial" w:cs="Arial"/>
          <w:spacing w:val="-1"/>
        </w:rPr>
        <w:t xml:space="preserve">БЗФ - фактическое значение бюджетных </w:t>
      </w:r>
      <w:r w:rsidRPr="001232DD">
        <w:rPr>
          <w:rFonts w:ascii="Arial" w:hAnsi="Arial" w:cs="Arial"/>
        </w:rPr>
        <w:t>затрат на мероприятие программы.</w:t>
      </w:r>
    </w:p>
    <w:p w:rsidR="001232DD" w:rsidRPr="001232DD" w:rsidRDefault="001232DD" w:rsidP="001232DD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232DD">
        <w:rPr>
          <w:rFonts w:ascii="Arial" w:hAnsi="Arial" w:cs="Arial"/>
          <w:spacing w:val="-1"/>
        </w:rPr>
        <w:t xml:space="preserve">БЗП - плановое (прогнозное) значение бюджетных </w:t>
      </w:r>
      <w:r w:rsidRPr="001232DD">
        <w:rPr>
          <w:rFonts w:ascii="Arial" w:hAnsi="Arial" w:cs="Arial"/>
        </w:rPr>
        <w:t>затрат на мероприятие программы.</w:t>
      </w:r>
    </w:p>
    <w:p w:rsidR="001232DD" w:rsidRPr="001232DD" w:rsidRDefault="001232DD" w:rsidP="001232DD">
      <w:pPr>
        <w:shd w:val="clear" w:color="auto" w:fill="FFFFFF"/>
        <w:jc w:val="both"/>
        <w:rPr>
          <w:rFonts w:ascii="Arial" w:hAnsi="Arial" w:cs="Arial"/>
        </w:rPr>
      </w:pPr>
      <w:r w:rsidRPr="001232DD">
        <w:rPr>
          <w:rFonts w:ascii="Arial" w:hAnsi="Arial" w:cs="Arial"/>
        </w:rPr>
        <w:t>Значение показателя КБЗ должно быть меньше либо равно 1.</w:t>
      </w:r>
    </w:p>
    <w:p w:rsidR="001232DD" w:rsidRPr="00E037AA" w:rsidRDefault="001232DD" w:rsidP="001232D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32DD" w:rsidRPr="00E037AA" w:rsidRDefault="00E037AA" w:rsidP="00E037AA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</w:t>
      </w:r>
      <w:r w:rsidR="00AB30CC">
        <w:rPr>
          <w:rFonts w:ascii="Arial" w:hAnsi="Arial" w:cs="Arial"/>
          <w:bCs/>
          <w:sz w:val="24"/>
          <w:szCs w:val="24"/>
        </w:rPr>
        <w:t>9</w:t>
      </w:r>
      <w:r w:rsidRPr="00E037AA">
        <w:rPr>
          <w:rFonts w:ascii="Arial" w:hAnsi="Arial" w:cs="Arial"/>
          <w:bCs/>
          <w:sz w:val="24"/>
          <w:szCs w:val="24"/>
        </w:rPr>
        <w:t xml:space="preserve">. </w:t>
      </w:r>
      <w:r w:rsidR="001232DD" w:rsidRPr="00E037AA">
        <w:rPr>
          <w:rFonts w:ascii="Arial" w:hAnsi="Arial" w:cs="Arial"/>
          <w:sz w:val="24"/>
          <w:szCs w:val="24"/>
        </w:rPr>
        <w:t xml:space="preserve">Организация </w:t>
      </w:r>
      <w:proofErr w:type="gramStart"/>
      <w:r w:rsidR="001232DD" w:rsidRPr="00E037AA">
        <w:rPr>
          <w:rFonts w:ascii="Arial" w:hAnsi="Arial" w:cs="Arial"/>
          <w:sz w:val="24"/>
          <w:szCs w:val="24"/>
        </w:rPr>
        <w:t>контроля за</w:t>
      </w:r>
      <w:proofErr w:type="gramEnd"/>
      <w:r w:rsidR="001232DD" w:rsidRPr="00E037AA">
        <w:rPr>
          <w:rFonts w:ascii="Arial" w:hAnsi="Arial" w:cs="Arial"/>
          <w:sz w:val="24"/>
          <w:szCs w:val="24"/>
        </w:rPr>
        <w:t xml:space="preserve"> реализацией Программы</w:t>
      </w:r>
    </w:p>
    <w:p w:rsidR="001232DD" w:rsidRPr="00B618CA" w:rsidRDefault="001232DD" w:rsidP="001232D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E037AA" w:rsidRPr="00E037AA"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Pr="00E037AA">
        <w:rPr>
          <w:rFonts w:ascii="Arial" w:hAnsi="Arial" w:cs="Arial"/>
          <w:sz w:val="24"/>
          <w:szCs w:val="24"/>
        </w:rPr>
        <w:t xml:space="preserve">. 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 xml:space="preserve">Общее руководство Программой осуществляет глава </w:t>
      </w:r>
      <w:r w:rsidR="00E037AA" w:rsidRPr="00E037AA">
        <w:rPr>
          <w:rFonts w:ascii="Arial" w:hAnsi="Arial" w:cs="Arial"/>
          <w:sz w:val="24"/>
          <w:szCs w:val="24"/>
        </w:rPr>
        <w:t>муниципального образования</w:t>
      </w:r>
      <w:r w:rsidRPr="00E037AA">
        <w:rPr>
          <w:rFonts w:ascii="Arial" w:hAnsi="Arial" w:cs="Arial"/>
          <w:sz w:val="24"/>
          <w:szCs w:val="24"/>
        </w:rPr>
        <w:t>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 xml:space="preserve">Оперативные функции по реализации Программы осуществляют специалисты администрации </w:t>
      </w:r>
      <w:r w:rsidR="00E037AA" w:rsidRPr="00E037AA">
        <w:rPr>
          <w:rFonts w:ascii="Arial" w:hAnsi="Arial" w:cs="Arial"/>
          <w:sz w:val="24"/>
          <w:szCs w:val="24"/>
        </w:rPr>
        <w:t>муниципального образования</w:t>
      </w:r>
      <w:r w:rsidRPr="00E037AA">
        <w:rPr>
          <w:rFonts w:ascii="Arial" w:hAnsi="Arial" w:cs="Arial"/>
          <w:sz w:val="24"/>
          <w:szCs w:val="24"/>
        </w:rPr>
        <w:t xml:space="preserve"> под руководством главы </w:t>
      </w:r>
      <w:r w:rsidR="00E037AA" w:rsidRPr="00E037AA"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Pr="00E037AA">
        <w:rPr>
          <w:rFonts w:ascii="Arial" w:hAnsi="Arial" w:cs="Arial"/>
          <w:sz w:val="24"/>
          <w:szCs w:val="24"/>
        </w:rPr>
        <w:t xml:space="preserve">. 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Глава поселения осуществляет следующие действия: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37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37AA">
        <w:rPr>
          <w:rFonts w:ascii="Arial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осуществляет руководство по подготовке перечня муниципальных программ поселения, предлагаемых к финансированию из районного и областного бюджета на очередной финансовый год;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 xml:space="preserve"> - реализации мероприятий Программы поселения.</w:t>
      </w:r>
    </w:p>
    <w:p w:rsidR="001232DD" w:rsidRPr="00E037AA" w:rsidRDefault="001232DD" w:rsidP="001232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Специалист администрации поселения осуществляет следующие функции: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подготовка проектов программ поселения по приоритетным направлениям Программы;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 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 xml:space="preserve">формирование бюджетных заявок на выделение средств из муниципального бюджета поселения; 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AB30CC" w:rsidRDefault="00AB30CC" w:rsidP="00E037A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1232DD" w:rsidRPr="00E037AA" w:rsidRDefault="00E037AA" w:rsidP="00E037AA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</w:t>
      </w:r>
      <w:r w:rsidR="00AB30CC">
        <w:rPr>
          <w:rFonts w:ascii="Arial" w:hAnsi="Arial" w:cs="Arial"/>
          <w:bCs/>
          <w:sz w:val="24"/>
          <w:szCs w:val="24"/>
        </w:rPr>
        <w:t>10</w:t>
      </w:r>
      <w:r w:rsidRPr="00E037AA">
        <w:rPr>
          <w:rFonts w:ascii="Arial" w:hAnsi="Arial" w:cs="Arial"/>
          <w:bCs/>
          <w:sz w:val="24"/>
          <w:szCs w:val="24"/>
        </w:rPr>
        <w:t xml:space="preserve">. </w:t>
      </w:r>
      <w:r w:rsidR="001232DD" w:rsidRPr="00E037AA">
        <w:rPr>
          <w:rFonts w:ascii="Arial" w:hAnsi="Arial" w:cs="Arial"/>
          <w:sz w:val="24"/>
          <w:szCs w:val="24"/>
        </w:rPr>
        <w:t>Механизм обновления Программы</w:t>
      </w:r>
    </w:p>
    <w:p w:rsidR="00E037AA" w:rsidRPr="00E037AA" w:rsidRDefault="00E037AA" w:rsidP="001232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232DD" w:rsidRPr="00E037AA" w:rsidRDefault="001232DD" w:rsidP="001232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при выявлении новых, необходимых к реализации мероприятий,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при появлении новых инвестиционных проектов, особо значимых для территории;</w:t>
      </w:r>
    </w:p>
    <w:p w:rsidR="001232DD" w:rsidRPr="00E037AA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>-</w:t>
      </w:r>
      <w:r w:rsidR="00E037AA">
        <w:rPr>
          <w:rFonts w:ascii="Arial" w:hAnsi="Arial" w:cs="Arial"/>
          <w:sz w:val="24"/>
          <w:szCs w:val="24"/>
        </w:rPr>
        <w:t xml:space="preserve"> </w:t>
      </w:r>
      <w:r w:rsidRPr="00E037AA">
        <w:rPr>
          <w:rFonts w:ascii="Arial" w:hAnsi="Arial" w:cs="Arial"/>
          <w:sz w:val="24"/>
          <w:szCs w:val="24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232DD" w:rsidRDefault="001232DD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7AA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B30CC" w:rsidRDefault="00AB30CC" w:rsidP="00E03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AB30CC" w:rsidRDefault="00AB30CC" w:rsidP="00AB30CC">
      <w:pPr>
        <w:ind w:firstLine="708"/>
        <w:jc w:val="both"/>
        <w:rPr>
          <w:rFonts w:ascii="Arial" w:hAnsi="Arial" w:cs="Arial"/>
        </w:rPr>
      </w:pPr>
      <w:r w:rsidRPr="00AB30CC">
        <w:rPr>
          <w:rFonts w:ascii="Arial" w:hAnsi="Arial" w:cs="Arial"/>
          <w:bCs/>
        </w:rPr>
        <w:t>Раздел 1</w:t>
      </w:r>
      <w:r>
        <w:rPr>
          <w:rFonts w:ascii="Arial" w:hAnsi="Arial" w:cs="Arial"/>
          <w:bCs/>
        </w:rPr>
        <w:t>1</w:t>
      </w:r>
      <w:r w:rsidRPr="00AB30CC">
        <w:rPr>
          <w:rFonts w:ascii="Arial" w:hAnsi="Arial" w:cs="Arial"/>
          <w:bCs/>
        </w:rPr>
        <w:t xml:space="preserve">. </w:t>
      </w:r>
      <w:r w:rsidRPr="00AB30CC">
        <w:rPr>
          <w:rFonts w:ascii="Arial" w:hAnsi="Arial" w:cs="Arial"/>
        </w:rPr>
        <w:t>Оценка нормативно-правовой базы, необходимой для функционирования и развития социальной инфраструктуры поселения.</w:t>
      </w:r>
    </w:p>
    <w:p w:rsidR="00AB30CC" w:rsidRPr="00AB30CC" w:rsidRDefault="00AB30CC" w:rsidP="00AB30CC">
      <w:pPr>
        <w:ind w:firstLine="708"/>
        <w:jc w:val="both"/>
        <w:rPr>
          <w:rFonts w:ascii="Arial" w:hAnsi="Arial" w:cs="Arial"/>
        </w:rPr>
      </w:pPr>
    </w:p>
    <w:p w:rsidR="00AB30CC" w:rsidRPr="00AB30CC" w:rsidRDefault="00AB30CC" w:rsidP="00AB30C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B30CC">
        <w:rPr>
          <w:rFonts w:ascii="Arial" w:hAnsi="Arial" w:cs="Arial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AB30CC" w:rsidRPr="00AB30CC" w:rsidRDefault="00AB30CC" w:rsidP="00AB30C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B30CC">
        <w:rPr>
          <w:rFonts w:ascii="Arial" w:hAnsi="Arial" w:cs="Arial"/>
          <w:sz w:val="24"/>
          <w:szCs w:val="24"/>
        </w:rPr>
        <w:t>Фе</w:t>
      </w:r>
      <w:r w:rsidR="00640920">
        <w:rPr>
          <w:rFonts w:ascii="Arial" w:hAnsi="Arial" w:cs="Arial"/>
          <w:sz w:val="24"/>
          <w:szCs w:val="24"/>
        </w:rPr>
        <w:t>деральный закон от 04.12.2007 №</w:t>
      </w:r>
      <w:r w:rsidRPr="00AB30CC">
        <w:rPr>
          <w:rFonts w:ascii="Arial" w:hAnsi="Arial" w:cs="Arial"/>
          <w:sz w:val="24"/>
          <w:szCs w:val="24"/>
        </w:rPr>
        <w:t>329-ФЗ «О физической культуре и спорте в Российской Федерации»;</w:t>
      </w:r>
    </w:p>
    <w:p w:rsidR="00AB30CC" w:rsidRPr="00AB30CC" w:rsidRDefault="00AB30CC" w:rsidP="00AB30C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B30CC">
        <w:rPr>
          <w:rFonts w:ascii="Arial" w:hAnsi="Arial" w:cs="Arial"/>
          <w:sz w:val="24"/>
          <w:szCs w:val="24"/>
        </w:rPr>
        <w:t>Федеральный зако</w:t>
      </w:r>
      <w:r w:rsidR="00640920">
        <w:rPr>
          <w:rFonts w:ascii="Arial" w:hAnsi="Arial" w:cs="Arial"/>
          <w:sz w:val="24"/>
          <w:szCs w:val="24"/>
        </w:rPr>
        <w:t>н от 21.11.2011 №</w:t>
      </w:r>
      <w:r w:rsidRPr="00AB30CC">
        <w:rPr>
          <w:rFonts w:ascii="Arial" w:hAnsi="Arial" w:cs="Arial"/>
          <w:sz w:val="24"/>
          <w:szCs w:val="24"/>
        </w:rPr>
        <w:t>323-ФЗ «Об основах охраны здоровья граждан в Российской Федерации»;</w:t>
      </w:r>
    </w:p>
    <w:p w:rsidR="00AB30CC" w:rsidRPr="00AB30CC" w:rsidRDefault="00AB30CC" w:rsidP="00AB30C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B30CC">
        <w:rPr>
          <w:rFonts w:ascii="Arial" w:hAnsi="Arial" w:cs="Arial"/>
          <w:sz w:val="24"/>
          <w:szCs w:val="24"/>
        </w:rPr>
        <w:t>Фе</w:t>
      </w:r>
      <w:r w:rsidR="00640920">
        <w:rPr>
          <w:rFonts w:ascii="Arial" w:hAnsi="Arial" w:cs="Arial"/>
          <w:sz w:val="24"/>
          <w:szCs w:val="24"/>
        </w:rPr>
        <w:t>деральный закон от 29.12.2012 №</w:t>
      </w:r>
      <w:r w:rsidRPr="00AB30CC">
        <w:rPr>
          <w:rFonts w:ascii="Arial" w:hAnsi="Arial" w:cs="Arial"/>
          <w:sz w:val="24"/>
          <w:szCs w:val="24"/>
        </w:rPr>
        <w:t>273-ФЗ «Об образовании в Российской Федерации»;</w:t>
      </w:r>
    </w:p>
    <w:p w:rsidR="00AB30CC" w:rsidRPr="00AB30CC" w:rsidRDefault="00AB30CC" w:rsidP="00AB30C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B30CC">
        <w:rPr>
          <w:rFonts w:ascii="Arial" w:hAnsi="Arial" w:cs="Arial"/>
          <w:sz w:val="24"/>
          <w:szCs w:val="24"/>
        </w:rPr>
        <w:t>Фе</w:t>
      </w:r>
      <w:r w:rsidR="00640920">
        <w:rPr>
          <w:rFonts w:ascii="Arial" w:hAnsi="Arial" w:cs="Arial"/>
          <w:sz w:val="24"/>
          <w:szCs w:val="24"/>
        </w:rPr>
        <w:t>деральный закон от 17.07.1999 №</w:t>
      </w:r>
      <w:r w:rsidRPr="00AB30CC">
        <w:rPr>
          <w:rFonts w:ascii="Arial" w:hAnsi="Arial" w:cs="Arial"/>
          <w:sz w:val="24"/>
          <w:szCs w:val="24"/>
        </w:rPr>
        <w:t>178-ФЗ «О государственной социальной помощи»;</w:t>
      </w:r>
    </w:p>
    <w:p w:rsidR="00AB30CC" w:rsidRPr="00AB30CC" w:rsidRDefault="00AB30CC" w:rsidP="00AB30C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B30CC">
        <w:rPr>
          <w:rFonts w:ascii="Arial" w:hAnsi="Arial" w:cs="Arial"/>
          <w:sz w:val="24"/>
          <w:szCs w:val="24"/>
        </w:rPr>
        <w:t>Закон Росси</w:t>
      </w:r>
      <w:r w:rsidR="00640920">
        <w:rPr>
          <w:rFonts w:ascii="Arial" w:hAnsi="Arial" w:cs="Arial"/>
          <w:sz w:val="24"/>
          <w:szCs w:val="24"/>
        </w:rPr>
        <w:t>йской Федерации от 09.10.1992 №</w:t>
      </w:r>
      <w:r w:rsidRPr="00AB30CC">
        <w:rPr>
          <w:rFonts w:ascii="Arial" w:hAnsi="Arial" w:cs="Arial"/>
          <w:sz w:val="24"/>
          <w:szCs w:val="24"/>
        </w:rPr>
        <w:t>3612-1 «Основы законодательства Российской Федерации о культуре».</w:t>
      </w:r>
    </w:p>
    <w:p w:rsidR="00AB30CC" w:rsidRPr="00AB30CC" w:rsidRDefault="00AB30CC" w:rsidP="00AB30C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B30CC">
        <w:rPr>
          <w:rFonts w:ascii="Arial" w:hAnsi="Arial" w:cs="Arial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AB30CC" w:rsidRPr="00AB30CC" w:rsidRDefault="00AB30CC" w:rsidP="00AB30C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B30CC">
        <w:rPr>
          <w:rFonts w:ascii="Arial" w:hAnsi="Arial" w:cs="Arial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AB30CC" w:rsidRPr="00AB30CC" w:rsidRDefault="00AB30CC" w:rsidP="00AB30CC">
      <w:pPr>
        <w:pStyle w:val="a5"/>
        <w:tabs>
          <w:tab w:val="left" w:pos="851"/>
        </w:tabs>
        <w:ind w:left="0" w:firstLine="567"/>
        <w:jc w:val="both"/>
        <w:rPr>
          <w:rFonts w:ascii="Arial" w:hAnsi="Arial" w:cs="Arial"/>
          <w:lang w:val="ru-RU"/>
        </w:rPr>
      </w:pPr>
      <w:r w:rsidRPr="00AB30CC">
        <w:rPr>
          <w:rFonts w:ascii="Arial" w:hAnsi="Arial" w:cs="Arial"/>
          <w:lang w:val="ru-RU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AB30CC" w:rsidRDefault="00AB30CC" w:rsidP="00AB30CC">
      <w:pPr>
        <w:pStyle w:val="ConsPlusNormal"/>
        <w:widowControl/>
        <w:ind w:firstLine="708"/>
        <w:jc w:val="both"/>
        <w:rPr>
          <w:rFonts w:cs="Arial"/>
          <w:sz w:val="24"/>
          <w:szCs w:val="24"/>
        </w:rPr>
      </w:pPr>
      <w:proofErr w:type="gramStart"/>
      <w:r w:rsidRPr="00AB30CC">
        <w:rPr>
          <w:rFonts w:cs="Arial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AB30CC">
        <w:rPr>
          <w:rFonts w:cs="Arial"/>
          <w:sz w:val="24"/>
          <w:szCs w:val="24"/>
        </w:rPr>
        <w:t>:</w:t>
      </w:r>
    </w:p>
    <w:p w:rsidR="00AB30CC" w:rsidRPr="00AB30CC" w:rsidRDefault="00AB30CC" w:rsidP="00AB30CC">
      <w:pPr>
        <w:pStyle w:val="ConsPlusNormal"/>
        <w:widowControl/>
        <w:ind w:firstLine="708"/>
        <w:jc w:val="both"/>
        <w:rPr>
          <w:rFonts w:cs="Arial"/>
          <w:sz w:val="24"/>
          <w:szCs w:val="24"/>
        </w:rPr>
      </w:pPr>
      <w:r w:rsidRPr="00AB30CC">
        <w:rPr>
          <w:rFonts w:cs="Arial"/>
          <w:sz w:val="24"/>
          <w:szCs w:val="24"/>
        </w:rPr>
        <w:t>1. Градостроительный кодекс РФ от 29.12.2004г. №190-ФЗ (ред. от 30.12.2015г.);</w:t>
      </w:r>
    </w:p>
    <w:p w:rsidR="00AB30CC" w:rsidRPr="00AB30CC" w:rsidRDefault="00AB30CC" w:rsidP="00AB30CC">
      <w:pPr>
        <w:pStyle w:val="ConsPlusNormal"/>
        <w:widowControl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AB30CC">
        <w:rPr>
          <w:rFonts w:cs="Arial"/>
          <w:sz w:val="24"/>
          <w:szCs w:val="24"/>
        </w:rPr>
        <w:t>. Постановление Правительства РФ от 01.10.2015г. №1050 «Об утверждении требований к программам комплексного развития социальной инфраструктуры поселений, городских округов»;</w:t>
      </w:r>
    </w:p>
    <w:p w:rsidR="00AB30CC" w:rsidRPr="00AB30CC" w:rsidRDefault="00AB30CC" w:rsidP="00AB30CC">
      <w:pPr>
        <w:pStyle w:val="ConsPlusNormal"/>
        <w:widowControl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</w:t>
      </w:r>
      <w:r w:rsidRPr="00AB30CC">
        <w:rPr>
          <w:rFonts w:cs="Arial"/>
          <w:sz w:val="24"/>
          <w:szCs w:val="24"/>
        </w:rPr>
        <w:t xml:space="preserve">. Генеральный план </w:t>
      </w:r>
      <w:r>
        <w:rPr>
          <w:rFonts w:cs="Arial"/>
          <w:sz w:val="24"/>
          <w:szCs w:val="24"/>
        </w:rPr>
        <w:t xml:space="preserve">Таргизского </w:t>
      </w:r>
      <w:r w:rsidRPr="00AB30CC">
        <w:rPr>
          <w:rFonts w:cs="Arial"/>
          <w:sz w:val="24"/>
          <w:szCs w:val="24"/>
        </w:rPr>
        <w:t xml:space="preserve">муниципального образования, утвержден решением Думы </w:t>
      </w:r>
      <w:r>
        <w:rPr>
          <w:rFonts w:cs="Arial"/>
          <w:sz w:val="24"/>
          <w:szCs w:val="24"/>
        </w:rPr>
        <w:t xml:space="preserve">Таргизского </w:t>
      </w:r>
      <w:r w:rsidRPr="00AB30CC">
        <w:rPr>
          <w:rFonts w:cs="Arial"/>
          <w:sz w:val="24"/>
          <w:szCs w:val="24"/>
        </w:rPr>
        <w:t xml:space="preserve">муниципального </w:t>
      </w:r>
      <w:r w:rsidR="00DF561B">
        <w:rPr>
          <w:rFonts w:cs="Arial"/>
          <w:sz w:val="24"/>
          <w:szCs w:val="24"/>
        </w:rPr>
        <w:t>образования от 14.11.2013г. №45</w:t>
      </w:r>
      <w:r w:rsidRPr="00DF561B">
        <w:rPr>
          <w:rFonts w:cs="Arial"/>
          <w:sz w:val="24"/>
          <w:szCs w:val="24"/>
        </w:rPr>
        <w:t>;</w:t>
      </w:r>
    </w:p>
    <w:p w:rsidR="00AB30CC" w:rsidRDefault="00AB30CC" w:rsidP="00AB30CC">
      <w:pPr>
        <w:pStyle w:val="ConsPlusNormal"/>
        <w:widowControl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AB30CC">
        <w:rPr>
          <w:rFonts w:cs="Arial"/>
          <w:sz w:val="24"/>
          <w:szCs w:val="24"/>
        </w:rPr>
        <w:t xml:space="preserve">. Нормативы градостроительного проектирования </w:t>
      </w:r>
      <w:r>
        <w:rPr>
          <w:rFonts w:cs="Arial"/>
          <w:sz w:val="24"/>
          <w:szCs w:val="24"/>
        </w:rPr>
        <w:t xml:space="preserve">Таргизского </w:t>
      </w:r>
      <w:r w:rsidRPr="00AB30CC">
        <w:rPr>
          <w:rFonts w:cs="Arial"/>
          <w:sz w:val="24"/>
          <w:szCs w:val="24"/>
        </w:rPr>
        <w:t>муници</w:t>
      </w:r>
      <w:r>
        <w:rPr>
          <w:rFonts w:cs="Arial"/>
          <w:sz w:val="24"/>
          <w:szCs w:val="24"/>
        </w:rPr>
        <w:t>пального образования</w:t>
      </w:r>
      <w:r w:rsidRPr="00AB30CC">
        <w:rPr>
          <w:rFonts w:cs="Arial"/>
          <w:sz w:val="24"/>
          <w:szCs w:val="24"/>
        </w:rPr>
        <w:t xml:space="preserve">, утверждены решением Думы </w:t>
      </w:r>
      <w:r>
        <w:rPr>
          <w:rFonts w:cs="Arial"/>
          <w:sz w:val="24"/>
          <w:szCs w:val="24"/>
        </w:rPr>
        <w:t xml:space="preserve">Таргизского </w:t>
      </w:r>
      <w:r w:rsidRPr="00AB30CC">
        <w:rPr>
          <w:rFonts w:cs="Arial"/>
          <w:sz w:val="24"/>
          <w:szCs w:val="24"/>
        </w:rPr>
        <w:t xml:space="preserve">муниципального образования </w:t>
      </w:r>
      <w:r w:rsidRPr="00DF561B">
        <w:rPr>
          <w:rFonts w:cs="Arial"/>
          <w:sz w:val="24"/>
          <w:szCs w:val="24"/>
        </w:rPr>
        <w:t xml:space="preserve">от </w:t>
      </w:r>
      <w:r w:rsidR="003260D6">
        <w:rPr>
          <w:rFonts w:cs="Arial"/>
          <w:sz w:val="24"/>
          <w:szCs w:val="24"/>
        </w:rPr>
        <w:t>30</w:t>
      </w:r>
      <w:r w:rsidR="00DF561B" w:rsidRPr="003260D6">
        <w:rPr>
          <w:rFonts w:cs="Arial"/>
          <w:sz w:val="24"/>
          <w:szCs w:val="24"/>
        </w:rPr>
        <w:t>.1</w:t>
      </w:r>
      <w:r w:rsidR="003260D6">
        <w:rPr>
          <w:rFonts w:cs="Arial"/>
          <w:sz w:val="24"/>
          <w:szCs w:val="24"/>
        </w:rPr>
        <w:t>2</w:t>
      </w:r>
      <w:r w:rsidRPr="003260D6">
        <w:rPr>
          <w:rFonts w:cs="Arial"/>
          <w:sz w:val="24"/>
          <w:szCs w:val="24"/>
        </w:rPr>
        <w:t>.201</w:t>
      </w:r>
      <w:r w:rsidR="003260D6">
        <w:rPr>
          <w:rFonts w:cs="Arial"/>
          <w:sz w:val="24"/>
          <w:szCs w:val="24"/>
        </w:rPr>
        <w:t>5</w:t>
      </w:r>
      <w:r w:rsidR="00DF561B" w:rsidRPr="003260D6">
        <w:rPr>
          <w:rFonts w:cs="Arial"/>
          <w:sz w:val="24"/>
          <w:szCs w:val="24"/>
        </w:rPr>
        <w:t xml:space="preserve"> г. №12</w:t>
      </w:r>
      <w:r w:rsidR="003260D6">
        <w:rPr>
          <w:rFonts w:cs="Arial"/>
          <w:sz w:val="24"/>
          <w:szCs w:val="24"/>
        </w:rPr>
        <w:t>6</w:t>
      </w:r>
      <w:r w:rsidR="00DF561B" w:rsidRPr="003260D6">
        <w:rPr>
          <w:rFonts w:cs="Arial"/>
          <w:sz w:val="24"/>
          <w:szCs w:val="24"/>
        </w:rPr>
        <w:t>;</w:t>
      </w:r>
    </w:p>
    <w:p w:rsidR="00AB30CC" w:rsidRPr="00AB30CC" w:rsidRDefault="00AB30CC" w:rsidP="00AB30CC">
      <w:pPr>
        <w:pStyle w:val="S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B30CC">
        <w:rPr>
          <w:rFonts w:ascii="Arial" w:hAnsi="Arial" w:cs="Arial"/>
        </w:rPr>
        <w:t xml:space="preserve">Правила землепользования и застройки Таргизского муниципального образования, утвержденные Решением Думы Таргизского муниципального образования </w:t>
      </w:r>
      <w:r w:rsidR="00DF561B" w:rsidRPr="00DF561B">
        <w:rPr>
          <w:rFonts w:ascii="Arial" w:hAnsi="Arial" w:cs="Arial"/>
        </w:rPr>
        <w:t xml:space="preserve">от </w:t>
      </w:r>
      <w:r w:rsidR="00DF561B">
        <w:rPr>
          <w:rFonts w:ascii="Arial" w:hAnsi="Arial" w:cs="Arial"/>
        </w:rPr>
        <w:t>14</w:t>
      </w:r>
      <w:r w:rsidR="00DF561B" w:rsidRPr="00DF561B">
        <w:rPr>
          <w:rFonts w:ascii="Arial" w:hAnsi="Arial" w:cs="Arial"/>
        </w:rPr>
        <w:t>.11.2013г. №</w:t>
      </w:r>
      <w:r w:rsidR="00DF561B">
        <w:rPr>
          <w:rFonts w:ascii="Arial" w:hAnsi="Arial" w:cs="Arial"/>
        </w:rPr>
        <w:t>46.</w:t>
      </w:r>
    </w:p>
    <w:p w:rsidR="00AB30CC" w:rsidRDefault="00AB30CC" w:rsidP="00AB30CC">
      <w:pPr>
        <w:pStyle w:val="ConsPlusNormal"/>
        <w:widowControl/>
        <w:ind w:firstLine="708"/>
        <w:jc w:val="both"/>
        <w:rPr>
          <w:rFonts w:cs="Arial"/>
          <w:b/>
          <w:bCs/>
          <w:kern w:val="36"/>
          <w:sz w:val="24"/>
          <w:szCs w:val="24"/>
        </w:rPr>
      </w:pPr>
    </w:p>
    <w:p w:rsidR="001232DD" w:rsidRDefault="001232DD" w:rsidP="00AB30CC">
      <w:pPr>
        <w:pStyle w:val="a3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AB30CC">
        <w:rPr>
          <w:rFonts w:ascii="Arial" w:hAnsi="Arial" w:cs="Arial"/>
          <w:bCs/>
          <w:kern w:val="36"/>
          <w:sz w:val="24"/>
          <w:szCs w:val="24"/>
        </w:rPr>
        <w:t>Раздел 1</w:t>
      </w:r>
      <w:r w:rsidR="00AB30CC">
        <w:rPr>
          <w:rFonts w:ascii="Arial" w:hAnsi="Arial" w:cs="Arial"/>
          <w:bCs/>
          <w:kern w:val="36"/>
          <w:sz w:val="24"/>
          <w:szCs w:val="24"/>
        </w:rPr>
        <w:t>2</w:t>
      </w:r>
      <w:r w:rsidRPr="00AB30CC">
        <w:rPr>
          <w:rFonts w:ascii="Arial" w:hAnsi="Arial" w:cs="Arial"/>
          <w:bCs/>
          <w:kern w:val="36"/>
          <w:sz w:val="24"/>
          <w:szCs w:val="24"/>
        </w:rPr>
        <w:t>. Заключение</w:t>
      </w:r>
    </w:p>
    <w:p w:rsidR="00AB30CC" w:rsidRPr="00AB30CC" w:rsidRDefault="00AB30CC" w:rsidP="00AB30CC">
      <w:pPr>
        <w:pStyle w:val="a3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1232DD" w:rsidRPr="00445EAD" w:rsidRDefault="001232DD" w:rsidP="00AB30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45EAD">
        <w:rPr>
          <w:rFonts w:ascii="Arial" w:hAnsi="Arial" w:cs="Arial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</w:t>
      </w:r>
      <w:r w:rsidR="00AB30CC">
        <w:rPr>
          <w:rFonts w:ascii="Arial" w:hAnsi="Arial" w:cs="Arial"/>
          <w:sz w:val="24"/>
          <w:szCs w:val="24"/>
        </w:rPr>
        <w:t xml:space="preserve">  поселения.</w:t>
      </w:r>
      <w:proofErr w:type="gramEnd"/>
    </w:p>
    <w:sectPr w:rsidR="001232DD" w:rsidRPr="00445EAD" w:rsidSect="00B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B6" w:rsidRDefault="00EE7DB6" w:rsidP="001C35A6">
      <w:r>
        <w:separator/>
      </w:r>
    </w:p>
  </w:endnote>
  <w:endnote w:type="continuationSeparator" w:id="0">
    <w:p w:rsidR="00EE7DB6" w:rsidRDefault="00EE7DB6" w:rsidP="001C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B6" w:rsidRDefault="00EE7DB6" w:rsidP="001C35A6">
      <w:r>
        <w:separator/>
      </w:r>
    </w:p>
  </w:footnote>
  <w:footnote w:type="continuationSeparator" w:id="0">
    <w:p w:rsidR="00EE7DB6" w:rsidRDefault="00EE7DB6" w:rsidP="001C3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EF15379"/>
    <w:multiLevelType w:val="hybridMultilevel"/>
    <w:tmpl w:val="4F04B25A"/>
    <w:lvl w:ilvl="0" w:tplc="C9624C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56792"/>
    <w:multiLevelType w:val="multilevel"/>
    <w:tmpl w:val="58485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4D0061"/>
    <w:multiLevelType w:val="hybridMultilevel"/>
    <w:tmpl w:val="D3307AB6"/>
    <w:lvl w:ilvl="0" w:tplc="1D78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EA5E99"/>
    <w:multiLevelType w:val="multilevel"/>
    <w:tmpl w:val="7968E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A37FC6"/>
    <w:multiLevelType w:val="hybridMultilevel"/>
    <w:tmpl w:val="CCF2E14C"/>
    <w:lvl w:ilvl="0" w:tplc="0F64C4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58C"/>
    <w:rsid w:val="000118E0"/>
    <w:rsid w:val="000662C9"/>
    <w:rsid w:val="000B5068"/>
    <w:rsid w:val="000D7450"/>
    <w:rsid w:val="001232DD"/>
    <w:rsid w:val="001C35A6"/>
    <w:rsid w:val="001E3157"/>
    <w:rsid w:val="002819AE"/>
    <w:rsid w:val="00290BC4"/>
    <w:rsid w:val="003260D6"/>
    <w:rsid w:val="00360AD9"/>
    <w:rsid w:val="003B4F5F"/>
    <w:rsid w:val="003C7DF9"/>
    <w:rsid w:val="0044655C"/>
    <w:rsid w:val="005B34D3"/>
    <w:rsid w:val="00640920"/>
    <w:rsid w:val="0069397D"/>
    <w:rsid w:val="006A14CF"/>
    <w:rsid w:val="007132CC"/>
    <w:rsid w:val="007708BE"/>
    <w:rsid w:val="007B2919"/>
    <w:rsid w:val="008915FE"/>
    <w:rsid w:val="008B3FB1"/>
    <w:rsid w:val="008E49AF"/>
    <w:rsid w:val="008F08CA"/>
    <w:rsid w:val="008F0C56"/>
    <w:rsid w:val="00943939"/>
    <w:rsid w:val="00973DD0"/>
    <w:rsid w:val="00992D83"/>
    <w:rsid w:val="009B7E39"/>
    <w:rsid w:val="00AB0146"/>
    <w:rsid w:val="00AB30CC"/>
    <w:rsid w:val="00B73F71"/>
    <w:rsid w:val="00BA78BC"/>
    <w:rsid w:val="00DF4286"/>
    <w:rsid w:val="00DF561B"/>
    <w:rsid w:val="00E037AA"/>
    <w:rsid w:val="00E72CD5"/>
    <w:rsid w:val="00EC1D91"/>
    <w:rsid w:val="00ED3DA1"/>
    <w:rsid w:val="00EE7DB6"/>
    <w:rsid w:val="00F10703"/>
    <w:rsid w:val="00F1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C1D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7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F1758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1758C"/>
    <w:pPr>
      <w:ind w:left="720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EC1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EC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EC1D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9B7E39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9B7E3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118E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rsid w:val="001232DD"/>
    <w:pPr>
      <w:suppressAutoHyphens/>
      <w:spacing w:before="120" w:beforeAutospacing="0" w:after="0" w:afterAutospacing="0"/>
      <w:jc w:val="center"/>
      <w:outlineLvl w:val="9"/>
    </w:pPr>
    <w:rPr>
      <w:rFonts w:cs="Arial"/>
      <w:bCs w:val="0"/>
      <w:spacing w:val="-1"/>
      <w:kern w:val="2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rsid w:val="001232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C35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30C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AB30CC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AB30CC"/>
    <w:pPr>
      <w:spacing w:before="120" w:after="60"/>
      <w:ind w:firstLine="567"/>
      <w:jc w:val="both"/>
    </w:pPr>
    <w:rPr>
      <w:lang w:eastAsia="ar-SA"/>
    </w:rPr>
  </w:style>
  <w:style w:type="character" w:customStyle="1" w:styleId="S0">
    <w:name w:val="S_Обычный Знак"/>
    <w:link w:val="S"/>
    <w:rsid w:val="00AB30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AB30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6515</Words>
  <Characters>37137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16</cp:revision>
  <cp:lastPrinted>2018-04-09T01:49:00Z</cp:lastPrinted>
  <dcterms:created xsi:type="dcterms:W3CDTF">2018-02-19T01:44:00Z</dcterms:created>
  <dcterms:modified xsi:type="dcterms:W3CDTF">2018-05-11T01:48:00Z</dcterms:modified>
</cp:coreProperties>
</file>