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399" w:rsidRPr="00707574" w:rsidRDefault="008B2399" w:rsidP="006338A7">
      <w:pPr>
        <w:pStyle w:val="Arial160"/>
      </w:pPr>
      <w:r>
        <w:t>0</w:t>
      </w:r>
      <w:r w:rsidRPr="004B7EF7">
        <w:t>6</w:t>
      </w:r>
      <w:r>
        <w:t>.</w:t>
      </w:r>
      <w:r w:rsidRPr="004B7EF7">
        <w:t>10</w:t>
      </w:r>
      <w:r>
        <w:t>.2016г. №97</w:t>
      </w:r>
    </w:p>
    <w:p w:rsidR="008B2399" w:rsidRDefault="008B2399" w:rsidP="006338A7">
      <w:pPr>
        <w:pStyle w:val="Arial160"/>
      </w:pPr>
      <w:r>
        <w:t>РОССИЙСКАЯ ФЕДЕРАЦИЯ</w:t>
      </w:r>
    </w:p>
    <w:p w:rsidR="008B2399" w:rsidRDefault="008B2399" w:rsidP="006338A7">
      <w:pPr>
        <w:pStyle w:val="Arial160"/>
      </w:pPr>
      <w:r>
        <w:t>ИРКУТСКАЯ ОБЛАСТЬ</w:t>
      </w:r>
    </w:p>
    <w:p w:rsidR="008B2399" w:rsidRDefault="008B2399" w:rsidP="006338A7">
      <w:pPr>
        <w:pStyle w:val="Arial160"/>
      </w:pPr>
      <w:r>
        <w:t>ЧУНСКИЙ РАЙОН</w:t>
      </w:r>
    </w:p>
    <w:p w:rsidR="008B2399" w:rsidRPr="00C5082C" w:rsidRDefault="008B2399" w:rsidP="006338A7">
      <w:pPr>
        <w:pStyle w:val="Arial160"/>
      </w:pPr>
      <w:r>
        <w:t>ТАРГИЗСКОЕ МУНИЦИПАЛЬНОЕ ОБРАЗОВАНИЕ</w:t>
      </w:r>
    </w:p>
    <w:p w:rsidR="008B2399" w:rsidRDefault="008B2399" w:rsidP="006338A7">
      <w:pPr>
        <w:pStyle w:val="Arial160"/>
      </w:pPr>
      <w:r>
        <w:t>АДМИНИСТРАЦИЯ</w:t>
      </w:r>
    </w:p>
    <w:p w:rsidR="008B2399" w:rsidRDefault="008B2399" w:rsidP="006338A7">
      <w:pPr>
        <w:pStyle w:val="Arial160"/>
      </w:pPr>
      <w:r>
        <w:t>ПОСТАНОВЛЕНИЕ</w:t>
      </w:r>
    </w:p>
    <w:p w:rsidR="008B2399" w:rsidRDefault="008B2399" w:rsidP="006338A7">
      <w:pPr>
        <w:pStyle w:val="Arial160"/>
      </w:pPr>
    </w:p>
    <w:p w:rsidR="008B2399" w:rsidRPr="00F94AFE" w:rsidRDefault="008B2399" w:rsidP="006338A7">
      <w:pPr>
        <w:pStyle w:val="Arial0"/>
      </w:pPr>
      <w:r w:rsidRPr="00C5082C">
        <w:t xml:space="preserve">АДМИНИСТРАТИВНЫЙ РЕГЛАМЕНТ ПРЕДОСТАВЛЕНИЯ МУНИЦИПАЛЬНОЙ УСЛУГИ </w:t>
      </w:r>
      <w:r w:rsidRPr="00F94AFE">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w:t>
      </w:r>
    </w:p>
    <w:p w:rsidR="008B2399" w:rsidRDefault="008B2399" w:rsidP="006338A7">
      <w:pPr>
        <w:pStyle w:val="Arial160"/>
      </w:pPr>
    </w:p>
    <w:p w:rsidR="008B2399" w:rsidRDefault="008B2399" w:rsidP="006338A7">
      <w:pPr>
        <w:autoSpaceDE w:val="0"/>
        <w:autoSpaceDN w:val="0"/>
        <w:adjustRightInd w:val="0"/>
        <w:ind w:firstLine="709"/>
        <w:rPr>
          <w:rFonts w:ascii="Arial" w:hAnsi="Arial" w:cs="Arial"/>
          <w:sz w:val="24"/>
          <w:szCs w:val="24"/>
        </w:rPr>
      </w:pPr>
      <w:r>
        <w:rPr>
          <w:rFonts w:ascii="Arial" w:hAnsi="Arial" w:cs="Arial"/>
          <w:sz w:val="24"/>
          <w:szCs w:val="24"/>
        </w:rPr>
        <w:t xml:space="preserve">В соответствии со статьёй 55 Градостроительного Кодекса РФ,  Федеральным законом от 27.07.2010г. №210-ФЗ «Об организации предоставления государственных и муниципальных услуг» (с изм. от 03.07.2016г.), Федеральным законом №131-ФЗ от 06.10.2003г. «Об общих принципах организации местного самоуправления в Российской Федерации» (с изм. от 03.07.2016г.), руководствуясь ст.ст. 6,32 Устава Таргизского муниципального образования, </w:t>
      </w:r>
    </w:p>
    <w:p w:rsidR="008B2399" w:rsidRDefault="008B2399" w:rsidP="006338A7">
      <w:pPr>
        <w:autoSpaceDE w:val="0"/>
        <w:autoSpaceDN w:val="0"/>
        <w:adjustRightInd w:val="0"/>
        <w:ind w:firstLine="709"/>
        <w:rPr>
          <w:rFonts w:ascii="Arial" w:hAnsi="Arial" w:cs="Arial"/>
          <w:sz w:val="24"/>
          <w:szCs w:val="24"/>
        </w:rPr>
      </w:pPr>
    </w:p>
    <w:p w:rsidR="008B2399" w:rsidRDefault="008B2399" w:rsidP="006338A7">
      <w:pPr>
        <w:pStyle w:val="Arial12125"/>
        <w:rPr>
          <w:b/>
          <w:sz w:val="24"/>
          <w:szCs w:val="24"/>
        </w:rPr>
      </w:pPr>
      <w:r>
        <w:rPr>
          <w:b/>
        </w:rPr>
        <w:t>ПОСТАНОВЛЯЕТ:</w:t>
      </w:r>
    </w:p>
    <w:p w:rsidR="008B2399" w:rsidRDefault="008B2399" w:rsidP="006338A7">
      <w:pPr>
        <w:pStyle w:val="Arial12125"/>
        <w:rPr>
          <w:b/>
          <w:sz w:val="24"/>
          <w:szCs w:val="24"/>
        </w:rPr>
      </w:pPr>
    </w:p>
    <w:p w:rsidR="008B2399" w:rsidRDefault="008B2399" w:rsidP="006338A7">
      <w:pPr>
        <w:autoSpaceDE w:val="0"/>
        <w:autoSpaceDN w:val="0"/>
        <w:adjustRightInd w:val="0"/>
        <w:ind w:right="7" w:firstLine="708"/>
        <w:rPr>
          <w:rFonts w:ascii="Arial" w:hAnsi="Arial" w:cs="Arial"/>
          <w:sz w:val="24"/>
          <w:szCs w:val="24"/>
        </w:rPr>
      </w:pPr>
      <w:r>
        <w:rPr>
          <w:rFonts w:ascii="Arial" w:hAnsi="Arial" w:cs="Arial"/>
          <w:sz w:val="24"/>
          <w:szCs w:val="24"/>
        </w:rPr>
        <w:t xml:space="preserve"> 1.Утвердить Административный регламент предоставления муниципальной услуги </w:t>
      </w:r>
      <w:r w:rsidRPr="00F94AFE">
        <w:rPr>
          <w:rFonts w:ascii="Arial" w:hAnsi="Arial" w:cs="Arial"/>
          <w:sz w:val="24"/>
          <w:szCs w:val="24"/>
        </w:rPr>
        <w:t>«Выдача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w:t>
      </w:r>
      <w:r>
        <w:rPr>
          <w:rFonts w:ascii="Arial" w:hAnsi="Arial" w:cs="Arial"/>
          <w:sz w:val="24"/>
          <w:szCs w:val="24"/>
        </w:rPr>
        <w:t xml:space="preserve"> (Приложение №1).</w:t>
      </w:r>
    </w:p>
    <w:p w:rsidR="008B2399" w:rsidRPr="006338A7" w:rsidRDefault="008B2399" w:rsidP="006338A7">
      <w:pPr>
        <w:ind w:firstLine="708"/>
        <w:rPr>
          <w:rFonts w:ascii="Arial" w:hAnsi="Arial" w:cs="Arial"/>
          <w:sz w:val="24"/>
          <w:szCs w:val="24"/>
        </w:rPr>
      </w:pPr>
      <w:r>
        <w:rPr>
          <w:rFonts w:ascii="Arial" w:hAnsi="Arial" w:cs="Arial"/>
          <w:sz w:val="24"/>
          <w:szCs w:val="24"/>
        </w:rPr>
        <w:t xml:space="preserve">2. Постановление №63 от 29.06.2015г. «Об утверждении административного регламента предоставление муниципальной услуги </w:t>
      </w:r>
      <w:r w:rsidRPr="006338A7">
        <w:rPr>
          <w:rFonts w:ascii="Arial" w:hAnsi="Arial" w:cs="Arial"/>
          <w:sz w:val="24"/>
          <w:szCs w:val="24"/>
        </w:rPr>
        <w:t>«Выдача разрешений на ввод объектов в эксплуатацию при осуществлении строительства, реконструкции, капитального ремонта</w:t>
      </w:r>
      <w:r w:rsidRPr="006338A7">
        <w:rPr>
          <w:rFonts w:ascii="Arial" w:hAnsi="Arial" w:cs="Arial"/>
          <w:b/>
          <w:sz w:val="24"/>
          <w:szCs w:val="24"/>
        </w:rPr>
        <w:t xml:space="preserve"> </w:t>
      </w:r>
      <w:r w:rsidRPr="006338A7">
        <w:rPr>
          <w:rFonts w:ascii="Arial" w:hAnsi="Arial" w:cs="Arial"/>
          <w:sz w:val="24"/>
          <w:szCs w:val="24"/>
        </w:rPr>
        <w:t>объектов капитального строительства»</w:t>
      </w:r>
      <w:r>
        <w:rPr>
          <w:rFonts w:ascii="Arial" w:hAnsi="Arial" w:cs="Arial"/>
          <w:sz w:val="24"/>
          <w:szCs w:val="24"/>
        </w:rPr>
        <w:t xml:space="preserve">, </w:t>
      </w:r>
      <w:r w:rsidRPr="006338A7">
        <w:rPr>
          <w:rFonts w:ascii="Arial" w:hAnsi="Arial" w:cs="Arial"/>
          <w:sz w:val="24"/>
          <w:szCs w:val="24"/>
        </w:rPr>
        <w:t>признать утратившим силу.</w:t>
      </w:r>
    </w:p>
    <w:p w:rsidR="008B2399" w:rsidRDefault="008B2399" w:rsidP="006338A7">
      <w:pPr>
        <w:ind w:firstLine="708"/>
        <w:rPr>
          <w:rFonts w:ascii="Arial" w:hAnsi="Arial" w:cs="Arial"/>
          <w:sz w:val="24"/>
          <w:szCs w:val="24"/>
        </w:rPr>
      </w:pPr>
      <w:r>
        <w:rPr>
          <w:rFonts w:ascii="Arial" w:hAnsi="Arial" w:cs="Arial"/>
          <w:sz w:val="24"/>
          <w:szCs w:val="24"/>
        </w:rPr>
        <w:t>3.Опубликовать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Таргизского муниципального образования.</w:t>
      </w:r>
    </w:p>
    <w:p w:rsidR="008B2399" w:rsidRDefault="008B2399" w:rsidP="006338A7">
      <w:pPr>
        <w:ind w:firstLine="708"/>
        <w:rPr>
          <w:rFonts w:ascii="Arial" w:hAnsi="Arial" w:cs="Arial"/>
          <w:sz w:val="24"/>
          <w:szCs w:val="24"/>
        </w:rPr>
      </w:pPr>
      <w:r>
        <w:rPr>
          <w:rFonts w:ascii="Arial" w:hAnsi="Arial" w:cs="Arial"/>
          <w:sz w:val="24"/>
          <w:szCs w:val="24"/>
        </w:rPr>
        <w:t>4.Контроль за исполнением настоящего  постановления оставляю за собой.</w:t>
      </w:r>
    </w:p>
    <w:p w:rsidR="008B2399" w:rsidRDefault="008B2399" w:rsidP="006338A7">
      <w:pPr>
        <w:ind w:left="240"/>
        <w:rPr>
          <w:rFonts w:ascii="Arial" w:hAnsi="Arial" w:cs="Arial"/>
          <w:sz w:val="24"/>
          <w:szCs w:val="24"/>
        </w:rPr>
      </w:pPr>
    </w:p>
    <w:p w:rsidR="008B2399" w:rsidRDefault="008B2399" w:rsidP="006338A7">
      <w:pPr>
        <w:ind w:firstLine="0"/>
        <w:rPr>
          <w:rFonts w:ascii="Arial" w:hAnsi="Arial" w:cs="Arial"/>
          <w:sz w:val="24"/>
          <w:szCs w:val="24"/>
        </w:rPr>
      </w:pPr>
    </w:p>
    <w:p w:rsidR="008B2399" w:rsidRDefault="008B2399" w:rsidP="006338A7">
      <w:pPr>
        <w:ind w:firstLine="0"/>
        <w:rPr>
          <w:rFonts w:ascii="Arial" w:hAnsi="Arial" w:cs="Arial"/>
          <w:sz w:val="24"/>
          <w:szCs w:val="24"/>
        </w:rPr>
      </w:pPr>
      <w:r>
        <w:rPr>
          <w:rFonts w:ascii="Arial" w:hAnsi="Arial" w:cs="Arial"/>
          <w:sz w:val="24"/>
          <w:szCs w:val="24"/>
        </w:rPr>
        <w:t>Глава  Таргизского</w:t>
      </w:r>
    </w:p>
    <w:p w:rsidR="008B2399" w:rsidRDefault="008B2399" w:rsidP="006338A7">
      <w:pPr>
        <w:ind w:firstLine="0"/>
        <w:rPr>
          <w:rFonts w:ascii="Arial" w:hAnsi="Arial" w:cs="Arial"/>
          <w:sz w:val="24"/>
          <w:szCs w:val="24"/>
        </w:rPr>
      </w:pPr>
      <w:r>
        <w:rPr>
          <w:rFonts w:ascii="Arial" w:hAnsi="Arial" w:cs="Arial"/>
          <w:sz w:val="24"/>
          <w:szCs w:val="24"/>
        </w:rPr>
        <w:t>муниципального образования                                                               В.М. Киндрачук</w:t>
      </w: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Default="008B2399" w:rsidP="00F94AFE">
      <w:pPr>
        <w:pStyle w:val="Arial0"/>
        <w:jc w:val="right"/>
        <w:rPr>
          <w:rFonts w:ascii="Courier New" w:hAnsi="Courier New" w:cs="Courier New"/>
          <w:b w:val="0"/>
          <w:sz w:val="22"/>
          <w:szCs w:val="22"/>
        </w:rPr>
      </w:pPr>
    </w:p>
    <w:p w:rsidR="008B2399" w:rsidRPr="00F94AFE" w:rsidRDefault="008B2399" w:rsidP="00F94AFE">
      <w:pPr>
        <w:pStyle w:val="Arial0"/>
        <w:jc w:val="right"/>
        <w:rPr>
          <w:rFonts w:ascii="Courier New" w:hAnsi="Courier New" w:cs="Courier New"/>
          <w:b w:val="0"/>
          <w:sz w:val="22"/>
          <w:szCs w:val="22"/>
        </w:rPr>
      </w:pPr>
      <w:r w:rsidRPr="00F94AFE">
        <w:rPr>
          <w:rFonts w:ascii="Courier New" w:hAnsi="Courier New" w:cs="Courier New"/>
          <w:b w:val="0"/>
          <w:sz w:val="22"/>
          <w:szCs w:val="22"/>
        </w:rPr>
        <w:lastRenderedPageBreak/>
        <w:t>Приложение №1</w:t>
      </w:r>
    </w:p>
    <w:p w:rsidR="008B2399" w:rsidRPr="00F94AFE" w:rsidRDefault="008B2399" w:rsidP="00F94AFE">
      <w:pPr>
        <w:pStyle w:val="Arial0"/>
        <w:jc w:val="right"/>
        <w:rPr>
          <w:rFonts w:ascii="Courier New" w:hAnsi="Courier New" w:cs="Courier New"/>
          <w:b w:val="0"/>
          <w:sz w:val="22"/>
          <w:szCs w:val="22"/>
        </w:rPr>
      </w:pPr>
      <w:r w:rsidRPr="00F94AFE">
        <w:rPr>
          <w:rFonts w:ascii="Courier New" w:hAnsi="Courier New" w:cs="Courier New"/>
          <w:b w:val="0"/>
          <w:sz w:val="22"/>
          <w:szCs w:val="22"/>
        </w:rPr>
        <w:t>к постановлению администрации</w:t>
      </w:r>
    </w:p>
    <w:p w:rsidR="008B2399" w:rsidRPr="00F94AFE" w:rsidRDefault="008B2399" w:rsidP="00F94AFE">
      <w:pPr>
        <w:pStyle w:val="Arial0"/>
        <w:jc w:val="right"/>
        <w:rPr>
          <w:rFonts w:ascii="Courier New" w:hAnsi="Courier New" w:cs="Courier New"/>
          <w:b w:val="0"/>
          <w:sz w:val="22"/>
          <w:szCs w:val="22"/>
        </w:rPr>
      </w:pPr>
      <w:r w:rsidRPr="00F94AFE">
        <w:rPr>
          <w:rFonts w:ascii="Courier New" w:hAnsi="Courier New" w:cs="Courier New"/>
          <w:b w:val="0"/>
          <w:sz w:val="22"/>
          <w:szCs w:val="22"/>
        </w:rPr>
        <w:t>Таргизского муниципального образования</w:t>
      </w:r>
    </w:p>
    <w:p w:rsidR="008B2399" w:rsidRDefault="008B2399" w:rsidP="00F94AFE">
      <w:pPr>
        <w:pStyle w:val="Arial0"/>
        <w:jc w:val="right"/>
        <w:rPr>
          <w:rFonts w:ascii="Courier New" w:hAnsi="Courier New" w:cs="Courier New"/>
          <w:b w:val="0"/>
          <w:sz w:val="22"/>
          <w:szCs w:val="22"/>
        </w:rPr>
      </w:pPr>
      <w:r w:rsidRPr="00F94AFE">
        <w:rPr>
          <w:rFonts w:ascii="Courier New" w:hAnsi="Courier New" w:cs="Courier New"/>
          <w:b w:val="0"/>
          <w:sz w:val="22"/>
          <w:szCs w:val="22"/>
        </w:rPr>
        <w:t>от 06.10.2016г. №97</w:t>
      </w:r>
    </w:p>
    <w:p w:rsidR="008B2399" w:rsidRPr="00F94AFE" w:rsidRDefault="008B2399" w:rsidP="00F94AFE">
      <w:pPr>
        <w:pStyle w:val="Arial0"/>
        <w:jc w:val="right"/>
        <w:rPr>
          <w:rFonts w:ascii="Courier New" w:hAnsi="Courier New" w:cs="Courier New"/>
          <w:b w:val="0"/>
          <w:sz w:val="22"/>
          <w:szCs w:val="22"/>
        </w:rPr>
      </w:pPr>
    </w:p>
    <w:p w:rsidR="008B2399" w:rsidRPr="00F94AFE" w:rsidRDefault="008B2399" w:rsidP="00F94AFE">
      <w:pPr>
        <w:pStyle w:val="Arial0"/>
      </w:pPr>
      <w:r w:rsidRPr="00F94AFE">
        <w:t>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w:t>
      </w:r>
    </w:p>
    <w:p w:rsidR="008B2399" w:rsidRPr="000D27FC" w:rsidRDefault="008B2399" w:rsidP="00E545F3">
      <w:pPr>
        <w:widowControl w:val="0"/>
        <w:autoSpaceDE w:val="0"/>
        <w:autoSpaceDN w:val="0"/>
        <w:adjustRightInd w:val="0"/>
        <w:jc w:val="center"/>
        <w:outlineLvl w:val="1"/>
        <w:rPr>
          <w:rFonts w:ascii="Times New Roman" w:hAnsi="Times New Roman"/>
          <w:szCs w:val="28"/>
        </w:rPr>
      </w:pPr>
    </w:p>
    <w:p w:rsidR="008B2399" w:rsidRPr="00F94AFE" w:rsidRDefault="008B2399" w:rsidP="00E545F3">
      <w:pPr>
        <w:widowControl w:val="0"/>
        <w:autoSpaceDE w:val="0"/>
        <w:autoSpaceDN w:val="0"/>
        <w:adjustRightInd w:val="0"/>
        <w:jc w:val="center"/>
        <w:outlineLvl w:val="1"/>
        <w:rPr>
          <w:rFonts w:ascii="Arial" w:hAnsi="Arial" w:cs="Arial"/>
          <w:sz w:val="24"/>
          <w:szCs w:val="24"/>
        </w:rPr>
      </w:pPr>
      <w:r w:rsidRPr="00F94AFE">
        <w:rPr>
          <w:rFonts w:ascii="Arial" w:hAnsi="Arial" w:cs="Arial"/>
          <w:sz w:val="24"/>
          <w:szCs w:val="24"/>
        </w:rPr>
        <w:t>Раздел I. ОБЩИЕ ПОЛОЖЕНИЯ</w:t>
      </w:r>
    </w:p>
    <w:p w:rsidR="008B2399" w:rsidRPr="000D27FC" w:rsidRDefault="008B2399" w:rsidP="00E545F3">
      <w:pPr>
        <w:widowControl w:val="0"/>
        <w:autoSpaceDE w:val="0"/>
        <w:autoSpaceDN w:val="0"/>
        <w:adjustRightInd w:val="0"/>
        <w:rPr>
          <w:rFonts w:ascii="Times New Roman" w:hAnsi="Times New Roman"/>
          <w:szCs w:val="28"/>
        </w:rPr>
      </w:pPr>
    </w:p>
    <w:p w:rsidR="008B2399" w:rsidRPr="00F94AFE" w:rsidRDefault="008B2399" w:rsidP="00E545F3">
      <w:pPr>
        <w:widowControl w:val="0"/>
        <w:autoSpaceDE w:val="0"/>
        <w:autoSpaceDN w:val="0"/>
        <w:adjustRightInd w:val="0"/>
        <w:jc w:val="center"/>
        <w:outlineLvl w:val="2"/>
        <w:rPr>
          <w:rFonts w:ascii="Arial" w:hAnsi="Arial" w:cs="Arial"/>
          <w:sz w:val="24"/>
          <w:szCs w:val="24"/>
        </w:rPr>
      </w:pPr>
      <w:bookmarkStart w:id="0" w:name="Par43"/>
      <w:bookmarkEnd w:id="0"/>
      <w:r w:rsidRPr="00F94AFE">
        <w:rPr>
          <w:rFonts w:ascii="Arial" w:hAnsi="Arial" w:cs="Arial"/>
          <w:sz w:val="24"/>
          <w:szCs w:val="24"/>
        </w:rPr>
        <w:t>Глава 1. ПРЕДМЕТ РЕГУЛИРОВАНИЯ АДМИНИСТРАТИВНОГО РЕГЛАМЕНТА</w:t>
      </w:r>
    </w:p>
    <w:p w:rsidR="008B2399" w:rsidRPr="000D27FC" w:rsidRDefault="008B2399" w:rsidP="00E545F3">
      <w:pPr>
        <w:widowControl w:val="0"/>
        <w:autoSpaceDE w:val="0"/>
        <w:autoSpaceDN w:val="0"/>
        <w:adjustRightInd w:val="0"/>
        <w:rPr>
          <w:rFonts w:ascii="Times New Roman" w:hAnsi="Times New Roman"/>
          <w:szCs w:val="28"/>
        </w:rPr>
      </w:pPr>
    </w:p>
    <w:p w:rsidR="008B2399" w:rsidRPr="00F94AFE" w:rsidRDefault="008B2399" w:rsidP="002B3345">
      <w:pPr>
        <w:widowControl w:val="0"/>
        <w:autoSpaceDE w:val="0"/>
        <w:autoSpaceDN w:val="0"/>
        <w:adjustRightInd w:val="0"/>
        <w:ind w:firstLine="709"/>
        <w:rPr>
          <w:rFonts w:ascii="Arial" w:hAnsi="Arial" w:cs="Arial"/>
          <w:sz w:val="24"/>
          <w:szCs w:val="24"/>
        </w:rPr>
      </w:pPr>
      <w:r w:rsidRPr="00F94AFE">
        <w:rPr>
          <w:rFonts w:ascii="Arial" w:hAnsi="Arial" w:cs="Arial"/>
          <w:sz w:val="24"/>
          <w:szCs w:val="24"/>
        </w:rPr>
        <w:t>1. Административный регламент предоставления муниципальной услуги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 (далее – административный регламент) разработан в целях определения процедур принятия решения о выдаче разрешений или об отказе в выдаче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 (далее –</w:t>
      </w:r>
      <w:r>
        <w:rPr>
          <w:rFonts w:ascii="Arial" w:hAnsi="Arial" w:cs="Arial"/>
          <w:sz w:val="24"/>
          <w:szCs w:val="24"/>
        </w:rPr>
        <w:t xml:space="preserve"> </w:t>
      </w:r>
      <w:r w:rsidRPr="00F94AFE">
        <w:rPr>
          <w:rFonts w:ascii="Arial" w:hAnsi="Arial" w:cs="Arial"/>
          <w:sz w:val="24"/>
          <w:szCs w:val="24"/>
        </w:rPr>
        <w:t>разрешение на ввод объекта в эксплуатацию).</w:t>
      </w:r>
    </w:p>
    <w:p w:rsidR="008B2399" w:rsidRPr="00F94AFE" w:rsidRDefault="008B2399" w:rsidP="005A1670">
      <w:pPr>
        <w:widowControl w:val="0"/>
        <w:autoSpaceDE w:val="0"/>
        <w:autoSpaceDN w:val="0"/>
        <w:adjustRightInd w:val="0"/>
        <w:ind w:firstLine="709"/>
        <w:rPr>
          <w:rFonts w:ascii="Arial" w:hAnsi="Arial" w:cs="Arial"/>
          <w:sz w:val="24"/>
          <w:szCs w:val="24"/>
        </w:rPr>
      </w:pPr>
      <w:r w:rsidRPr="00F94AFE">
        <w:rPr>
          <w:rFonts w:ascii="Arial" w:hAnsi="Arial" w:cs="Arial"/>
          <w:sz w:val="24"/>
          <w:szCs w:val="24"/>
        </w:rPr>
        <w:t>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Таргизского муниципального образования, при осуществлении полномочий.</w:t>
      </w:r>
    </w:p>
    <w:p w:rsidR="008B2399" w:rsidRPr="000D27FC" w:rsidRDefault="008B2399" w:rsidP="00F25226">
      <w:pPr>
        <w:widowControl w:val="0"/>
        <w:autoSpaceDE w:val="0"/>
        <w:autoSpaceDN w:val="0"/>
        <w:adjustRightInd w:val="0"/>
        <w:ind w:firstLine="709"/>
        <w:rPr>
          <w:rFonts w:ascii="Times New Roman" w:hAnsi="Times New Roman"/>
          <w:szCs w:val="28"/>
        </w:rPr>
      </w:pPr>
    </w:p>
    <w:p w:rsidR="008B2399" w:rsidRPr="00F94AFE" w:rsidRDefault="008B2399" w:rsidP="00B02177">
      <w:pPr>
        <w:widowControl w:val="0"/>
        <w:autoSpaceDE w:val="0"/>
        <w:autoSpaceDN w:val="0"/>
        <w:adjustRightInd w:val="0"/>
        <w:jc w:val="center"/>
        <w:outlineLvl w:val="2"/>
        <w:rPr>
          <w:rFonts w:ascii="Arial" w:hAnsi="Arial" w:cs="Arial"/>
          <w:sz w:val="24"/>
          <w:szCs w:val="24"/>
        </w:rPr>
      </w:pPr>
      <w:bookmarkStart w:id="1" w:name="Par49"/>
      <w:bookmarkEnd w:id="1"/>
      <w:r w:rsidRPr="00F94AFE">
        <w:rPr>
          <w:rFonts w:ascii="Arial" w:hAnsi="Arial" w:cs="Arial"/>
          <w:sz w:val="24"/>
          <w:szCs w:val="24"/>
        </w:rPr>
        <w:t>Глава 2. КРУГ ЗАЯВИТЕЛЕЙ</w:t>
      </w:r>
    </w:p>
    <w:p w:rsidR="008B2399" w:rsidRPr="000D27FC" w:rsidRDefault="008B2399" w:rsidP="00B02177">
      <w:pPr>
        <w:widowControl w:val="0"/>
        <w:autoSpaceDE w:val="0"/>
        <w:autoSpaceDN w:val="0"/>
        <w:adjustRightInd w:val="0"/>
        <w:rPr>
          <w:rFonts w:ascii="Times New Roman" w:hAnsi="Times New Roman"/>
          <w:szCs w:val="28"/>
        </w:rPr>
      </w:pPr>
    </w:p>
    <w:p w:rsidR="008B2399" w:rsidRPr="00F94AFE" w:rsidRDefault="008B2399" w:rsidP="00255DE7">
      <w:pPr>
        <w:pStyle w:val="ConsPlusNormal"/>
        <w:ind w:firstLine="709"/>
        <w:jc w:val="both"/>
        <w:rPr>
          <w:sz w:val="24"/>
          <w:szCs w:val="24"/>
          <w:lang w:eastAsia="en-US"/>
        </w:rPr>
      </w:pPr>
      <w:bookmarkStart w:id="2" w:name="Par51"/>
      <w:bookmarkEnd w:id="2"/>
      <w:r w:rsidRPr="00F94AFE">
        <w:rPr>
          <w:sz w:val="24"/>
          <w:szCs w:val="24"/>
          <w:lang w:eastAsia="en-US"/>
        </w:rPr>
        <w:t>3. Муниципальная услуга предоставляется застройщику - физическому или юридическому лицу, обеспечивающему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8B2399" w:rsidRPr="00F94AFE" w:rsidRDefault="008B2399" w:rsidP="00255DE7">
      <w:pPr>
        <w:pStyle w:val="ConsPlusNormal"/>
        <w:ind w:firstLine="709"/>
        <w:jc w:val="both"/>
        <w:rPr>
          <w:sz w:val="24"/>
          <w:szCs w:val="24"/>
          <w:lang w:eastAsia="en-US"/>
        </w:rPr>
      </w:pPr>
      <w:r w:rsidRPr="00F94AFE">
        <w:rPr>
          <w:sz w:val="24"/>
          <w:szCs w:val="24"/>
          <w:lang w:eastAsia="en-US"/>
        </w:rPr>
        <w:t>4. Физические и юридические лица, указанные в пункте 3 настоящего административного регламента, далее именуются заявителями.</w:t>
      </w:r>
    </w:p>
    <w:p w:rsidR="008B2399" w:rsidRPr="00F94AFE" w:rsidRDefault="008B2399" w:rsidP="00255DE7">
      <w:pPr>
        <w:widowControl w:val="0"/>
        <w:autoSpaceDE w:val="0"/>
        <w:autoSpaceDN w:val="0"/>
        <w:adjustRightInd w:val="0"/>
        <w:ind w:firstLine="709"/>
        <w:rPr>
          <w:rFonts w:ascii="Arial" w:hAnsi="Arial" w:cs="Arial"/>
          <w:sz w:val="24"/>
          <w:szCs w:val="24"/>
          <w:lang w:eastAsia="en-US"/>
        </w:rPr>
      </w:pPr>
      <w:r w:rsidRPr="00F94AFE">
        <w:rPr>
          <w:rFonts w:ascii="Arial" w:hAnsi="Arial" w:cs="Arial"/>
          <w:sz w:val="24"/>
          <w:szCs w:val="24"/>
          <w:lang w:eastAsia="en-US"/>
        </w:rPr>
        <w:t xml:space="preserve">При обращении за получением муниципальной услуги от имени заявителей взаимодействие с администрацией Таргизского муниципального образования </w:t>
      </w:r>
      <w:r w:rsidRPr="00F94AFE">
        <w:rPr>
          <w:rFonts w:ascii="Arial" w:hAnsi="Arial" w:cs="Arial"/>
          <w:sz w:val="24"/>
          <w:szCs w:val="24"/>
          <w:lang w:eastAsia="en-US"/>
        </w:rPr>
        <w:lastRenderedPageBreak/>
        <w:t>вправе осуществлять их уполномоченные представители.</w:t>
      </w:r>
    </w:p>
    <w:p w:rsidR="008B2399" w:rsidRPr="000D27FC" w:rsidRDefault="008B2399" w:rsidP="00B02177">
      <w:pPr>
        <w:widowControl w:val="0"/>
        <w:autoSpaceDE w:val="0"/>
        <w:autoSpaceDN w:val="0"/>
        <w:adjustRightInd w:val="0"/>
        <w:rPr>
          <w:rFonts w:ascii="Times New Roman" w:hAnsi="Times New Roman"/>
          <w:szCs w:val="28"/>
          <w:lang w:eastAsia="en-US"/>
        </w:rPr>
      </w:pPr>
    </w:p>
    <w:p w:rsidR="008B2399" w:rsidRPr="00F94AFE" w:rsidRDefault="008B2399" w:rsidP="00B02177">
      <w:pPr>
        <w:widowControl w:val="0"/>
        <w:autoSpaceDE w:val="0"/>
        <w:autoSpaceDN w:val="0"/>
        <w:adjustRightInd w:val="0"/>
        <w:jc w:val="center"/>
        <w:outlineLvl w:val="2"/>
        <w:rPr>
          <w:rFonts w:ascii="Arial" w:hAnsi="Arial" w:cs="Arial"/>
          <w:sz w:val="24"/>
          <w:szCs w:val="24"/>
        </w:rPr>
      </w:pPr>
      <w:bookmarkStart w:id="3" w:name="Par61"/>
      <w:bookmarkEnd w:id="3"/>
      <w:r w:rsidRPr="00F94AFE">
        <w:rPr>
          <w:rFonts w:ascii="Arial" w:hAnsi="Arial" w:cs="Arial"/>
          <w:sz w:val="24"/>
          <w:szCs w:val="24"/>
        </w:rPr>
        <w:t>Глава 3. ТРЕБОВАНИЯ К ПОРЯДКУ ИНФОРМИРОВАНИЯ</w:t>
      </w:r>
    </w:p>
    <w:p w:rsidR="008B2399" w:rsidRPr="00F94AFE" w:rsidRDefault="008B2399" w:rsidP="00B02177">
      <w:pPr>
        <w:widowControl w:val="0"/>
        <w:autoSpaceDE w:val="0"/>
        <w:autoSpaceDN w:val="0"/>
        <w:adjustRightInd w:val="0"/>
        <w:jc w:val="center"/>
        <w:rPr>
          <w:rFonts w:ascii="Arial" w:hAnsi="Arial" w:cs="Arial"/>
          <w:sz w:val="24"/>
          <w:szCs w:val="24"/>
        </w:rPr>
      </w:pPr>
      <w:r w:rsidRPr="00F94AFE">
        <w:rPr>
          <w:rFonts w:ascii="Arial" w:hAnsi="Arial" w:cs="Arial"/>
          <w:sz w:val="24"/>
          <w:szCs w:val="24"/>
        </w:rPr>
        <w:t>О ПРЕДОСТАВЛЕНИИ МУНИЦИПАЛЬНОЙ УСЛУГИ</w:t>
      </w:r>
    </w:p>
    <w:p w:rsidR="008B2399" w:rsidRPr="000D27FC" w:rsidRDefault="008B2399" w:rsidP="00B02177">
      <w:pPr>
        <w:widowControl w:val="0"/>
        <w:autoSpaceDE w:val="0"/>
        <w:autoSpaceDN w:val="0"/>
        <w:adjustRightInd w:val="0"/>
        <w:jc w:val="center"/>
        <w:rPr>
          <w:rFonts w:ascii="Times New Roman" w:hAnsi="Times New Roman"/>
          <w:szCs w:val="28"/>
        </w:rPr>
      </w:pPr>
    </w:p>
    <w:p w:rsidR="008B2399" w:rsidRPr="00F94AFE" w:rsidRDefault="008B2399" w:rsidP="00D92BE2">
      <w:pPr>
        <w:pStyle w:val="ConsPlusNormal"/>
        <w:ind w:firstLine="709"/>
        <w:jc w:val="both"/>
        <w:rPr>
          <w:sz w:val="24"/>
          <w:szCs w:val="24"/>
        </w:rPr>
      </w:pPr>
      <w:r w:rsidRPr="00F94AFE">
        <w:rPr>
          <w:sz w:val="24"/>
          <w:szCs w:val="24"/>
        </w:rPr>
        <w:t>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Таргизского муниципального образования (далее –</w:t>
      </w:r>
      <w:r>
        <w:rPr>
          <w:sz w:val="24"/>
          <w:szCs w:val="24"/>
        </w:rPr>
        <w:t xml:space="preserve"> </w:t>
      </w:r>
      <w:r w:rsidRPr="00F94AFE">
        <w:rPr>
          <w:sz w:val="24"/>
          <w:szCs w:val="24"/>
        </w:rPr>
        <w:t>уполномоченный орган).</w:t>
      </w:r>
    </w:p>
    <w:p w:rsidR="008B2399" w:rsidRPr="00F94AFE" w:rsidRDefault="008B2399" w:rsidP="000C08CF">
      <w:pPr>
        <w:autoSpaceDE w:val="0"/>
        <w:autoSpaceDN w:val="0"/>
        <w:adjustRightInd w:val="0"/>
        <w:ind w:firstLine="540"/>
        <w:rPr>
          <w:rFonts w:ascii="Arial" w:hAnsi="Arial" w:cs="Arial"/>
          <w:sz w:val="24"/>
          <w:szCs w:val="24"/>
          <w:lang w:eastAsia="en-US"/>
        </w:rPr>
      </w:pPr>
      <w:r w:rsidRPr="00F94AFE">
        <w:rPr>
          <w:rFonts w:ascii="Arial" w:hAnsi="Arial" w:cs="Arial"/>
          <w:sz w:val="24"/>
          <w:szCs w:val="24"/>
        </w:rPr>
        <w:t xml:space="preserve">5.1. </w:t>
      </w:r>
      <w:r w:rsidRPr="00F94AFE">
        <w:rPr>
          <w:rFonts w:ascii="Arial" w:hAnsi="Arial" w:cs="Arial"/>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8B2399" w:rsidRPr="00F94AFE" w:rsidRDefault="008B2399" w:rsidP="00564811">
      <w:pPr>
        <w:ind w:firstLine="567"/>
        <w:rPr>
          <w:rFonts w:ascii="Arial" w:hAnsi="Arial" w:cs="Arial"/>
          <w:b/>
          <w:sz w:val="24"/>
          <w:szCs w:val="24"/>
        </w:rPr>
      </w:pPr>
      <w:r w:rsidRPr="00F94AFE">
        <w:rPr>
          <w:rFonts w:ascii="Arial" w:hAnsi="Arial" w:cs="Arial"/>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8B2399" w:rsidRPr="00E50259" w:rsidRDefault="008B2399" w:rsidP="00D92BE2">
      <w:pPr>
        <w:pStyle w:val="ConsPlusNormal"/>
        <w:ind w:firstLine="709"/>
        <w:jc w:val="both"/>
        <w:rPr>
          <w:sz w:val="24"/>
          <w:szCs w:val="24"/>
        </w:rPr>
      </w:pPr>
      <w:r w:rsidRPr="00E50259">
        <w:rPr>
          <w:sz w:val="24"/>
          <w:szCs w:val="24"/>
        </w:rPr>
        <w:t>6. Информация предоставляется:</w:t>
      </w:r>
    </w:p>
    <w:p w:rsidR="008B2399" w:rsidRPr="00E50259" w:rsidRDefault="008B2399" w:rsidP="00D92BE2">
      <w:pPr>
        <w:pStyle w:val="ConsPlusNormal"/>
        <w:ind w:firstLine="709"/>
        <w:jc w:val="both"/>
        <w:rPr>
          <w:sz w:val="24"/>
          <w:szCs w:val="24"/>
        </w:rPr>
      </w:pPr>
      <w:r w:rsidRPr="00E50259">
        <w:rPr>
          <w:sz w:val="24"/>
          <w:szCs w:val="24"/>
        </w:rPr>
        <w:t>а) при личном контакте с заявителями;</w:t>
      </w:r>
    </w:p>
    <w:p w:rsidR="008B2399" w:rsidRPr="00E50259" w:rsidRDefault="008B2399" w:rsidP="00EC66E4">
      <w:pPr>
        <w:pStyle w:val="ConsPlusNormal"/>
        <w:ind w:firstLine="709"/>
        <w:jc w:val="both"/>
        <w:rPr>
          <w:sz w:val="24"/>
          <w:szCs w:val="24"/>
        </w:rPr>
      </w:pPr>
      <w:r w:rsidRPr="00E50259">
        <w:rPr>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таргиз.рф.,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w:t>
      </w:r>
    </w:p>
    <w:p w:rsidR="008B2399" w:rsidRPr="00E50259" w:rsidRDefault="008B2399" w:rsidP="00D92BE2">
      <w:pPr>
        <w:pStyle w:val="ConsPlusNormal"/>
        <w:ind w:firstLine="709"/>
        <w:jc w:val="both"/>
        <w:rPr>
          <w:sz w:val="24"/>
          <w:szCs w:val="24"/>
        </w:rPr>
      </w:pPr>
      <w:r w:rsidRPr="00E50259">
        <w:rPr>
          <w:sz w:val="24"/>
          <w:szCs w:val="24"/>
        </w:rPr>
        <w:t>в) письменно, в случае письменного обращения заявителя.</w:t>
      </w:r>
    </w:p>
    <w:p w:rsidR="008B2399" w:rsidRPr="00E50259" w:rsidRDefault="008B2399" w:rsidP="00D92BE2">
      <w:pPr>
        <w:pStyle w:val="ConsPlusNormal"/>
        <w:ind w:firstLine="709"/>
        <w:jc w:val="both"/>
        <w:rPr>
          <w:sz w:val="24"/>
          <w:szCs w:val="24"/>
        </w:rPr>
      </w:pPr>
      <w:r w:rsidRPr="00E50259">
        <w:rPr>
          <w:sz w:val="24"/>
          <w:szCs w:val="24"/>
        </w:rPr>
        <w:t>7.Должностное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B2399" w:rsidRPr="00E50259" w:rsidRDefault="008B2399" w:rsidP="0081612A">
      <w:pPr>
        <w:pStyle w:val="ConsPlusNormal"/>
        <w:ind w:firstLine="709"/>
        <w:jc w:val="both"/>
        <w:rPr>
          <w:sz w:val="24"/>
          <w:szCs w:val="24"/>
        </w:rPr>
      </w:pPr>
      <w:r w:rsidRPr="00E50259">
        <w:rPr>
          <w:sz w:val="24"/>
          <w:szCs w:val="24"/>
        </w:rPr>
        <w:t>8. Должностные лица уполномоченного органа, предоставляют информацию по следующим вопросам:</w:t>
      </w:r>
    </w:p>
    <w:p w:rsidR="008B2399" w:rsidRPr="00E50259" w:rsidRDefault="008B2399" w:rsidP="0081612A">
      <w:pPr>
        <w:pStyle w:val="ConsPlusNormal"/>
        <w:ind w:firstLine="709"/>
        <w:jc w:val="both"/>
        <w:rPr>
          <w:sz w:val="24"/>
          <w:szCs w:val="24"/>
        </w:rPr>
      </w:pPr>
      <w:r w:rsidRPr="00E50259">
        <w:rPr>
          <w:sz w:val="24"/>
          <w:szCs w:val="24"/>
        </w:rPr>
        <w:t>а)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8B2399" w:rsidRPr="00E50259" w:rsidRDefault="008B2399" w:rsidP="0081612A">
      <w:pPr>
        <w:pStyle w:val="ConsPlusNormal"/>
        <w:ind w:firstLine="709"/>
        <w:jc w:val="both"/>
        <w:rPr>
          <w:sz w:val="24"/>
          <w:szCs w:val="24"/>
        </w:rPr>
      </w:pPr>
      <w:r w:rsidRPr="00E50259">
        <w:rPr>
          <w:sz w:val="24"/>
          <w:szCs w:val="24"/>
        </w:rPr>
        <w:t>б) о порядке предоставления муниципальной услуги и ходе предоставления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в) о перечне документов, необходимых для предоставления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г) о времени приема документов, необходимых для предоставления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д) о сроке предоставления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е) об основаниях отказа в приеме документов, необходимых для предоставления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ж) об основаниях отказа в предоставлении муниципальной услуги;</w:t>
      </w:r>
    </w:p>
    <w:p w:rsidR="008B2399" w:rsidRPr="00E50259" w:rsidRDefault="008B2399" w:rsidP="0081612A">
      <w:pPr>
        <w:pStyle w:val="ConsPlusNormal"/>
        <w:ind w:firstLine="709"/>
        <w:jc w:val="both"/>
        <w:rPr>
          <w:sz w:val="24"/>
          <w:szCs w:val="24"/>
        </w:rPr>
      </w:pPr>
      <w:r w:rsidRPr="00E50259">
        <w:rPr>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B2399" w:rsidRPr="00E50259" w:rsidRDefault="008B2399" w:rsidP="0081612A">
      <w:pPr>
        <w:pStyle w:val="ConsPlusNormal"/>
        <w:ind w:firstLine="709"/>
        <w:jc w:val="both"/>
        <w:rPr>
          <w:sz w:val="24"/>
          <w:szCs w:val="24"/>
        </w:rPr>
      </w:pPr>
      <w:r w:rsidRPr="00E50259">
        <w:rPr>
          <w:sz w:val="24"/>
          <w:szCs w:val="24"/>
        </w:rPr>
        <w:t>9. Основными требованиями при предоставлении информации являются:</w:t>
      </w:r>
    </w:p>
    <w:p w:rsidR="008B2399" w:rsidRPr="00E50259" w:rsidRDefault="008B2399" w:rsidP="0081612A">
      <w:pPr>
        <w:pStyle w:val="ConsPlusNormal"/>
        <w:ind w:firstLine="709"/>
        <w:jc w:val="both"/>
        <w:rPr>
          <w:sz w:val="24"/>
          <w:szCs w:val="24"/>
        </w:rPr>
      </w:pPr>
      <w:r w:rsidRPr="00E50259">
        <w:rPr>
          <w:sz w:val="24"/>
          <w:szCs w:val="24"/>
        </w:rPr>
        <w:t>а) актуальность;</w:t>
      </w:r>
    </w:p>
    <w:p w:rsidR="008B2399" w:rsidRPr="00E50259" w:rsidRDefault="008B2399" w:rsidP="0081612A">
      <w:pPr>
        <w:pStyle w:val="ConsPlusNormal"/>
        <w:ind w:firstLine="709"/>
        <w:jc w:val="both"/>
        <w:rPr>
          <w:sz w:val="24"/>
          <w:szCs w:val="24"/>
        </w:rPr>
      </w:pPr>
      <w:r w:rsidRPr="00E50259">
        <w:rPr>
          <w:sz w:val="24"/>
          <w:szCs w:val="24"/>
        </w:rPr>
        <w:t>б) своевременность;</w:t>
      </w:r>
    </w:p>
    <w:p w:rsidR="008B2399" w:rsidRPr="00E50259" w:rsidRDefault="008B2399" w:rsidP="0081612A">
      <w:pPr>
        <w:pStyle w:val="ConsPlusNormal"/>
        <w:ind w:firstLine="709"/>
        <w:jc w:val="both"/>
        <w:rPr>
          <w:sz w:val="24"/>
          <w:szCs w:val="24"/>
        </w:rPr>
      </w:pPr>
      <w:r w:rsidRPr="00E50259">
        <w:rPr>
          <w:sz w:val="24"/>
          <w:szCs w:val="24"/>
        </w:rPr>
        <w:t>в) четкость и доступность в изложении информации;</w:t>
      </w:r>
    </w:p>
    <w:p w:rsidR="008B2399" w:rsidRPr="00E50259" w:rsidRDefault="008B2399" w:rsidP="0081612A">
      <w:pPr>
        <w:pStyle w:val="ConsPlusNormal"/>
        <w:ind w:firstLine="709"/>
        <w:jc w:val="both"/>
        <w:rPr>
          <w:sz w:val="24"/>
          <w:szCs w:val="24"/>
        </w:rPr>
      </w:pPr>
      <w:r w:rsidRPr="00E50259">
        <w:rPr>
          <w:sz w:val="24"/>
          <w:szCs w:val="24"/>
        </w:rPr>
        <w:t>г) полнота информации;</w:t>
      </w:r>
    </w:p>
    <w:p w:rsidR="008B2399" w:rsidRPr="00E50259" w:rsidRDefault="008B2399" w:rsidP="0081612A">
      <w:pPr>
        <w:pStyle w:val="ConsPlusNormal"/>
        <w:ind w:firstLine="709"/>
        <w:jc w:val="both"/>
        <w:rPr>
          <w:sz w:val="24"/>
          <w:szCs w:val="24"/>
        </w:rPr>
      </w:pPr>
      <w:r w:rsidRPr="00E50259">
        <w:rPr>
          <w:sz w:val="24"/>
          <w:szCs w:val="24"/>
        </w:rPr>
        <w:t>д) соответствие информации требованиям законодательства.</w:t>
      </w:r>
    </w:p>
    <w:p w:rsidR="008B2399" w:rsidRPr="00E50259" w:rsidRDefault="008B2399" w:rsidP="0081612A">
      <w:pPr>
        <w:pStyle w:val="ConsPlusNormal"/>
        <w:ind w:firstLine="709"/>
        <w:jc w:val="both"/>
        <w:rPr>
          <w:sz w:val="24"/>
          <w:szCs w:val="24"/>
        </w:rPr>
      </w:pPr>
      <w:r w:rsidRPr="00E50259">
        <w:rPr>
          <w:sz w:val="24"/>
          <w:szCs w:val="24"/>
        </w:rPr>
        <w:t xml:space="preserve">10. Предоставление информации по телефону осуществляется путем непосредственного общения заявителя с должностным лицом </w:t>
      </w:r>
      <w:r w:rsidRPr="00E50259">
        <w:rPr>
          <w:sz w:val="24"/>
          <w:szCs w:val="24"/>
          <w:lang w:eastAsia="ko-KR"/>
        </w:rPr>
        <w:t>уполномоченного органа</w:t>
      </w:r>
      <w:r w:rsidRPr="00E50259">
        <w:rPr>
          <w:sz w:val="24"/>
          <w:szCs w:val="24"/>
        </w:rPr>
        <w:t>.</w:t>
      </w:r>
    </w:p>
    <w:p w:rsidR="008B2399" w:rsidRPr="00E50259" w:rsidRDefault="008B2399" w:rsidP="0081612A">
      <w:pPr>
        <w:pStyle w:val="ConsPlusNormal"/>
        <w:ind w:firstLine="709"/>
        <w:jc w:val="both"/>
        <w:rPr>
          <w:sz w:val="24"/>
          <w:szCs w:val="24"/>
        </w:rPr>
      </w:pPr>
      <w:r w:rsidRPr="00E50259">
        <w:rPr>
          <w:sz w:val="24"/>
          <w:szCs w:val="24"/>
        </w:rPr>
        <w:lastRenderedPageBreak/>
        <w:t>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B2399" w:rsidRPr="00E50259" w:rsidRDefault="008B2399" w:rsidP="0081612A">
      <w:pPr>
        <w:pStyle w:val="ConsPlusNormal"/>
        <w:ind w:firstLine="709"/>
        <w:jc w:val="both"/>
        <w:rPr>
          <w:sz w:val="24"/>
          <w:szCs w:val="24"/>
        </w:rPr>
      </w:pPr>
      <w:r w:rsidRPr="00E50259">
        <w:rPr>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8B2399" w:rsidRPr="00E50259" w:rsidRDefault="008B2399" w:rsidP="00432C70">
      <w:pPr>
        <w:pStyle w:val="ConsPlusNormal"/>
        <w:ind w:firstLine="709"/>
        <w:jc w:val="both"/>
        <w:rPr>
          <w:sz w:val="24"/>
          <w:szCs w:val="24"/>
        </w:rPr>
      </w:pPr>
      <w:r w:rsidRPr="00E50259">
        <w:rPr>
          <w:sz w:val="24"/>
          <w:szCs w:val="24"/>
        </w:rPr>
        <w:t>12.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w:t>
      </w:r>
    </w:p>
    <w:p w:rsidR="008B2399" w:rsidRPr="00E50259" w:rsidRDefault="008B2399" w:rsidP="00432C70">
      <w:pPr>
        <w:autoSpaceDE w:val="0"/>
        <w:autoSpaceDN w:val="0"/>
        <w:adjustRightInd w:val="0"/>
        <w:ind w:firstLine="709"/>
        <w:rPr>
          <w:rFonts w:ascii="Arial" w:hAnsi="Arial" w:cs="Arial"/>
          <w:sz w:val="24"/>
          <w:szCs w:val="24"/>
        </w:rPr>
      </w:pPr>
      <w:r w:rsidRPr="00E50259">
        <w:rPr>
          <w:rFonts w:ascii="Arial" w:hAnsi="Arial" w:cs="Arial"/>
          <w:sz w:val="24"/>
          <w:szCs w:val="24"/>
          <w:lang w:eastAsia="en-US"/>
        </w:rPr>
        <w:t>Прием заявителей руководителем уполномоченного органа проводится по предварительной записи, которая осуществляется по телефону 8 983 464 99 35</w:t>
      </w:r>
      <w:r>
        <w:rPr>
          <w:rFonts w:ascii="Arial" w:hAnsi="Arial" w:cs="Arial"/>
          <w:sz w:val="24"/>
          <w:szCs w:val="24"/>
          <w:lang w:eastAsia="en-US"/>
        </w:rPr>
        <w:t>.</w:t>
      </w:r>
    </w:p>
    <w:p w:rsidR="008B2399" w:rsidRPr="00E50259" w:rsidRDefault="008B2399" w:rsidP="00432C70">
      <w:pPr>
        <w:pStyle w:val="ConsPlusNormal"/>
        <w:ind w:firstLine="709"/>
        <w:jc w:val="both"/>
        <w:rPr>
          <w:sz w:val="24"/>
          <w:szCs w:val="24"/>
        </w:rPr>
      </w:pPr>
      <w:r w:rsidRPr="00E50259">
        <w:rPr>
          <w:sz w:val="24"/>
          <w:szCs w:val="24"/>
        </w:rPr>
        <w:t>13.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8B2399" w:rsidRPr="00E50259" w:rsidRDefault="008B2399" w:rsidP="0081612A">
      <w:pPr>
        <w:pStyle w:val="ConsPlusNormal"/>
        <w:ind w:firstLine="709"/>
        <w:jc w:val="both"/>
        <w:rPr>
          <w:sz w:val="24"/>
          <w:szCs w:val="24"/>
        </w:rPr>
      </w:pPr>
      <w:r w:rsidRPr="00E50259">
        <w:rPr>
          <w:sz w:val="24"/>
          <w:szCs w:val="24"/>
        </w:rPr>
        <w:t>Днем регистрации обращения является день его поступления в уполномоченный орган.</w:t>
      </w:r>
    </w:p>
    <w:p w:rsidR="008B2399" w:rsidRPr="00E50259" w:rsidRDefault="008B2399" w:rsidP="0081612A">
      <w:pPr>
        <w:pStyle w:val="ConsPlusNormal"/>
        <w:ind w:firstLine="709"/>
        <w:jc w:val="both"/>
        <w:rPr>
          <w:sz w:val="24"/>
          <w:szCs w:val="24"/>
        </w:rPr>
      </w:pPr>
      <w:r w:rsidRPr="00E50259">
        <w:rPr>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B2399" w:rsidRPr="00E50259" w:rsidRDefault="008B2399" w:rsidP="0081612A">
      <w:pPr>
        <w:pStyle w:val="ConsPlusNormal"/>
        <w:ind w:firstLine="709"/>
        <w:jc w:val="both"/>
        <w:rPr>
          <w:sz w:val="24"/>
          <w:szCs w:val="24"/>
        </w:rPr>
      </w:pPr>
      <w:r w:rsidRPr="00E50259">
        <w:rPr>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B2399" w:rsidRPr="00E50259" w:rsidRDefault="008B2399" w:rsidP="00D66E74">
      <w:pPr>
        <w:pStyle w:val="ConsPlusNormal"/>
        <w:ind w:firstLine="709"/>
        <w:jc w:val="both"/>
        <w:rPr>
          <w:sz w:val="24"/>
          <w:szCs w:val="24"/>
        </w:rPr>
      </w:pPr>
      <w:r w:rsidRPr="00E50259">
        <w:rPr>
          <w:sz w:val="24"/>
          <w:szCs w:val="24"/>
        </w:rPr>
        <w:t>14.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B2399" w:rsidRPr="00E50259" w:rsidRDefault="008B2399" w:rsidP="00D66E74">
      <w:pPr>
        <w:pStyle w:val="ConsPlusNormal"/>
        <w:ind w:firstLine="709"/>
        <w:jc w:val="both"/>
        <w:rPr>
          <w:sz w:val="24"/>
          <w:szCs w:val="24"/>
        </w:rPr>
      </w:pPr>
      <w:r w:rsidRPr="00E50259">
        <w:rPr>
          <w:sz w:val="24"/>
          <w:szCs w:val="24"/>
        </w:rPr>
        <w:t>а) на стендах, расположенных в помещениях, занимаемых уполномоченным органом;</w:t>
      </w:r>
    </w:p>
    <w:p w:rsidR="008B2399" w:rsidRPr="00E50259" w:rsidRDefault="008B2399" w:rsidP="00D66E74">
      <w:pPr>
        <w:widowControl w:val="0"/>
        <w:autoSpaceDE w:val="0"/>
        <w:autoSpaceDN w:val="0"/>
        <w:adjustRightInd w:val="0"/>
        <w:ind w:firstLine="709"/>
        <w:rPr>
          <w:rFonts w:ascii="Arial" w:hAnsi="Arial" w:cs="Arial"/>
          <w:sz w:val="24"/>
          <w:szCs w:val="24"/>
        </w:rPr>
      </w:pPr>
      <w:r w:rsidRPr="00E50259">
        <w:rPr>
          <w:rFonts w:ascii="Arial" w:hAnsi="Arial" w:cs="Arial"/>
          <w:sz w:val="24"/>
          <w:szCs w:val="24"/>
        </w:rPr>
        <w:t>б) на официальном сайте уполномоченного органа в информационно-телекоммуникационной сети таргиз.рф., официальном сайте МФЦ, а также посредством Портала;</w:t>
      </w:r>
    </w:p>
    <w:p w:rsidR="008B2399" w:rsidRPr="00E50259" w:rsidRDefault="008B2399" w:rsidP="00D66E74">
      <w:pPr>
        <w:pStyle w:val="ConsPlusNormal"/>
        <w:ind w:firstLine="709"/>
        <w:jc w:val="both"/>
        <w:rPr>
          <w:sz w:val="24"/>
          <w:szCs w:val="24"/>
        </w:rPr>
      </w:pPr>
      <w:r w:rsidRPr="00E50259">
        <w:rPr>
          <w:sz w:val="24"/>
          <w:szCs w:val="24"/>
        </w:rPr>
        <w:t>в) посредством публикации в средствах массовой информации.</w:t>
      </w:r>
    </w:p>
    <w:p w:rsidR="008B2399" w:rsidRPr="00E50259" w:rsidRDefault="008B2399" w:rsidP="00D66E74">
      <w:pPr>
        <w:pStyle w:val="ConsPlusNormal"/>
        <w:ind w:firstLine="709"/>
        <w:jc w:val="both"/>
        <w:rPr>
          <w:sz w:val="24"/>
          <w:szCs w:val="24"/>
        </w:rPr>
      </w:pPr>
      <w:r w:rsidRPr="00E50259">
        <w:rPr>
          <w:sz w:val="24"/>
          <w:szCs w:val="24"/>
        </w:rPr>
        <w:t>15. На стендах, расположенных в помещениях, занимаемых уполномоченным органом, размещается следующая информация:</w:t>
      </w:r>
    </w:p>
    <w:p w:rsidR="008B2399" w:rsidRPr="00E50259" w:rsidRDefault="008B2399" w:rsidP="00D66E74">
      <w:pPr>
        <w:pStyle w:val="ConsPlusNormal"/>
        <w:ind w:firstLine="709"/>
        <w:jc w:val="both"/>
        <w:rPr>
          <w:sz w:val="24"/>
          <w:szCs w:val="24"/>
        </w:rPr>
      </w:pPr>
      <w:r w:rsidRPr="00E50259">
        <w:rPr>
          <w:sz w:val="24"/>
          <w:szCs w:val="24"/>
        </w:rPr>
        <w:t>1) список документов для получения муниципальной услуги;</w:t>
      </w:r>
    </w:p>
    <w:p w:rsidR="008B2399" w:rsidRPr="00E50259" w:rsidRDefault="008B2399" w:rsidP="00D66E74">
      <w:pPr>
        <w:pStyle w:val="ConsPlusNormal"/>
        <w:ind w:firstLine="709"/>
        <w:jc w:val="both"/>
        <w:rPr>
          <w:sz w:val="24"/>
          <w:szCs w:val="24"/>
        </w:rPr>
      </w:pPr>
      <w:r w:rsidRPr="00E50259">
        <w:rPr>
          <w:sz w:val="24"/>
          <w:szCs w:val="24"/>
        </w:rPr>
        <w:t>2) о сроках предоставления муниципальной услуги;</w:t>
      </w:r>
    </w:p>
    <w:p w:rsidR="008B2399" w:rsidRPr="00E50259" w:rsidRDefault="008B2399" w:rsidP="00D66E74">
      <w:pPr>
        <w:pStyle w:val="ConsPlusNormal"/>
        <w:ind w:firstLine="709"/>
        <w:jc w:val="both"/>
        <w:rPr>
          <w:sz w:val="24"/>
          <w:szCs w:val="24"/>
        </w:rPr>
      </w:pPr>
      <w:r w:rsidRPr="00E50259">
        <w:rPr>
          <w:sz w:val="24"/>
          <w:szCs w:val="24"/>
        </w:rPr>
        <w:t>3) извлечения из административного регламента:</w:t>
      </w:r>
    </w:p>
    <w:p w:rsidR="008B2399" w:rsidRPr="00E50259" w:rsidRDefault="008B2399" w:rsidP="00D66E74">
      <w:pPr>
        <w:pStyle w:val="ConsPlusNormal"/>
        <w:ind w:firstLine="709"/>
        <w:jc w:val="both"/>
        <w:rPr>
          <w:sz w:val="24"/>
          <w:szCs w:val="24"/>
        </w:rPr>
      </w:pPr>
      <w:r w:rsidRPr="00E50259">
        <w:rPr>
          <w:sz w:val="24"/>
          <w:szCs w:val="24"/>
        </w:rPr>
        <w:t>а) об основаниях отказа в предоставлении муниципальной услуги;</w:t>
      </w:r>
    </w:p>
    <w:p w:rsidR="008B2399" w:rsidRPr="00E50259" w:rsidRDefault="008B2399" w:rsidP="00D66E74">
      <w:pPr>
        <w:pStyle w:val="ConsPlusNormal"/>
        <w:ind w:firstLine="709"/>
        <w:jc w:val="both"/>
        <w:rPr>
          <w:sz w:val="24"/>
          <w:szCs w:val="24"/>
        </w:rPr>
      </w:pPr>
      <w:r w:rsidRPr="00E50259">
        <w:rPr>
          <w:sz w:val="24"/>
          <w:szCs w:val="24"/>
        </w:rPr>
        <w:t>б) об описании конечного результата предоставления муниципальной услуги;</w:t>
      </w:r>
    </w:p>
    <w:p w:rsidR="008B2399" w:rsidRPr="00E50259" w:rsidRDefault="008B2399" w:rsidP="00D66E74">
      <w:pPr>
        <w:pStyle w:val="ConsPlusNormal"/>
        <w:ind w:firstLine="709"/>
        <w:jc w:val="both"/>
        <w:rPr>
          <w:sz w:val="24"/>
          <w:szCs w:val="24"/>
        </w:rPr>
      </w:pPr>
      <w:r w:rsidRPr="00E50259">
        <w:rPr>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B2399" w:rsidRPr="00E50259" w:rsidRDefault="008B2399" w:rsidP="00D66E74">
      <w:pPr>
        <w:pStyle w:val="ConsPlusNormal"/>
        <w:ind w:firstLine="709"/>
        <w:jc w:val="both"/>
        <w:rPr>
          <w:sz w:val="24"/>
          <w:szCs w:val="24"/>
        </w:rPr>
      </w:pPr>
      <w:r w:rsidRPr="00E50259">
        <w:rPr>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B2399" w:rsidRPr="00E50259" w:rsidRDefault="008B2399" w:rsidP="00CC7865">
      <w:pPr>
        <w:pStyle w:val="ConsPlusNormal"/>
        <w:ind w:firstLine="709"/>
        <w:jc w:val="both"/>
        <w:rPr>
          <w:sz w:val="24"/>
          <w:szCs w:val="24"/>
        </w:rPr>
      </w:pPr>
      <w:r w:rsidRPr="00E50259">
        <w:rPr>
          <w:sz w:val="24"/>
          <w:szCs w:val="24"/>
        </w:rPr>
        <w:t>5) перечень нормативных правовых актов, регулирующих отношения, возникающие в связи с предоставлением муниципальной услуги.</w:t>
      </w:r>
    </w:p>
    <w:p w:rsidR="008B2399" w:rsidRPr="00E50259" w:rsidRDefault="008B2399" w:rsidP="00CC7865">
      <w:pPr>
        <w:widowControl w:val="0"/>
        <w:autoSpaceDE w:val="0"/>
        <w:autoSpaceDN w:val="0"/>
        <w:adjustRightInd w:val="0"/>
        <w:ind w:firstLine="709"/>
        <w:rPr>
          <w:rFonts w:ascii="Arial" w:hAnsi="Arial" w:cs="Arial"/>
          <w:sz w:val="24"/>
          <w:szCs w:val="24"/>
        </w:rPr>
      </w:pPr>
      <w:r w:rsidRPr="00E50259">
        <w:rPr>
          <w:rFonts w:ascii="Arial" w:hAnsi="Arial" w:cs="Arial"/>
          <w:sz w:val="24"/>
          <w:szCs w:val="24"/>
        </w:rPr>
        <w:t>16. Информация об уполномоченном органе:</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 xml:space="preserve">а) место нахождения: 665525, Иркутская область, Чунский район, п. Таргиз, </w:t>
      </w:r>
      <w:r w:rsidRPr="00DD2BB8">
        <w:rPr>
          <w:rFonts w:ascii="Arial" w:hAnsi="Arial" w:cs="Arial"/>
          <w:sz w:val="24"/>
          <w:szCs w:val="24"/>
        </w:rPr>
        <w:lastRenderedPageBreak/>
        <w:t>ул. Школьная, 11;</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 xml:space="preserve">б) телефон: 8 983 464 99 35; </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в) почтовый адрес для направления документов и обращений: 665525, Иркутская область, Чунский район, п. Таргиз, ул. Школьная, 11.;</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г) официальный сайт в информационно-телекоммуникационной сети «Интернет» - таргиз.рф.;</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 xml:space="preserve">д) адрес электронной почты: </w:t>
      </w:r>
      <w:r w:rsidRPr="00DD2BB8">
        <w:rPr>
          <w:rFonts w:ascii="Arial" w:hAnsi="Arial" w:cs="Arial"/>
          <w:sz w:val="24"/>
          <w:szCs w:val="24"/>
          <w:lang w:val="en-US"/>
        </w:rPr>
        <w:t>targizmo</w:t>
      </w:r>
      <w:r w:rsidRPr="00DD2BB8">
        <w:rPr>
          <w:rFonts w:ascii="Arial" w:hAnsi="Arial" w:cs="Arial"/>
          <w:sz w:val="24"/>
          <w:szCs w:val="24"/>
        </w:rPr>
        <w:t>@</w:t>
      </w:r>
      <w:r w:rsidRPr="00DD2BB8">
        <w:rPr>
          <w:rFonts w:ascii="Arial" w:hAnsi="Arial" w:cs="Arial"/>
          <w:sz w:val="24"/>
          <w:szCs w:val="24"/>
          <w:lang w:val="en-US"/>
        </w:rPr>
        <w:t>rambler</w:t>
      </w:r>
      <w:r w:rsidRPr="00DD2BB8">
        <w:rPr>
          <w:rFonts w:ascii="Arial" w:hAnsi="Arial" w:cs="Arial"/>
          <w:sz w:val="24"/>
          <w:szCs w:val="24"/>
        </w:rPr>
        <w:t>.</w:t>
      </w:r>
      <w:r w:rsidRPr="00DD2BB8">
        <w:rPr>
          <w:rFonts w:ascii="Arial" w:hAnsi="Arial" w:cs="Arial"/>
          <w:sz w:val="24"/>
          <w:szCs w:val="24"/>
          <w:lang w:val="en-US"/>
        </w:rPr>
        <w:t>ru</w:t>
      </w:r>
    </w:p>
    <w:p w:rsidR="008B2399" w:rsidRPr="003717F9"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17. График приема заявителей в уполномоченном органе:</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Понедельник – пятница с 9.00 – 18.00 перерыв с 13.00 – 14.00</w:t>
      </w:r>
    </w:p>
    <w:p w:rsidR="008B2399" w:rsidRPr="00DD2BB8" w:rsidRDefault="008B2399" w:rsidP="00DD2BB8">
      <w:pPr>
        <w:widowControl w:val="0"/>
        <w:autoSpaceDE w:val="0"/>
        <w:autoSpaceDN w:val="0"/>
        <w:adjustRightInd w:val="0"/>
        <w:ind w:firstLine="601"/>
        <w:rPr>
          <w:rFonts w:ascii="Arial" w:hAnsi="Arial" w:cs="Arial"/>
          <w:sz w:val="24"/>
          <w:szCs w:val="24"/>
        </w:rPr>
      </w:pPr>
      <w:r w:rsidRPr="00DD2BB8">
        <w:rPr>
          <w:rFonts w:ascii="Arial" w:hAnsi="Arial" w:cs="Arial"/>
          <w:sz w:val="24"/>
          <w:szCs w:val="24"/>
        </w:rPr>
        <w:t xml:space="preserve">Суббота, воскресенье – выходные дни </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17.1. График приема заявителей главой администрации Таргизского муниципального образования</w:t>
      </w:r>
    </w:p>
    <w:p w:rsidR="008B2399" w:rsidRPr="00DD2BB8" w:rsidRDefault="008B2399" w:rsidP="00CC7865">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Вторник с 9.00 до 17.00 перерыв с 13.00 до 14.00</w:t>
      </w:r>
    </w:p>
    <w:p w:rsidR="008B2399" w:rsidRPr="00DD2BB8" w:rsidRDefault="008B2399" w:rsidP="00DD2BB8">
      <w:pPr>
        <w:widowControl w:val="0"/>
        <w:autoSpaceDE w:val="0"/>
        <w:autoSpaceDN w:val="0"/>
        <w:adjustRightInd w:val="0"/>
        <w:ind w:firstLine="601"/>
        <w:rPr>
          <w:rFonts w:ascii="Arial" w:hAnsi="Arial" w:cs="Arial"/>
          <w:sz w:val="24"/>
          <w:szCs w:val="24"/>
        </w:rPr>
      </w:pPr>
      <w:r w:rsidRPr="00DD2BB8">
        <w:rPr>
          <w:rFonts w:ascii="Arial" w:hAnsi="Arial" w:cs="Arial"/>
          <w:sz w:val="24"/>
          <w:szCs w:val="24"/>
        </w:rPr>
        <w:t>18.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8B2399" w:rsidRPr="003717F9" w:rsidRDefault="008B2399" w:rsidP="00DD2BB8">
      <w:pPr>
        <w:ind w:firstLine="567"/>
        <w:rPr>
          <w:rFonts w:ascii="Arial" w:hAnsi="Arial" w:cs="Arial"/>
          <w:sz w:val="24"/>
          <w:szCs w:val="24"/>
        </w:rPr>
      </w:pPr>
      <w:r w:rsidRPr="00DD2BB8">
        <w:rPr>
          <w:rFonts w:ascii="Arial" w:hAnsi="Arial" w:cs="Arial"/>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7" w:history="1">
        <w:r w:rsidRPr="00DD2BB8">
          <w:rPr>
            <w:rStyle w:val="a4"/>
            <w:rFonts w:ascii="Arial" w:hAnsi="Arial" w:cs="Arial"/>
            <w:color w:val="auto"/>
            <w:sz w:val="24"/>
            <w:szCs w:val="24"/>
            <w:lang w:val="en-US"/>
          </w:rPr>
          <w:t>www</w:t>
        </w:r>
        <w:r w:rsidRPr="00DD2BB8">
          <w:rPr>
            <w:rStyle w:val="a4"/>
            <w:rFonts w:ascii="Arial" w:hAnsi="Arial" w:cs="Arial"/>
            <w:color w:val="auto"/>
            <w:sz w:val="24"/>
            <w:szCs w:val="24"/>
          </w:rPr>
          <w:t>.</w:t>
        </w:r>
        <w:r w:rsidRPr="00DD2BB8">
          <w:rPr>
            <w:rStyle w:val="a4"/>
            <w:rFonts w:ascii="Arial" w:hAnsi="Arial" w:cs="Arial"/>
            <w:color w:val="auto"/>
            <w:sz w:val="24"/>
            <w:szCs w:val="24"/>
            <w:lang w:val="en-US"/>
          </w:rPr>
          <w:t>mfc</w:t>
        </w:r>
        <w:r w:rsidRPr="00DD2BB8">
          <w:rPr>
            <w:rStyle w:val="a4"/>
            <w:rFonts w:ascii="Arial" w:hAnsi="Arial" w:cs="Arial"/>
            <w:color w:val="auto"/>
            <w:sz w:val="24"/>
            <w:szCs w:val="24"/>
          </w:rPr>
          <w:t>38.</w:t>
        </w:r>
        <w:r w:rsidRPr="00DD2BB8">
          <w:rPr>
            <w:rStyle w:val="a4"/>
            <w:rFonts w:ascii="Arial" w:hAnsi="Arial" w:cs="Arial"/>
            <w:color w:val="auto"/>
            <w:sz w:val="24"/>
            <w:szCs w:val="24"/>
            <w:lang w:val="en-US"/>
          </w:rPr>
          <w:t>ru</w:t>
        </w:r>
        <w:r w:rsidRPr="00DD2BB8">
          <w:rPr>
            <w:rStyle w:val="a4"/>
            <w:rFonts w:ascii="Arial" w:hAnsi="Arial" w:cs="Arial"/>
            <w:color w:val="auto"/>
            <w:sz w:val="24"/>
            <w:szCs w:val="24"/>
          </w:rPr>
          <w:t>.»</w:t>
        </w:r>
      </w:hyperlink>
      <w:r w:rsidRPr="00DD2BB8">
        <w:rPr>
          <w:rFonts w:ascii="Arial" w:hAnsi="Arial" w:cs="Arial"/>
          <w:sz w:val="24"/>
          <w:szCs w:val="24"/>
        </w:rPr>
        <w:t>.</w:t>
      </w:r>
    </w:p>
    <w:p w:rsidR="008B2399" w:rsidRPr="00DD2BB8" w:rsidRDefault="008B2399" w:rsidP="00CC7865">
      <w:pPr>
        <w:widowControl w:val="0"/>
        <w:autoSpaceDE w:val="0"/>
        <w:autoSpaceDN w:val="0"/>
        <w:adjustRightInd w:val="0"/>
        <w:ind w:firstLine="709"/>
        <w:rPr>
          <w:rFonts w:ascii="Times New Roman" w:hAnsi="Times New Roman"/>
          <w:szCs w:val="28"/>
        </w:rPr>
      </w:pPr>
    </w:p>
    <w:p w:rsidR="008B2399" w:rsidRPr="00DD2BB8" w:rsidRDefault="008B2399" w:rsidP="00CC7865">
      <w:pPr>
        <w:widowControl w:val="0"/>
        <w:autoSpaceDE w:val="0"/>
        <w:autoSpaceDN w:val="0"/>
        <w:adjustRightInd w:val="0"/>
        <w:jc w:val="center"/>
        <w:outlineLvl w:val="1"/>
        <w:rPr>
          <w:rFonts w:ascii="Arial" w:hAnsi="Arial" w:cs="Arial"/>
          <w:sz w:val="24"/>
          <w:szCs w:val="24"/>
        </w:rPr>
      </w:pPr>
      <w:bookmarkStart w:id="4" w:name="Par144"/>
      <w:bookmarkEnd w:id="4"/>
      <w:r w:rsidRPr="00DD2BB8">
        <w:rPr>
          <w:rFonts w:ascii="Arial" w:hAnsi="Arial" w:cs="Arial"/>
          <w:sz w:val="24"/>
          <w:szCs w:val="24"/>
        </w:rPr>
        <w:t>Раздел II. СТАНДАРТ ПРЕДОСТАВЛЕНИЯ МУНИЦИПАЛЬНОЙ УСЛУГИ</w:t>
      </w:r>
    </w:p>
    <w:p w:rsidR="008B2399" w:rsidRPr="00DD2BB8" w:rsidRDefault="008B2399" w:rsidP="00CC7865">
      <w:pPr>
        <w:widowControl w:val="0"/>
        <w:autoSpaceDE w:val="0"/>
        <w:autoSpaceDN w:val="0"/>
        <w:adjustRightInd w:val="0"/>
        <w:rPr>
          <w:rFonts w:ascii="Arial" w:hAnsi="Arial" w:cs="Arial"/>
          <w:sz w:val="24"/>
          <w:szCs w:val="24"/>
        </w:rPr>
      </w:pPr>
    </w:p>
    <w:p w:rsidR="008B2399" w:rsidRPr="00DD2BB8" w:rsidRDefault="008B2399" w:rsidP="00CC7865">
      <w:pPr>
        <w:widowControl w:val="0"/>
        <w:autoSpaceDE w:val="0"/>
        <w:autoSpaceDN w:val="0"/>
        <w:adjustRightInd w:val="0"/>
        <w:jc w:val="center"/>
        <w:outlineLvl w:val="2"/>
        <w:rPr>
          <w:rFonts w:ascii="Arial" w:hAnsi="Arial" w:cs="Arial"/>
          <w:sz w:val="24"/>
          <w:szCs w:val="24"/>
        </w:rPr>
      </w:pPr>
      <w:bookmarkStart w:id="5" w:name="Par146"/>
      <w:bookmarkEnd w:id="5"/>
      <w:r w:rsidRPr="00DD2BB8">
        <w:rPr>
          <w:rFonts w:ascii="Arial" w:hAnsi="Arial" w:cs="Arial"/>
          <w:sz w:val="24"/>
          <w:szCs w:val="24"/>
        </w:rPr>
        <w:t>Глава 4. НАИМЕНОВАНИЕ МУНИЦИПАЛЬНОЙ УСЛУГИ</w:t>
      </w:r>
    </w:p>
    <w:p w:rsidR="008B2399" w:rsidRPr="000D27FC" w:rsidRDefault="008B2399" w:rsidP="00CC7865">
      <w:pPr>
        <w:widowControl w:val="0"/>
        <w:autoSpaceDE w:val="0"/>
        <w:autoSpaceDN w:val="0"/>
        <w:adjustRightInd w:val="0"/>
        <w:ind w:firstLine="709"/>
        <w:rPr>
          <w:rFonts w:ascii="Times New Roman" w:hAnsi="Times New Roman"/>
          <w:szCs w:val="28"/>
        </w:rPr>
      </w:pPr>
    </w:p>
    <w:p w:rsidR="008B2399" w:rsidRPr="00DD2BB8" w:rsidRDefault="008B2399" w:rsidP="00F844CE">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19. Под муниципальной услугой в настоящем административном регламенте понимается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Таргизского муниципального образования.</w:t>
      </w:r>
    </w:p>
    <w:p w:rsidR="008B2399" w:rsidRPr="00DD2BB8" w:rsidRDefault="008B2399" w:rsidP="000C74ED">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20. Под разрешением на ввод объекта в эксплуатацию в соответствии со ст.55 Градостроительного кодекса Российской Федерации понимается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соответствие построенного, реконструированного объекта капитального строительства градостроительному плану земельного участка или в случае строительства, реконструкции линейного объекта проекту планировки территории и проекту межевания территории, а также проектной документации.</w:t>
      </w:r>
    </w:p>
    <w:p w:rsidR="008B2399" w:rsidRPr="00DD2BB8" w:rsidRDefault="008B2399" w:rsidP="000C74ED">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21.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8B2399" w:rsidRPr="000D27FC" w:rsidRDefault="008B2399" w:rsidP="000C74ED">
      <w:pPr>
        <w:widowControl w:val="0"/>
        <w:autoSpaceDE w:val="0"/>
        <w:autoSpaceDN w:val="0"/>
        <w:adjustRightInd w:val="0"/>
        <w:ind w:firstLine="709"/>
        <w:rPr>
          <w:rFonts w:ascii="Times New Roman" w:hAnsi="Times New Roman"/>
          <w:szCs w:val="28"/>
        </w:rPr>
      </w:pPr>
    </w:p>
    <w:p w:rsidR="008B2399" w:rsidRPr="00DD2BB8" w:rsidRDefault="008B2399" w:rsidP="00F844CE">
      <w:pPr>
        <w:widowControl w:val="0"/>
        <w:autoSpaceDE w:val="0"/>
        <w:autoSpaceDN w:val="0"/>
        <w:adjustRightInd w:val="0"/>
        <w:jc w:val="center"/>
        <w:outlineLvl w:val="2"/>
        <w:rPr>
          <w:rFonts w:ascii="Arial" w:hAnsi="Arial" w:cs="Arial"/>
          <w:sz w:val="24"/>
          <w:szCs w:val="24"/>
        </w:rPr>
      </w:pPr>
      <w:bookmarkStart w:id="6" w:name="Par151"/>
      <w:bookmarkEnd w:id="6"/>
      <w:r w:rsidRPr="00DD2BB8">
        <w:rPr>
          <w:rFonts w:ascii="Arial" w:hAnsi="Arial" w:cs="Arial"/>
          <w:sz w:val="24"/>
          <w:szCs w:val="24"/>
        </w:rPr>
        <w:t>Глава 5. НАИМЕНОВАНИЕ ОРГАНА МЕСТНОГО САМОУПРАВЛЕНИЯ,</w:t>
      </w:r>
    </w:p>
    <w:p w:rsidR="008B2399" w:rsidRPr="00DD2BB8" w:rsidRDefault="008B2399" w:rsidP="00F844CE">
      <w:pPr>
        <w:widowControl w:val="0"/>
        <w:autoSpaceDE w:val="0"/>
        <w:autoSpaceDN w:val="0"/>
        <w:adjustRightInd w:val="0"/>
        <w:jc w:val="center"/>
        <w:rPr>
          <w:rFonts w:ascii="Arial" w:hAnsi="Arial" w:cs="Arial"/>
          <w:sz w:val="24"/>
          <w:szCs w:val="24"/>
        </w:rPr>
      </w:pPr>
      <w:r w:rsidRPr="00DD2BB8">
        <w:rPr>
          <w:rFonts w:ascii="Arial" w:hAnsi="Arial" w:cs="Arial"/>
          <w:sz w:val="24"/>
          <w:szCs w:val="24"/>
        </w:rPr>
        <w:t>ПРЕДОСТАВЛЯЮЩЕГО МУНИЦИПАЛЬНУЮ УСЛУГУ</w:t>
      </w:r>
    </w:p>
    <w:p w:rsidR="008B2399" w:rsidRPr="000D27FC" w:rsidRDefault="008B2399" w:rsidP="00F844CE">
      <w:pPr>
        <w:widowControl w:val="0"/>
        <w:autoSpaceDE w:val="0"/>
        <w:autoSpaceDN w:val="0"/>
        <w:adjustRightInd w:val="0"/>
        <w:ind w:firstLine="709"/>
        <w:rPr>
          <w:rFonts w:ascii="Times New Roman" w:hAnsi="Times New Roman"/>
          <w:szCs w:val="28"/>
        </w:rPr>
      </w:pPr>
    </w:p>
    <w:p w:rsidR="008B2399" w:rsidRPr="00DD2BB8" w:rsidRDefault="008B2399" w:rsidP="006563E1">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22. Органом местного самоуправления муниципального образования Иркутской области, предоставляющим муниципальную услугу, является уполномоченный орган.</w:t>
      </w:r>
    </w:p>
    <w:p w:rsidR="008B2399" w:rsidRPr="00DD2BB8" w:rsidRDefault="008B2399" w:rsidP="006563E1">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 xml:space="preserve">23. 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w:t>
      </w:r>
      <w:r w:rsidRPr="00DD2BB8">
        <w:rPr>
          <w:rFonts w:ascii="Arial" w:hAnsi="Arial" w:cs="Arial"/>
          <w:sz w:val="24"/>
          <w:szCs w:val="24"/>
        </w:rPr>
        <w:lastRenderedPageBreak/>
        <w:t>которые являются необходимыми и обязательными для предоставления муниципальных услуг, утвержденный решением Думы Таргизского муниципального образования.</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24. В предоставлении муниципальной услуги участвуют:</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Федеральная служба государственной регистрации, кадастра и картографии (Росреестр);</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Федеральная служба по надзору в сфере природопользования (Росприроднадзор);</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служба государственного строительного надзора Иркутской области;</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структурные подразделения администрации Таргизского муниципального образования;</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страховые организации;</w:t>
      </w:r>
    </w:p>
    <w:p w:rsidR="008B2399" w:rsidRPr="00DD2BB8" w:rsidRDefault="008B2399" w:rsidP="005C7B62">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нотариус.</w:t>
      </w:r>
    </w:p>
    <w:p w:rsidR="008B2399" w:rsidRPr="000D27FC" w:rsidRDefault="008B2399" w:rsidP="006563E1">
      <w:pPr>
        <w:widowControl w:val="0"/>
        <w:autoSpaceDE w:val="0"/>
        <w:autoSpaceDN w:val="0"/>
        <w:adjustRightInd w:val="0"/>
        <w:ind w:firstLine="709"/>
        <w:rPr>
          <w:rFonts w:ascii="Times New Roman" w:hAnsi="Times New Roman"/>
          <w:szCs w:val="28"/>
        </w:rPr>
      </w:pPr>
    </w:p>
    <w:p w:rsidR="008B2399" w:rsidRPr="00DD2BB8" w:rsidRDefault="008B2399" w:rsidP="002C02E6">
      <w:pPr>
        <w:widowControl w:val="0"/>
        <w:autoSpaceDE w:val="0"/>
        <w:autoSpaceDN w:val="0"/>
        <w:adjustRightInd w:val="0"/>
        <w:ind w:firstLine="709"/>
        <w:jc w:val="center"/>
        <w:rPr>
          <w:rFonts w:ascii="Arial" w:hAnsi="Arial" w:cs="Arial"/>
          <w:sz w:val="24"/>
          <w:szCs w:val="24"/>
        </w:rPr>
      </w:pPr>
      <w:bookmarkStart w:id="7" w:name="Par159"/>
      <w:bookmarkEnd w:id="7"/>
      <w:r w:rsidRPr="00DD2BB8">
        <w:rPr>
          <w:rFonts w:ascii="Arial" w:hAnsi="Arial" w:cs="Arial"/>
          <w:sz w:val="24"/>
          <w:szCs w:val="24"/>
        </w:rPr>
        <w:t>Глава 6. ОПИСАНИЕ РЕЗУЛЬТАТА</w:t>
      </w:r>
    </w:p>
    <w:p w:rsidR="008B2399" w:rsidRPr="00DD2BB8" w:rsidRDefault="008B2399" w:rsidP="002C02E6">
      <w:pPr>
        <w:widowControl w:val="0"/>
        <w:autoSpaceDE w:val="0"/>
        <w:autoSpaceDN w:val="0"/>
        <w:adjustRightInd w:val="0"/>
        <w:ind w:firstLine="709"/>
        <w:jc w:val="center"/>
        <w:rPr>
          <w:rFonts w:ascii="Arial" w:hAnsi="Arial" w:cs="Arial"/>
          <w:sz w:val="24"/>
          <w:szCs w:val="24"/>
        </w:rPr>
      </w:pPr>
      <w:r w:rsidRPr="00DD2BB8">
        <w:rPr>
          <w:rFonts w:ascii="Arial" w:hAnsi="Arial" w:cs="Arial"/>
          <w:sz w:val="24"/>
          <w:szCs w:val="24"/>
        </w:rPr>
        <w:t>ПРЕДОСТАВЛЕНИЯ МУНИЦИПАЛЬНОЙ УСЛУГИ</w:t>
      </w:r>
    </w:p>
    <w:p w:rsidR="008B2399" w:rsidRPr="000D27FC" w:rsidRDefault="008B2399" w:rsidP="006563E1">
      <w:pPr>
        <w:widowControl w:val="0"/>
        <w:autoSpaceDE w:val="0"/>
        <w:autoSpaceDN w:val="0"/>
        <w:adjustRightInd w:val="0"/>
        <w:ind w:firstLine="709"/>
        <w:rPr>
          <w:rFonts w:ascii="Times New Roman" w:hAnsi="Times New Roman"/>
          <w:szCs w:val="28"/>
        </w:rPr>
      </w:pPr>
    </w:p>
    <w:p w:rsidR="008B2399" w:rsidRPr="00DD2BB8" w:rsidRDefault="008B2399" w:rsidP="002C02E6">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25. Конечным результатом предоставления муниципальной услуги является:</w:t>
      </w:r>
    </w:p>
    <w:p w:rsidR="008B2399" w:rsidRPr="00DD2BB8" w:rsidRDefault="008B2399" w:rsidP="004E764A">
      <w:pPr>
        <w:widowControl w:val="0"/>
        <w:autoSpaceDE w:val="0"/>
        <w:autoSpaceDN w:val="0"/>
        <w:adjustRightInd w:val="0"/>
        <w:ind w:firstLine="709"/>
        <w:rPr>
          <w:rFonts w:ascii="Arial" w:hAnsi="Arial" w:cs="Arial"/>
          <w:sz w:val="24"/>
          <w:szCs w:val="24"/>
        </w:rPr>
      </w:pPr>
      <w:bookmarkStart w:id="8" w:name="Par167"/>
      <w:bookmarkEnd w:id="8"/>
      <w:r w:rsidRPr="00DD2BB8">
        <w:rPr>
          <w:rFonts w:ascii="Arial" w:hAnsi="Arial" w:cs="Arial"/>
          <w:sz w:val="24"/>
          <w:szCs w:val="24"/>
        </w:rPr>
        <w:t>выдача заявителю разрешения на ввод объекта в эксплуатацию;</w:t>
      </w:r>
    </w:p>
    <w:p w:rsidR="008B2399" w:rsidRPr="00DD2BB8" w:rsidRDefault="008B2399" w:rsidP="004E764A">
      <w:pPr>
        <w:widowControl w:val="0"/>
        <w:autoSpaceDE w:val="0"/>
        <w:autoSpaceDN w:val="0"/>
        <w:adjustRightInd w:val="0"/>
        <w:ind w:firstLine="709"/>
        <w:rPr>
          <w:rFonts w:ascii="Arial" w:hAnsi="Arial" w:cs="Arial"/>
          <w:sz w:val="24"/>
          <w:szCs w:val="24"/>
        </w:rPr>
      </w:pPr>
      <w:r w:rsidRPr="00DD2BB8">
        <w:rPr>
          <w:rFonts w:ascii="Arial" w:hAnsi="Arial" w:cs="Arial"/>
          <w:sz w:val="24"/>
          <w:szCs w:val="24"/>
        </w:rPr>
        <w:t>26.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8B2399" w:rsidRPr="000D27FC" w:rsidRDefault="008B2399" w:rsidP="004E764A">
      <w:pPr>
        <w:widowControl w:val="0"/>
        <w:autoSpaceDE w:val="0"/>
        <w:autoSpaceDN w:val="0"/>
        <w:adjustRightInd w:val="0"/>
        <w:ind w:firstLine="709"/>
        <w:rPr>
          <w:rFonts w:ascii="Times New Roman" w:hAnsi="Times New Roman"/>
          <w:szCs w:val="28"/>
        </w:rPr>
      </w:pPr>
    </w:p>
    <w:p w:rsidR="008B2399" w:rsidRPr="00DD2BB8" w:rsidRDefault="008B2399" w:rsidP="00987AC5">
      <w:pPr>
        <w:widowControl w:val="0"/>
        <w:autoSpaceDE w:val="0"/>
        <w:autoSpaceDN w:val="0"/>
        <w:adjustRightInd w:val="0"/>
        <w:ind w:firstLine="726"/>
        <w:jc w:val="center"/>
        <w:outlineLvl w:val="2"/>
        <w:rPr>
          <w:rFonts w:ascii="Arial" w:hAnsi="Arial" w:cs="Arial"/>
          <w:sz w:val="24"/>
          <w:szCs w:val="24"/>
        </w:rPr>
      </w:pPr>
      <w:r w:rsidRPr="00DD2BB8">
        <w:rPr>
          <w:rFonts w:ascii="Arial" w:hAnsi="Arial" w:cs="Arial"/>
          <w:sz w:val="24"/>
          <w:szCs w:val="24"/>
        </w:rPr>
        <w:t>Глава 7. СРОК ПРЕДОСТАВЛЕНИЯ МУНИЦИПАЛЬНОЙ УСЛУГИ, В ТОМЧИСЛЕ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B2399" w:rsidRPr="000D27FC" w:rsidRDefault="008B2399" w:rsidP="00C24455">
      <w:pPr>
        <w:widowControl w:val="0"/>
        <w:autoSpaceDE w:val="0"/>
        <w:autoSpaceDN w:val="0"/>
        <w:adjustRightInd w:val="0"/>
        <w:ind w:firstLine="709"/>
        <w:rPr>
          <w:rFonts w:ascii="Times New Roman" w:hAnsi="Times New Roman"/>
          <w:szCs w:val="28"/>
        </w:rPr>
      </w:pPr>
    </w:p>
    <w:p w:rsidR="008B2399" w:rsidRPr="00DD2BB8" w:rsidRDefault="008B2399" w:rsidP="00B543FE">
      <w:pPr>
        <w:widowControl w:val="0"/>
        <w:autoSpaceDE w:val="0"/>
        <w:autoSpaceDN w:val="0"/>
        <w:adjustRightInd w:val="0"/>
        <w:ind w:firstLine="709"/>
        <w:rPr>
          <w:rFonts w:ascii="Arial" w:hAnsi="Arial" w:cs="Arial"/>
          <w:sz w:val="24"/>
          <w:szCs w:val="24"/>
        </w:rPr>
      </w:pPr>
      <w:bookmarkStart w:id="9" w:name="Par174"/>
      <w:bookmarkEnd w:id="9"/>
      <w:r w:rsidRPr="00DD2BB8">
        <w:rPr>
          <w:rFonts w:ascii="Arial" w:hAnsi="Arial" w:cs="Arial"/>
          <w:sz w:val="24"/>
          <w:szCs w:val="24"/>
        </w:rPr>
        <w:t>27. Срок осуществления процедуры выдачи либо отказа в выдаче разрешения на ввод объекта в экс</w:t>
      </w:r>
      <w:r w:rsidR="008472AB">
        <w:rPr>
          <w:rFonts w:ascii="Arial" w:hAnsi="Arial" w:cs="Arial"/>
          <w:sz w:val="24"/>
          <w:szCs w:val="24"/>
        </w:rPr>
        <w:t xml:space="preserve">плуатацию составляет не более </w:t>
      </w:r>
      <w:r w:rsidR="008472AB" w:rsidRPr="008472AB">
        <w:rPr>
          <w:rFonts w:ascii="Arial" w:hAnsi="Arial" w:cs="Arial"/>
          <w:sz w:val="24"/>
          <w:szCs w:val="24"/>
        </w:rPr>
        <w:t>7</w:t>
      </w:r>
      <w:r w:rsidRPr="00DD2BB8">
        <w:rPr>
          <w:rFonts w:ascii="Arial" w:hAnsi="Arial" w:cs="Arial"/>
          <w:sz w:val="24"/>
          <w:szCs w:val="24"/>
        </w:rPr>
        <w:t xml:space="preserve"> рабочих дней с момента регистрации заявления о выдаче разрешения на ввод объекта в эксплуатацию в уполномоченном органе, либо в МФЦ.</w:t>
      </w:r>
    </w:p>
    <w:p w:rsidR="008B2399" w:rsidRPr="00C14597" w:rsidRDefault="008B2399" w:rsidP="00870787">
      <w:pPr>
        <w:widowControl w:val="0"/>
        <w:autoSpaceDE w:val="0"/>
        <w:autoSpaceDN w:val="0"/>
        <w:adjustRightInd w:val="0"/>
        <w:ind w:firstLine="709"/>
        <w:rPr>
          <w:rFonts w:ascii="Arial" w:hAnsi="Arial" w:cs="Arial"/>
          <w:sz w:val="24"/>
          <w:szCs w:val="24"/>
        </w:rPr>
      </w:pPr>
      <w:r w:rsidRPr="00D66E02">
        <w:rPr>
          <w:rFonts w:ascii="Arial" w:hAnsi="Arial" w:cs="Arial"/>
          <w:sz w:val="24"/>
          <w:szCs w:val="24"/>
        </w:rPr>
        <w:t>28</w:t>
      </w:r>
      <w:r w:rsidRPr="00C14597">
        <w:rPr>
          <w:rFonts w:ascii="Arial" w:hAnsi="Arial" w:cs="Arial"/>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8B2399" w:rsidRPr="00C14597" w:rsidRDefault="008B2399" w:rsidP="00B543FE">
      <w:pPr>
        <w:widowControl w:val="0"/>
        <w:autoSpaceDE w:val="0"/>
        <w:autoSpaceDN w:val="0"/>
        <w:adjustRightInd w:val="0"/>
        <w:ind w:firstLine="709"/>
        <w:rPr>
          <w:rFonts w:ascii="Arial" w:hAnsi="Arial" w:cs="Arial"/>
          <w:sz w:val="24"/>
          <w:szCs w:val="24"/>
        </w:rPr>
      </w:pPr>
      <w:r w:rsidRPr="00D66E02">
        <w:rPr>
          <w:rFonts w:ascii="Arial" w:hAnsi="Arial" w:cs="Arial"/>
          <w:sz w:val="24"/>
          <w:szCs w:val="24"/>
        </w:rPr>
        <w:t>29</w:t>
      </w:r>
      <w:r w:rsidRPr="00C14597">
        <w:rPr>
          <w:rFonts w:ascii="Arial" w:hAnsi="Arial" w:cs="Arial"/>
          <w:sz w:val="24"/>
          <w:szCs w:val="24"/>
        </w:rPr>
        <w:t>.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8B2399" w:rsidRPr="00C14597" w:rsidRDefault="008B2399" w:rsidP="00B543FE">
      <w:pPr>
        <w:widowControl w:val="0"/>
        <w:autoSpaceDE w:val="0"/>
        <w:autoSpaceDN w:val="0"/>
        <w:adjustRightInd w:val="0"/>
        <w:ind w:firstLine="709"/>
        <w:rPr>
          <w:rFonts w:ascii="Arial" w:hAnsi="Arial" w:cs="Arial"/>
          <w:sz w:val="24"/>
          <w:szCs w:val="24"/>
        </w:rPr>
      </w:pPr>
      <w:r w:rsidRPr="00C14597">
        <w:rPr>
          <w:rFonts w:ascii="Arial" w:hAnsi="Arial" w:cs="Arial"/>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8B2399" w:rsidRPr="000D27FC" w:rsidRDefault="008B2399" w:rsidP="00870787">
      <w:pPr>
        <w:widowControl w:val="0"/>
        <w:autoSpaceDE w:val="0"/>
        <w:autoSpaceDN w:val="0"/>
        <w:adjustRightInd w:val="0"/>
        <w:ind w:firstLine="709"/>
        <w:rPr>
          <w:rFonts w:ascii="Times New Roman" w:hAnsi="Times New Roman"/>
          <w:szCs w:val="28"/>
        </w:rPr>
      </w:pPr>
    </w:p>
    <w:p w:rsidR="008B2399" w:rsidRPr="00C14597" w:rsidRDefault="008B2399" w:rsidP="00FC1713">
      <w:pPr>
        <w:widowControl w:val="0"/>
        <w:autoSpaceDE w:val="0"/>
        <w:autoSpaceDN w:val="0"/>
        <w:adjustRightInd w:val="0"/>
        <w:ind w:firstLine="726"/>
        <w:jc w:val="center"/>
        <w:rPr>
          <w:rFonts w:ascii="Arial" w:hAnsi="Arial" w:cs="Arial"/>
          <w:sz w:val="24"/>
          <w:szCs w:val="24"/>
        </w:rPr>
      </w:pPr>
      <w:bookmarkStart w:id="10" w:name="Par179"/>
      <w:bookmarkEnd w:id="10"/>
      <w:r w:rsidRPr="00C14597">
        <w:rPr>
          <w:rFonts w:ascii="Arial" w:hAnsi="Arial" w:cs="Arial"/>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8B2399" w:rsidRPr="000D27FC" w:rsidRDefault="008B2399" w:rsidP="00FC1713">
      <w:pPr>
        <w:widowControl w:val="0"/>
        <w:autoSpaceDE w:val="0"/>
        <w:autoSpaceDN w:val="0"/>
        <w:adjustRightInd w:val="0"/>
        <w:rPr>
          <w:rFonts w:ascii="Times New Roman" w:hAnsi="Times New Roman"/>
          <w:szCs w:val="28"/>
        </w:rPr>
      </w:pPr>
    </w:p>
    <w:p w:rsidR="008B2399" w:rsidRPr="00C14597" w:rsidRDefault="008B2399" w:rsidP="00FC1713">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Pr="00D66E02">
        <w:rPr>
          <w:rFonts w:ascii="Arial" w:hAnsi="Arial" w:cs="Arial"/>
          <w:sz w:val="24"/>
          <w:szCs w:val="24"/>
        </w:rPr>
        <w:t>0</w:t>
      </w:r>
      <w:r w:rsidRPr="00C14597">
        <w:rPr>
          <w:rFonts w:ascii="Arial" w:hAnsi="Arial" w:cs="Arial"/>
          <w:sz w:val="24"/>
          <w:szCs w:val="24"/>
        </w:rPr>
        <w:t>. Предоставление муниципальной услуги осуществляется в соответствии с законодательством.</w:t>
      </w:r>
    </w:p>
    <w:p w:rsidR="008B2399" w:rsidRPr="00C14597" w:rsidRDefault="008B2399" w:rsidP="00FC1713">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3</w:t>
      </w:r>
      <w:r w:rsidRPr="00D66E02">
        <w:rPr>
          <w:rFonts w:ascii="Arial" w:hAnsi="Arial" w:cs="Arial"/>
          <w:sz w:val="24"/>
          <w:szCs w:val="24"/>
        </w:rPr>
        <w:t>1</w:t>
      </w:r>
      <w:r w:rsidRPr="00C14597">
        <w:rPr>
          <w:rFonts w:ascii="Arial" w:hAnsi="Arial" w:cs="Arial"/>
          <w:sz w:val="24"/>
          <w:szCs w:val="24"/>
        </w:rPr>
        <w:t>. Правовой основой предоставления муниципальной услуги являются следующие нормативные правовые акты:</w:t>
      </w:r>
    </w:p>
    <w:p w:rsidR="008B2399" w:rsidRPr="00C14597" w:rsidRDefault="008B2399" w:rsidP="00FC1713">
      <w:pPr>
        <w:widowControl w:val="0"/>
        <w:autoSpaceDE w:val="0"/>
        <w:autoSpaceDN w:val="0"/>
        <w:adjustRightInd w:val="0"/>
        <w:ind w:firstLine="709"/>
        <w:rPr>
          <w:rFonts w:ascii="Arial" w:hAnsi="Arial" w:cs="Arial"/>
          <w:sz w:val="24"/>
          <w:szCs w:val="24"/>
        </w:rPr>
      </w:pPr>
      <w:r w:rsidRPr="00C14597">
        <w:rPr>
          <w:rFonts w:ascii="Arial" w:hAnsi="Arial" w:cs="Arial"/>
          <w:sz w:val="24"/>
          <w:szCs w:val="24"/>
        </w:rPr>
        <w:t>а) Конституция Российской Федерации;</w:t>
      </w:r>
    </w:p>
    <w:p w:rsidR="008B2399" w:rsidRPr="00C14597" w:rsidRDefault="008B2399" w:rsidP="00440732">
      <w:pPr>
        <w:autoSpaceDE w:val="0"/>
        <w:autoSpaceDN w:val="0"/>
        <w:adjustRightInd w:val="0"/>
        <w:ind w:firstLine="709"/>
        <w:rPr>
          <w:rFonts w:ascii="Arial" w:hAnsi="Arial" w:cs="Arial"/>
          <w:sz w:val="24"/>
          <w:szCs w:val="24"/>
        </w:rPr>
      </w:pPr>
      <w:r w:rsidRPr="00C14597">
        <w:rPr>
          <w:rFonts w:ascii="Arial" w:hAnsi="Arial" w:cs="Arial"/>
          <w:sz w:val="24"/>
          <w:szCs w:val="24"/>
        </w:rPr>
        <w:t xml:space="preserve">б) Градостроительный </w:t>
      </w:r>
      <w:hyperlink r:id="rId8" w:history="1">
        <w:r w:rsidRPr="00C14597">
          <w:rPr>
            <w:rFonts w:ascii="Arial" w:hAnsi="Arial" w:cs="Arial"/>
            <w:sz w:val="24"/>
            <w:szCs w:val="24"/>
          </w:rPr>
          <w:t>кодекс</w:t>
        </w:r>
      </w:hyperlink>
      <w:r w:rsidRPr="00C14597">
        <w:rPr>
          <w:rFonts w:ascii="Arial" w:hAnsi="Arial" w:cs="Arial"/>
          <w:sz w:val="24"/>
          <w:szCs w:val="24"/>
        </w:rPr>
        <w:t xml:space="preserve"> Российской Федерации (Собрание законодательства Российской Федерации;</w:t>
      </w:r>
    </w:p>
    <w:p w:rsidR="008B2399" w:rsidRPr="004E68CC" w:rsidRDefault="008B2399" w:rsidP="00C14597">
      <w:pPr>
        <w:autoSpaceDE w:val="0"/>
        <w:autoSpaceDN w:val="0"/>
        <w:adjustRightInd w:val="0"/>
        <w:rPr>
          <w:rFonts w:ascii="Arial" w:hAnsi="Arial" w:cs="Arial"/>
          <w:sz w:val="24"/>
          <w:szCs w:val="24"/>
        </w:rPr>
      </w:pPr>
      <w:r w:rsidRPr="000D27FC">
        <w:rPr>
          <w:rFonts w:ascii="Times New Roman" w:hAnsi="Times New Roman"/>
          <w:szCs w:val="28"/>
          <w:lang w:eastAsia="en-US"/>
        </w:rPr>
        <w:t>в)</w:t>
      </w:r>
      <w:r>
        <w:rPr>
          <w:rFonts w:ascii="Times New Roman" w:hAnsi="Times New Roman"/>
          <w:szCs w:val="28"/>
          <w:lang w:eastAsia="en-US"/>
        </w:rPr>
        <w:t xml:space="preserve"> </w:t>
      </w:r>
      <w:r>
        <w:rPr>
          <w:rFonts w:ascii="Arial" w:hAnsi="Arial" w:cs="Arial"/>
          <w:sz w:val="24"/>
          <w:szCs w:val="24"/>
        </w:rPr>
        <w:t>Приказ</w:t>
      </w:r>
      <w:r w:rsidRPr="004E68CC">
        <w:rPr>
          <w:rFonts w:ascii="Arial" w:hAnsi="Arial" w:cs="Arial"/>
          <w:sz w:val="24"/>
          <w:szCs w:val="24"/>
        </w:rPr>
        <w:t xml:space="preserve"> Министерства строительства и жилищно-коммунального хозяйства Российск</w:t>
      </w:r>
      <w:r>
        <w:rPr>
          <w:rFonts w:ascii="Arial" w:hAnsi="Arial" w:cs="Arial"/>
          <w:sz w:val="24"/>
          <w:szCs w:val="24"/>
        </w:rPr>
        <w:t>ой Федерации от 19 февраля 2015г. №</w:t>
      </w:r>
      <w:r w:rsidRPr="004E68CC">
        <w:rPr>
          <w:rFonts w:ascii="Arial" w:hAnsi="Arial" w:cs="Arial"/>
          <w:sz w:val="24"/>
          <w:szCs w:val="24"/>
        </w:rPr>
        <w:t>117/пр «Об утверждении формы разрешения на строительство и формы разрешения на ввод объекта в эксплуатацию».</w:t>
      </w:r>
    </w:p>
    <w:p w:rsidR="008B2399" w:rsidRPr="00C14597" w:rsidRDefault="008B2399" w:rsidP="00440732">
      <w:pPr>
        <w:autoSpaceDE w:val="0"/>
        <w:autoSpaceDN w:val="0"/>
        <w:adjustRightInd w:val="0"/>
        <w:ind w:firstLine="709"/>
        <w:rPr>
          <w:rFonts w:ascii="Arial" w:hAnsi="Arial" w:cs="Arial"/>
          <w:sz w:val="24"/>
          <w:szCs w:val="24"/>
          <w:lang w:eastAsia="en-US"/>
        </w:rPr>
      </w:pPr>
      <w:r w:rsidRPr="00C14597">
        <w:rPr>
          <w:rFonts w:ascii="Arial" w:hAnsi="Arial" w:cs="Arial"/>
          <w:sz w:val="24"/>
          <w:szCs w:val="24"/>
          <w:lang w:eastAsia="en-US"/>
        </w:rPr>
        <w:t>г) Федераль</w:t>
      </w:r>
      <w:r>
        <w:rPr>
          <w:rFonts w:ascii="Arial" w:hAnsi="Arial" w:cs="Arial"/>
          <w:sz w:val="24"/>
          <w:szCs w:val="24"/>
          <w:lang w:eastAsia="en-US"/>
        </w:rPr>
        <w:t>ный закон от 6 октября 2003г. №</w:t>
      </w:r>
      <w:r w:rsidRPr="00C14597">
        <w:rPr>
          <w:rFonts w:ascii="Arial" w:hAnsi="Arial" w:cs="Arial"/>
          <w:sz w:val="24"/>
          <w:szCs w:val="24"/>
          <w:lang w:eastAsia="en-US"/>
        </w:rPr>
        <w:t>131-ФЗ «Об общих принципах организации местного самоуправления в Российской Федерации»;</w:t>
      </w:r>
    </w:p>
    <w:p w:rsidR="008B2399" w:rsidRPr="00C14597" w:rsidRDefault="008B2399" w:rsidP="00440732">
      <w:pPr>
        <w:autoSpaceDE w:val="0"/>
        <w:autoSpaceDN w:val="0"/>
        <w:adjustRightInd w:val="0"/>
        <w:ind w:firstLine="709"/>
        <w:rPr>
          <w:rFonts w:ascii="Arial" w:hAnsi="Arial" w:cs="Arial"/>
          <w:sz w:val="24"/>
          <w:szCs w:val="24"/>
          <w:lang w:eastAsia="en-US"/>
        </w:rPr>
      </w:pPr>
      <w:r w:rsidRPr="00C14597">
        <w:rPr>
          <w:rFonts w:ascii="Arial" w:hAnsi="Arial" w:cs="Arial"/>
          <w:sz w:val="24"/>
          <w:szCs w:val="24"/>
          <w:lang w:eastAsia="en-US"/>
        </w:rPr>
        <w:t>д) Федеральный закон от 27 июля 2010г. №210-ФЗ «Об организации предоставления государственных и муниципальных услуг»;</w:t>
      </w:r>
    </w:p>
    <w:p w:rsidR="008B2399" w:rsidRPr="00C14597" w:rsidRDefault="008B2399" w:rsidP="00440732">
      <w:pPr>
        <w:autoSpaceDE w:val="0"/>
        <w:autoSpaceDN w:val="0"/>
        <w:adjustRightInd w:val="0"/>
        <w:ind w:firstLine="709"/>
        <w:rPr>
          <w:rFonts w:ascii="Arial" w:hAnsi="Arial" w:cs="Arial"/>
          <w:sz w:val="24"/>
          <w:szCs w:val="24"/>
          <w:lang w:eastAsia="en-US"/>
        </w:rPr>
      </w:pPr>
      <w:r w:rsidRPr="00C14597">
        <w:rPr>
          <w:rFonts w:ascii="Arial" w:hAnsi="Arial" w:cs="Arial"/>
          <w:sz w:val="24"/>
          <w:szCs w:val="24"/>
          <w:lang w:eastAsia="en-US"/>
        </w:rPr>
        <w:t>е) Распоряжение Правительства Российской Федерации от 17 декабря 2009г. №1993-р «Об утверждении сводного перечня первоочередных государственных и муниципальных услуг, предоставляемых в электронном виде»;</w:t>
      </w:r>
    </w:p>
    <w:p w:rsidR="008B2399" w:rsidRPr="003717F9" w:rsidRDefault="008B2399" w:rsidP="00647A2E">
      <w:pPr>
        <w:autoSpaceDE w:val="0"/>
        <w:autoSpaceDN w:val="0"/>
        <w:adjustRightInd w:val="0"/>
        <w:ind w:firstLine="709"/>
        <w:rPr>
          <w:rFonts w:ascii="Arial" w:hAnsi="Arial" w:cs="Arial"/>
          <w:sz w:val="24"/>
          <w:szCs w:val="24"/>
          <w:lang w:eastAsia="en-US"/>
        </w:rPr>
      </w:pPr>
      <w:r w:rsidRPr="00C14597">
        <w:rPr>
          <w:rFonts w:ascii="Arial" w:hAnsi="Arial" w:cs="Arial"/>
          <w:sz w:val="24"/>
          <w:szCs w:val="24"/>
          <w:lang w:eastAsia="en-US"/>
        </w:rPr>
        <w:t xml:space="preserve">ж) </w:t>
      </w:r>
      <w:hyperlink r:id="rId9" w:history="1">
        <w:r>
          <w:rPr>
            <w:rFonts w:ascii="Arial" w:hAnsi="Arial" w:cs="Arial"/>
            <w:sz w:val="24"/>
            <w:szCs w:val="24"/>
            <w:lang w:eastAsia="en-US"/>
          </w:rPr>
          <w:t>П</w:t>
        </w:r>
        <w:r w:rsidRPr="00C14597">
          <w:rPr>
            <w:rFonts w:ascii="Arial" w:hAnsi="Arial" w:cs="Arial"/>
            <w:sz w:val="24"/>
            <w:szCs w:val="24"/>
            <w:lang w:eastAsia="en-US"/>
          </w:rPr>
          <w:t>риказ</w:t>
        </w:r>
      </w:hyperlink>
      <w:r w:rsidRPr="00C14597">
        <w:rPr>
          <w:rFonts w:ascii="Arial" w:hAnsi="Arial" w:cs="Arial"/>
          <w:sz w:val="24"/>
          <w:szCs w:val="24"/>
          <w:lang w:eastAsia="en-US"/>
        </w:rPr>
        <w:t xml:space="preserve"> Министерства регионального развития Российской Федерации от 19 октября 2006г. №121 «Об утверждении Инструкции о порядке заполнения формы разрешения на ввод объекта в эксплуатацию»</w:t>
      </w:r>
      <w:r>
        <w:rPr>
          <w:rFonts w:ascii="Arial" w:hAnsi="Arial" w:cs="Arial"/>
          <w:sz w:val="24"/>
          <w:szCs w:val="24"/>
          <w:lang w:eastAsia="en-US"/>
        </w:rPr>
        <w:t>;</w:t>
      </w:r>
    </w:p>
    <w:p w:rsidR="008B2399" w:rsidRDefault="008B2399" w:rsidP="00647A2E">
      <w:pPr>
        <w:autoSpaceDE w:val="0"/>
        <w:autoSpaceDN w:val="0"/>
        <w:adjustRightInd w:val="0"/>
        <w:ind w:firstLine="709"/>
        <w:rPr>
          <w:rFonts w:ascii="Arial" w:hAnsi="Arial" w:cs="Arial"/>
          <w:sz w:val="24"/>
          <w:szCs w:val="24"/>
          <w:lang w:eastAsia="en-US"/>
        </w:rPr>
      </w:pPr>
      <w:r w:rsidRPr="003717F9">
        <w:rPr>
          <w:rFonts w:ascii="Arial" w:hAnsi="Arial" w:cs="Arial"/>
          <w:sz w:val="24"/>
          <w:szCs w:val="24"/>
          <w:lang w:eastAsia="en-US"/>
        </w:rPr>
        <w:t>з)</w:t>
      </w:r>
      <w:r w:rsidRPr="00C14597">
        <w:rPr>
          <w:rFonts w:ascii="Arial" w:hAnsi="Arial" w:cs="Arial"/>
          <w:sz w:val="24"/>
          <w:szCs w:val="24"/>
          <w:lang w:eastAsia="en-US"/>
        </w:rPr>
        <w:t xml:space="preserve"> Постановление Правительства Российской Федерации от 1 марта 2013г. №175 «Об установлении документа, необходимого для получения разрешения на ввод объекта в эксплуатацию»;</w:t>
      </w:r>
    </w:p>
    <w:p w:rsidR="008B2399" w:rsidRPr="00C14597" w:rsidRDefault="008B2399" w:rsidP="00647A2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и)</w:t>
      </w:r>
      <w:r w:rsidRPr="003717F9">
        <w:rPr>
          <w:rFonts w:ascii="Arial" w:hAnsi="Arial" w:cs="Arial"/>
          <w:sz w:val="24"/>
          <w:szCs w:val="24"/>
        </w:rPr>
        <w:t xml:space="preserve"> </w:t>
      </w:r>
      <w:r w:rsidRPr="004E68CC">
        <w:rPr>
          <w:rFonts w:ascii="Arial" w:hAnsi="Arial" w:cs="Arial"/>
          <w:sz w:val="24"/>
          <w:szCs w:val="24"/>
        </w:rPr>
        <w:t xml:space="preserve">Федеральный закон от 24.11.1995 года № 181-ФЗ «О социальной защите инвалидов в Российской Федерации, Федеральным законом от 01.12.2014 года </w:t>
      </w:r>
      <w:r>
        <w:rPr>
          <w:rFonts w:ascii="Arial" w:hAnsi="Arial" w:cs="Arial"/>
          <w:sz w:val="24"/>
          <w:szCs w:val="24"/>
        </w:rPr>
        <w:t xml:space="preserve">  </w:t>
      </w:r>
      <w:r w:rsidRPr="004E68CC">
        <w:rPr>
          <w:rFonts w:ascii="Arial" w:hAnsi="Arial" w:cs="Arial"/>
          <w:sz w:val="24"/>
          <w:szCs w:val="24"/>
        </w:rPr>
        <w:t>№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8B2399" w:rsidRPr="00C14597" w:rsidRDefault="008B2399" w:rsidP="00647A2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к</w:t>
      </w:r>
      <w:r w:rsidRPr="00C14597">
        <w:rPr>
          <w:rFonts w:ascii="Arial" w:hAnsi="Arial" w:cs="Arial"/>
          <w:sz w:val="24"/>
          <w:szCs w:val="24"/>
          <w:lang w:eastAsia="en-US"/>
        </w:rPr>
        <w:t>) Устав Таргизского муниципального образования</w:t>
      </w:r>
      <w:r w:rsidRPr="00C14597">
        <w:rPr>
          <w:rFonts w:ascii="Arial" w:hAnsi="Arial" w:cs="Arial"/>
          <w:i/>
          <w:sz w:val="24"/>
          <w:szCs w:val="24"/>
          <w:lang w:eastAsia="en-US"/>
        </w:rPr>
        <w:t>.</w:t>
      </w:r>
    </w:p>
    <w:p w:rsidR="008B2399" w:rsidRPr="000D27FC" w:rsidRDefault="008B2399" w:rsidP="00FC1713">
      <w:pPr>
        <w:widowControl w:val="0"/>
        <w:autoSpaceDE w:val="0"/>
        <w:autoSpaceDN w:val="0"/>
        <w:adjustRightInd w:val="0"/>
        <w:ind w:firstLine="709"/>
        <w:rPr>
          <w:rFonts w:ascii="Times New Roman" w:hAnsi="Times New Roman"/>
          <w:szCs w:val="28"/>
        </w:rPr>
      </w:pPr>
    </w:p>
    <w:p w:rsidR="008B2399" w:rsidRPr="00C14597" w:rsidRDefault="008B2399" w:rsidP="00B816CA">
      <w:pPr>
        <w:autoSpaceDE w:val="0"/>
        <w:autoSpaceDN w:val="0"/>
        <w:adjustRightInd w:val="0"/>
        <w:ind w:firstLine="0"/>
        <w:jc w:val="center"/>
        <w:rPr>
          <w:rFonts w:ascii="Arial" w:hAnsi="Arial" w:cs="Arial"/>
          <w:sz w:val="24"/>
          <w:szCs w:val="24"/>
          <w:lang w:eastAsia="en-US"/>
        </w:rPr>
      </w:pPr>
      <w:bookmarkStart w:id="11" w:name="Par199"/>
      <w:bookmarkEnd w:id="11"/>
      <w:r w:rsidRPr="00C14597">
        <w:rPr>
          <w:rFonts w:ascii="Arial" w:hAnsi="Arial" w:cs="Arial"/>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B2399" w:rsidRPr="000D27FC" w:rsidRDefault="008B2399" w:rsidP="00B816CA">
      <w:pPr>
        <w:widowControl w:val="0"/>
        <w:autoSpaceDE w:val="0"/>
        <w:autoSpaceDN w:val="0"/>
        <w:adjustRightInd w:val="0"/>
        <w:rPr>
          <w:rFonts w:ascii="Times New Roman" w:hAnsi="Times New Roman"/>
          <w:szCs w:val="28"/>
        </w:rPr>
      </w:pPr>
    </w:p>
    <w:p w:rsidR="008B2399" w:rsidRPr="00C14597" w:rsidRDefault="008B2399" w:rsidP="00FB6E05">
      <w:pPr>
        <w:widowControl w:val="0"/>
        <w:autoSpaceDE w:val="0"/>
        <w:autoSpaceDN w:val="0"/>
        <w:adjustRightInd w:val="0"/>
        <w:ind w:firstLine="709"/>
        <w:rPr>
          <w:rFonts w:ascii="Arial" w:hAnsi="Arial" w:cs="Arial"/>
          <w:sz w:val="24"/>
          <w:szCs w:val="24"/>
        </w:rPr>
      </w:pPr>
      <w:bookmarkStart w:id="12" w:name="Par202"/>
      <w:bookmarkEnd w:id="12"/>
      <w:r>
        <w:rPr>
          <w:rFonts w:ascii="Arial" w:hAnsi="Arial" w:cs="Arial"/>
          <w:sz w:val="24"/>
          <w:szCs w:val="24"/>
        </w:rPr>
        <w:t>3</w:t>
      </w:r>
      <w:r w:rsidRPr="00D66E02">
        <w:rPr>
          <w:rFonts w:ascii="Arial" w:hAnsi="Arial" w:cs="Arial"/>
          <w:sz w:val="24"/>
          <w:szCs w:val="24"/>
        </w:rPr>
        <w:t>2</w:t>
      </w:r>
      <w:r w:rsidRPr="00C14597">
        <w:rPr>
          <w:rFonts w:ascii="Arial" w:hAnsi="Arial" w:cs="Arial"/>
          <w:sz w:val="24"/>
          <w:szCs w:val="24"/>
        </w:rPr>
        <w:t xml:space="preserve">. Для получения разрешения на ввод объекта в эксплуатацию заявитель или его представитель обращается в уполномоченный орган, либо в МФЦ с заявлением о выдаче разрешения на ввод объекта в эксплуатацию по форме согласно </w:t>
      </w:r>
      <w:hyperlink r:id="rId10" w:history="1">
        <w:r w:rsidRPr="00C14597">
          <w:rPr>
            <w:rFonts w:ascii="Arial" w:hAnsi="Arial" w:cs="Arial"/>
            <w:sz w:val="24"/>
            <w:szCs w:val="24"/>
          </w:rPr>
          <w:t>приложению №1</w:t>
        </w:r>
      </w:hyperlink>
      <w:r w:rsidRPr="00C14597">
        <w:rPr>
          <w:rFonts w:ascii="Arial" w:hAnsi="Arial" w:cs="Arial"/>
          <w:sz w:val="24"/>
          <w:szCs w:val="24"/>
        </w:rPr>
        <w:t xml:space="preserve"> к настоящему административному регламенту (далее – заявление).</w:t>
      </w:r>
    </w:p>
    <w:p w:rsidR="008B2399" w:rsidRPr="009F3C35" w:rsidRDefault="008B2399" w:rsidP="00FB6E05">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Pr="00D66E02">
        <w:rPr>
          <w:rFonts w:ascii="Arial" w:hAnsi="Arial" w:cs="Arial"/>
          <w:sz w:val="24"/>
          <w:szCs w:val="24"/>
        </w:rPr>
        <w:t>3</w:t>
      </w:r>
      <w:r w:rsidRPr="009F3C35">
        <w:rPr>
          <w:rFonts w:ascii="Arial" w:hAnsi="Arial" w:cs="Arial"/>
          <w:sz w:val="24"/>
          <w:szCs w:val="24"/>
        </w:rPr>
        <w:t>. К заявлению прилагаются следующие документы:</w:t>
      </w:r>
    </w:p>
    <w:p w:rsidR="008B2399" w:rsidRPr="009F3C35" w:rsidRDefault="008B2399"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1</w:t>
      </w:r>
      <w:r w:rsidRPr="009F3C35">
        <w:rPr>
          <w:rFonts w:ascii="Arial" w:hAnsi="Arial" w:cs="Arial"/>
          <w:sz w:val="24"/>
          <w:szCs w:val="24"/>
        </w:rPr>
        <w:t>) правоустанавливающие документы на земельный участок;</w:t>
      </w:r>
    </w:p>
    <w:p w:rsidR="008B2399" w:rsidRPr="009F3C35" w:rsidRDefault="008B2399"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2</w:t>
      </w:r>
      <w:r w:rsidRPr="009F3C35">
        <w:rPr>
          <w:rFonts w:ascii="Arial" w:hAnsi="Arial" w:cs="Arial"/>
          <w:sz w:val="24"/>
          <w:szCs w:val="24"/>
        </w:rPr>
        <w:t>)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B2399" w:rsidRPr="009F3C35" w:rsidRDefault="008B2399"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3</w:t>
      </w:r>
      <w:r w:rsidRPr="009F3C35">
        <w:rPr>
          <w:rFonts w:ascii="Arial" w:hAnsi="Arial" w:cs="Arial"/>
          <w:sz w:val="24"/>
          <w:szCs w:val="24"/>
        </w:rPr>
        <w:t>) разрешение на строительство;</w:t>
      </w:r>
    </w:p>
    <w:p w:rsidR="008B2399" w:rsidRPr="009F3C35" w:rsidRDefault="008B2399"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4</w:t>
      </w:r>
      <w:r w:rsidRPr="009F3C35">
        <w:rPr>
          <w:rFonts w:ascii="Arial" w:hAnsi="Arial" w:cs="Arial"/>
          <w:sz w:val="24"/>
          <w:szCs w:val="24"/>
        </w:rPr>
        <w:t>)акт приемки объекта капитального строительства (в случае осуществления строительства, реконструкции на основании договора);</w:t>
      </w:r>
    </w:p>
    <w:p w:rsidR="008B2399" w:rsidRPr="009F3C35" w:rsidRDefault="008B2399" w:rsidP="00647D9A">
      <w:pPr>
        <w:widowControl w:val="0"/>
        <w:autoSpaceDE w:val="0"/>
        <w:autoSpaceDN w:val="0"/>
        <w:adjustRightInd w:val="0"/>
        <w:ind w:firstLine="709"/>
        <w:rPr>
          <w:rFonts w:ascii="Arial" w:hAnsi="Arial" w:cs="Arial"/>
          <w:sz w:val="24"/>
          <w:szCs w:val="24"/>
        </w:rPr>
      </w:pPr>
      <w:r>
        <w:rPr>
          <w:rFonts w:ascii="Arial" w:hAnsi="Arial" w:cs="Arial"/>
          <w:sz w:val="24"/>
          <w:szCs w:val="24"/>
        </w:rPr>
        <w:t>5</w:t>
      </w:r>
      <w:r w:rsidRPr="009F3C35">
        <w:rPr>
          <w:rFonts w:ascii="Arial" w:hAnsi="Arial" w:cs="Arial"/>
          <w:sz w:val="24"/>
          <w:szCs w:val="24"/>
        </w:rPr>
        <w:t>)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8B2399" w:rsidRPr="009F3C35" w:rsidRDefault="008B2399" w:rsidP="00130C0B">
      <w:pPr>
        <w:widowControl w:val="0"/>
        <w:autoSpaceDE w:val="0"/>
        <w:autoSpaceDN w:val="0"/>
        <w:adjustRightInd w:val="0"/>
        <w:ind w:firstLine="709"/>
        <w:rPr>
          <w:rFonts w:ascii="Arial" w:hAnsi="Arial" w:cs="Arial"/>
          <w:sz w:val="24"/>
          <w:szCs w:val="24"/>
        </w:rPr>
      </w:pPr>
      <w:r>
        <w:rPr>
          <w:rFonts w:ascii="Arial" w:hAnsi="Arial" w:cs="Arial"/>
          <w:sz w:val="24"/>
          <w:szCs w:val="24"/>
        </w:rPr>
        <w:t>6</w:t>
      </w:r>
      <w:r w:rsidRPr="009F3C35">
        <w:rPr>
          <w:rFonts w:ascii="Arial" w:hAnsi="Arial" w:cs="Arial"/>
          <w:sz w:val="24"/>
          <w:szCs w:val="24"/>
        </w:rPr>
        <w:t xml:space="preserve">)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w:t>
      </w:r>
      <w:r w:rsidRPr="009F3C35">
        <w:rPr>
          <w:rFonts w:ascii="Arial" w:hAnsi="Arial" w:cs="Arial"/>
          <w:sz w:val="24"/>
          <w:szCs w:val="24"/>
        </w:rPr>
        <w:lastRenderedPageBreak/>
        <w:t>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8B2399" w:rsidRPr="009F3C35" w:rsidRDefault="008B2399" w:rsidP="00130C0B">
      <w:pPr>
        <w:widowControl w:val="0"/>
        <w:autoSpaceDE w:val="0"/>
        <w:autoSpaceDN w:val="0"/>
        <w:adjustRightInd w:val="0"/>
        <w:ind w:firstLine="709"/>
        <w:rPr>
          <w:rFonts w:ascii="Arial" w:hAnsi="Arial" w:cs="Arial"/>
          <w:sz w:val="24"/>
          <w:szCs w:val="24"/>
        </w:rPr>
      </w:pPr>
      <w:r>
        <w:rPr>
          <w:rFonts w:ascii="Arial" w:hAnsi="Arial" w:cs="Arial"/>
          <w:sz w:val="24"/>
          <w:szCs w:val="24"/>
        </w:rPr>
        <w:t>7</w:t>
      </w:r>
      <w:r w:rsidRPr="009F3C35">
        <w:rPr>
          <w:rFonts w:ascii="Arial" w:hAnsi="Arial" w:cs="Arial"/>
          <w:sz w:val="24"/>
          <w:szCs w:val="24"/>
        </w:rPr>
        <w:t>)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8B2399" w:rsidRPr="009F3C35" w:rsidRDefault="008B2399" w:rsidP="00130C0B">
      <w:pPr>
        <w:widowControl w:val="0"/>
        <w:autoSpaceDE w:val="0"/>
        <w:autoSpaceDN w:val="0"/>
        <w:adjustRightInd w:val="0"/>
        <w:ind w:firstLine="709"/>
        <w:rPr>
          <w:rFonts w:ascii="Arial" w:hAnsi="Arial" w:cs="Arial"/>
          <w:sz w:val="24"/>
          <w:szCs w:val="24"/>
        </w:rPr>
      </w:pPr>
      <w:r>
        <w:rPr>
          <w:rFonts w:ascii="Arial" w:hAnsi="Arial" w:cs="Arial"/>
          <w:sz w:val="24"/>
          <w:szCs w:val="24"/>
        </w:rPr>
        <w:t>8</w:t>
      </w:r>
      <w:r w:rsidRPr="009F3C35">
        <w:rPr>
          <w:rFonts w:ascii="Arial" w:hAnsi="Arial" w:cs="Arial"/>
          <w:sz w:val="24"/>
          <w:szCs w:val="24"/>
        </w:rPr>
        <w:t>)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8B2399" w:rsidRPr="009F3C35" w:rsidRDefault="008B2399" w:rsidP="005B63ED">
      <w:pPr>
        <w:widowControl w:val="0"/>
        <w:autoSpaceDE w:val="0"/>
        <w:autoSpaceDN w:val="0"/>
        <w:adjustRightInd w:val="0"/>
        <w:ind w:firstLine="709"/>
        <w:rPr>
          <w:rFonts w:ascii="Arial" w:hAnsi="Arial" w:cs="Arial"/>
          <w:sz w:val="24"/>
          <w:szCs w:val="24"/>
        </w:rPr>
      </w:pPr>
      <w:r>
        <w:rPr>
          <w:rFonts w:ascii="Arial" w:hAnsi="Arial" w:cs="Arial"/>
          <w:sz w:val="24"/>
          <w:szCs w:val="24"/>
        </w:rPr>
        <w:t>9</w:t>
      </w:r>
      <w:r w:rsidRPr="009F3C35">
        <w:rPr>
          <w:rFonts w:ascii="Arial" w:hAnsi="Arial" w:cs="Arial"/>
          <w:sz w:val="24"/>
          <w:szCs w:val="24"/>
        </w:rPr>
        <w:t>)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w:t>
      </w:r>
      <w:r>
        <w:rPr>
          <w:rFonts w:ascii="Arial" w:hAnsi="Arial" w:cs="Arial"/>
          <w:sz w:val="24"/>
          <w:szCs w:val="24"/>
        </w:rPr>
        <w:t xml:space="preserve">ых частью 7 статьи 54 Градостроительного </w:t>
      </w:r>
      <w:r w:rsidRPr="009F3C35">
        <w:rPr>
          <w:rFonts w:ascii="Arial" w:hAnsi="Arial" w:cs="Arial"/>
          <w:sz w:val="24"/>
          <w:szCs w:val="24"/>
        </w:rPr>
        <w:t xml:space="preserve"> Кодекса;</w:t>
      </w:r>
    </w:p>
    <w:p w:rsidR="008B2399" w:rsidRPr="009F3C35" w:rsidRDefault="008B2399" w:rsidP="005B63ED">
      <w:pPr>
        <w:widowControl w:val="0"/>
        <w:autoSpaceDE w:val="0"/>
        <w:autoSpaceDN w:val="0"/>
        <w:adjustRightInd w:val="0"/>
        <w:ind w:firstLine="709"/>
        <w:rPr>
          <w:rFonts w:ascii="Arial" w:hAnsi="Arial" w:cs="Arial"/>
          <w:sz w:val="24"/>
          <w:szCs w:val="24"/>
        </w:rPr>
      </w:pPr>
      <w:r>
        <w:rPr>
          <w:rFonts w:ascii="Arial" w:hAnsi="Arial" w:cs="Arial"/>
          <w:sz w:val="24"/>
          <w:szCs w:val="24"/>
        </w:rPr>
        <w:t>10</w:t>
      </w:r>
      <w:r w:rsidRPr="009F3C35">
        <w:rPr>
          <w:rFonts w:ascii="Arial" w:hAnsi="Arial" w:cs="Arial"/>
          <w:sz w:val="24"/>
          <w:szCs w:val="24"/>
        </w:rPr>
        <w:t xml:space="preserve">)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11" w:history="1">
        <w:r w:rsidRPr="009F3C35">
          <w:rPr>
            <w:rFonts w:ascii="Arial" w:hAnsi="Arial" w:cs="Arial"/>
            <w:sz w:val="24"/>
            <w:szCs w:val="24"/>
          </w:rPr>
          <w:t>законодательством</w:t>
        </w:r>
      </w:hyperlink>
      <w:r w:rsidRPr="009F3C35">
        <w:rPr>
          <w:rFonts w:ascii="Arial" w:hAnsi="Arial" w:cs="Arial"/>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2399" w:rsidRPr="009F3C35" w:rsidRDefault="008B2399" w:rsidP="005B63ED">
      <w:pPr>
        <w:widowControl w:val="0"/>
        <w:autoSpaceDE w:val="0"/>
        <w:autoSpaceDN w:val="0"/>
        <w:adjustRightInd w:val="0"/>
        <w:ind w:firstLine="709"/>
        <w:rPr>
          <w:rFonts w:ascii="Arial" w:hAnsi="Arial" w:cs="Arial"/>
          <w:sz w:val="24"/>
          <w:szCs w:val="24"/>
        </w:rPr>
      </w:pPr>
      <w:r>
        <w:rPr>
          <w:rFonts w:ascii="Arial" w:hAnsi="Arial" w:cs="Arial"/>
          <w:sz w:val="24"/>
          <w:szCs w:val="24"/>
        </w:rPr>
        <w:t>11</w:t>
      </w:r>
      <w:r w:rsidRPr="009F3C35">
        <w:rPr>
          <w:rFonts w:ascii="Arial" w:hAnsi="Arial" w:cs="Arial"/>
          <w:sz w:val="24"/>
          <w:szCs w:val="24"/>
        </w:rPr>
        <w:t xml:space="preserve">)акт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r>
        <w:rPr>
          <w:rFonts w:ascii="Arial" w:hAnsi="Arial" w:cs="Arial"/>
          <w:sz w:val="24"/>
          <w:szCs w:val="24"/>
        </w:rPr>
        <w:t>законом от 25 июня 2002 года N</w:t>
      </w:r>
      <w:r w:rsidRPr="009F3C35">
        <w:rPr>
          <w:rFonts w:ascii="Arial" w:hAnsi="Arial" w:cs="Arial"/>
          <w:sz w:val="24"/>
          <w:szCs w:val="24"/>
        </w:rPr>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8B2399" w:rsidRPr="009F3C35" w:rsidRDefault="008B2399" w:rsidP="009F3C35">
      <w:pPr>
        <w:pStyle w:val="ConsPlusNormal"/>
        <w:ind w:firstLine="540"/>
        <w:jc w:val="both"/>
        <w:rPr>
          <w:sz w:val="24"/>
          <w:szCs w:val="24"/>
        </w:rPr>
      </w:pPr>
      <w:r>
        <w:rPr>
          <w:sz w:val="24"/>
          <w:szCs w:val="24"/>
        </w:rPr>
        <w:t>12</w:t>
      </w:r>
      <w:r w:rsidRPr="009F3C35">
        <w:rPr>
          <w:sz w:val="24"/>
          <w:szCs w:val="24"/>
        </w:rPr>
        <w:t>) технический план объекта капитального строительства, подготовленный в соответствии с Федеральным</w:t>
      </w:r>
      <w:r>
        <w:rPr>
          <w:sz w:val="24"/>
          <w:szCs w:val="24"/>
        </w:rPr>
        <w:t xml:space="preserve"> законом от 24 июля 2007 года N</w:t>
      </w:r>
      <w:r w:rsidRPr="009F3C35">
        <w:rPr>
          <w:sz w:val="24"/>
          <w:szCs w:val="24"/>
        </w:rPr>
        <w:t>221-ФЗ "О государственном кадастре недвижимости".</w:t>
      </w:r>
    </w:p>
    <w:p w:rsidR="008B2399" w:rsidRPr="009F3C35" w:rsidRDefault="008B2399" w:rsidP="005E72C0">
      <w:pPr>
        <w:autoSpaceDE w:val="0"/>
        <w:autoSpaceDN w:val="0"/>
        <w:adjustRightInd w:val="0"/>
        <w:ind w:firstLine="709"/>
        <w:rPr>
          <w:rFonts w:ascii="Arial" w:hAnsi="Arial" w:cs="Arial"/>
          <w:sz w:val="24"/>
          <w:szCs w:val="24"/>
        </w:rPr>
      </w:pPr>
      <w:bookmarkStart w:id="13" w:name="Par215"/>
      <w:bookmarkEnd w:id="13"/>
      <w:r>
        <w:rPr>
          <w:rFonts w:ascii="Arial" w:hAnsi="Arial" w:cs="Arial"/>
          <w:sz w:val="24"/>
          <w:szCs w:val="24"/>
        </w:rPr>
        <w:t>34</w:t>
      </w:r>
      <w:r w:rsidRPr="009F3C35">
        <w:rPr>
          <w:rFonts w:ascii="Arial" w:hAnsi="Arial" w:cs="Arial"/>
          <w:sz w:val="24"/>
          <w:szCs w:val="24"/>
        </w:rPr>
        <w:t>. Заявитель или его представитель должен представить</w:t>
      </w:r>
      <w:r>
        <w:rPr>
          <w:rFonts w:ascii="Arial" w:hAnsi="Arial" w:cs="Arial"/>
          <w:sz w:val="24"/>
          <w:szCs w:val="24"/>
        </w:rPr>
        <w:t xml:space="preserve"> документы, указанные в пункте 33</w:t>
      </w:r>
      <w:r w:rsidRPr="009F3C35">
        <w:rPr>
          <w:rFonts w:ascii="Arial" w:hAnsi="Arial" w:cs="Arial"/>
          <w:sz w:val="24"/>
          <w:szCs w:val="24"/>
        </w:rPr>
        <w:t xml:space="preserve"> настоящего административного регламента.</w:t>
      </w:r>
    </w:p>
    <w:p w:rsidR="008B2399" w:rsidRPr="009F3C35" w:rsidRDefault="008B2399" w:rsidP="005E72C0">
      <w:pPr>
        <w:autoSpaceDE w:val="0"/>
        <w:autoSpaceDN w:val="0"/>
        <w:adjustRightInd w:val="0"/>
        <w:ind w:firstLine="709"/>
        <w:rPr>
          <w:rFonts w:ascii="Arial" w:hAnsi="Arial" w:cs="Arial"/>
          <w:sz w:val="24"/>
          <w:szCs w:val="24"/>
        </w:rPr>
      </w:pPr>
      <w:r w:rsidRPr="009F3C35">
        <w:rPr>
          <w:rFonts w:ascii="Arial" w:hAnsi="Arial" w:cs="Arial"/>
          <w:sz w:val="24"/>
          <w:szCs w:val="24"/>
        </w:rPr>
        <w:t>При предоставлении муниципальной услуги уполномоченный орган не вправе требовать от заявителей или их представителей док</w:t>
      </w:r>
      <w:r>
        <w:rPr>
          <w:rFonts w:ascii="Arial" w:hAnsi="Arial" w:cs="Arial"/>
          <w:sz w:val="24"/>
          <w:szCs w:val="24"/>
        </w:rPr>
        <w:t>ументы, не указанные в пункте 33</w:t>
      </w:r>
      <w:r w:rsidRPr="009F3C35">
        <w:rPr>
          <w:rFonts w:ascii="Arial" w:hAnsi="Arial" w:cs="Arial"/>
          <w:sz w:val="24"/>
          <w:szCs w:val="24"/>
        </w:rPr>
        <w:t xml:space="preserve"> настоящего Административного регламента.</w:t>
      </w:r>
    </w:p>
    <w:p w:rsidR="008B2399" w:rsidRPr="001763B0" w:rsidRDefault="008B2399" w:rsidP="001456D8">
      <w:pPr>
        <w:autoSpaceDE w:val="0"/>
        <w:autoSpaceDN w:val="0"/>
        <w:adjustRightInd w:val="0"/>
        <w:ind w:firstLine="709"/>
        <w:rPr>
          <w:rFonts w:ascii="Arial" w:hAnsi="Arial" w:cs="Arial"/>
          <w:sz w:val="24"/>
          <w:szCs w:val="24"/>
        </w:rPr>
      </w:pPr>
      <w:r>
        <w:rPr>
          <w:rFonts w:ascii="Arial" w:hAnsi="Arial" w:cs="Arial"/>
          <w:sz w:val="24"/>
          <w:szCs w:val="24"/>
        </w:rPr>
        <w:t>35</w:t>
      </w:r>
      <w:r w:rsidRPr="001763B0">
        <w:rPr>
          <w:rFonts w:ascii="Arial" w:hAnsi="Arial" w:cs="Arial"/>
          <w:sz w:val="24"/>
          <w:szCs w:val="24"/>
        </w:rPr>
        <w:t>. Документы, указанные в под</w:t>
      </w:r>
      <w:hyperlink r:id="rId12" w:history="1">
        <w:r>
          <w:rPr>
            <w:rFonts w:ascii="Arial" w:hAnsi="Arial" w:cs="Arial"/>
            <w:sz w:val="24"/>
            <w:szCs w:val="24"/>
          </w:rPr>
          <w:t>пунктах 1,4,5,6,7,8,12 пункта 33</w:t>
        </w:r>
        <w:r w:rsidRPr="001763B0">
          <w:rPr>
            <w:rFonts w:ascii="Arial" w:hAnsi="Arial" w:cs="Arial"/>
            <w:sz w:val="24"/>
            <w:szCs w:val="24"/>
          </w:rPr>
          <w:t xml:space="preserve"> </w:t>
        </w:r>
      </w:hyperlink>
      <w:r w:rsidRPr="001763B0">
        <w:rPr>
          <w:rFonts w:ascii="Arial" w:hAnsi="Arial" w:cs="Arial"/>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w:t>
      </w:r>
      <w:r w:rsidRPr="001763B0">
        <w:rPr>
          <w:rFonts w:ascii="Arial" w:hAnsi="Arial" w:cs="Arial"/>
          <w:sz w:val="24"/>
          <w:szCs w:val="24"/>
        </w:rPr>
        <w:lastRenderedPageBreak/>
        <w:t>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уполномоченным органом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rsidR="008B2399" w:rsidRPr="001763B0" w:rsidRDefault="008B2399" w:rsidP="001456D8">
      <w:pPr>
        <w:autoSpaceDE w:val="0"/>
        <w:autoSpaceDN w:val="0"/>
        <w:adjustRightInd w:val="0"/>
        <w:ind w:firstLine="709"/>
        <w:rPr>
          <w:rFonts w:ascii="Arial" w:hAnsi="Arial" w:cs="Arial"/>
          <w:sz w:val="24"/>
          <w:szCs w:val="24"/>
        </w:rPr>
      </w:pPr>
      <w:r>
        <w:rPr>
          <w:rFonts w:ascii="Arial" w:hAnsi="Arial" w:cs="Arial"/>
          <w:sz w:val="24"/>
          <w:szCs w:val="24"/>
        </w:rPr>
        <w:t>35</w:t>
      </w:r>
      <w:r w:rsidRPr="001763B0">
        <w:rPr>
          <w:rFonts w:ascii="Arial" w:hAnsi="Arial" w:cs="Arial"/>
          <w:sz w:val="24"/>
          <w:szCs w:val="24"/>
        </w:rPr>
        <w:t xml:space="preserve">.1. Документы (их копии или сведения, содержащиеся в них), указанные в пунктах </w:t>
      </w:r>
      <w:r>
        <w:rPr>
          <w:rFonts w:ascii="Arial" w:hAnsi="Arial" w:cs="Arial"/>
          <w:sz w:val="24"/>
          <w:szCs w:val="24"/>
        </w:rPr>
        <w:t>1,2,3 и 9 пункта 33</w:t>
      </w:r>
      <w:r w:rsidRPr="001763B0">
        <w:rPr>
          <w:rFonts w:ascii="Arial" w:hAnsi="Arial" w:cs="Arial"/>
          <w:sz w:val="24"/>
          <w:szCs w:val="24"/>
        </w:rPr>
        <w:t xml:space="preserve">, запрашиваются </w:t>
      </w:r>
      <w:r>
        <w:rPr>
          <w:rFonts w:ascii="Arial" w:hAnsi="Arial" w:cs="Arial"/>
          <w:sz w:val="24"/>
          <w:szCs w:val="24"/>
        </w:rPr>
        <w:t>уполномоченным органам</w:t>
      </w:r>
      <w:r w:rsidRPr="001763B0">
        <w:rPr>
          <w:rFonts w:ascii="Arial" w:hAnsi="Arial" w:cs="Arial"/>
          <w:sz w:val="24"/>
          <w:szCs w:val="24"/>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r>
        <w:rPr>
          <w:rFonts w:ascii="Arial" w:hAnsi="Arial" w:cs="Arial"/>
          <w:sz w:val="24"/>
          <w:szCs w:val="24"/>
        </w:rPr>
        <w:t>.</w:t>
      </w:r>
    </w:p>
    <w:p w:rsidR="008B2399" w:rsidRPr="00A81341" w:rsidRDefault="008B2399" w:rsidP="003F02C0">
      <w:pPr>
        <w:autoSpaceDE w:val="0"/>
        <w:autoSpaceDN w:val="0"/>
        <w:adjustRightInd w:val="0"/>
        <w:ind w:firstLine="709"/>
        <w:rPr>
          <w:rFonts w:ascii="Arial" w:hAnsi="Arial" w:cs="Arial"/>
          <w:sz w:val="24"/>
          <w:szCs w:val="24"/>
        </w:rPr>
      </w:pPr>
      <w:r>
        <w:rPr>
          <w:rFonts w:ascii="Arial" w:hAnsi="Arial" w:cs="Arial"/>
          <w:sz w:val="24"/>
          <w:szCs w:val="24"/>
        </w:rPr>
        <w:t>36</w:t>
      </w:r>
      <w:r w:rsidRPr="00A81341">
        <w:rPr>
          <w:rFonts w:ascii="Arial" w:hAnsi="Arial" w:cs="Arial"/>
          <w:sz w:val="24"/>
          <w:szCs w:val="24"/>
        </w:rPr>
        <w:t>. Требования к документам, представляемым заявителем:</w:t>
      </w:r>
    </w:p>
    <w:p w:rsidR="008B2399" w:rsidRPr="00A81341" w:rsidRDefault="008B2399" w:rsidP="003F02C0">
      <w:pPr>
        <w:autoSpaceDE w:val="0"/>
        <w:autoSpaceDN w:val="0"/>
        <w:adjustRightInd w:val="0"/>
        <w:ind w:firstLine="709"/>
        <w:rPr>
          <w:rFonts w:ascii="Arial" w:hAnsi="Arial" w:cs="Arial"/>
          <w:sz w:val="24"/>
          <w:szCs w:val="24"/>
        </w:rPr>
      </w:pPr>
      <w:r w:rsidRPr="00A81341">
        <w:rPr>
          <w:rFonts w:ascii="Arial" w:hAnsi="Arial" w:cs="Arial"/>
          <w:sz w:val="24"/>
          <w:szCs w:val="24"/>
        </w:rPr>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B2399" w:rsidRPr="00A81341" w:rsidRDefault="008B2399" w:rsidP="003F02C0">
      <w:pPr>
        <w:autoSpaceDE w:val="0"/>
        <w:autoSpaceDN w:val="0"/>
        <w:adjustRightInd w:val="0"/>
        <w:ind w:firstLine="709"/>
        <w:rPr>
          <w:rFonts w:ascii="Arial" w:hAnsi="Arial" w:cs="Arial"/>
          <w:sz w:val="24"/>
          <w:szCs w:val="24"/>
        </w:rPr>
      </w:pPr>
      <w:r w:rsidRPr="00A81341">
        <w:rPr>
          <w:rFonts w:ascii="Arial" w:hAnsi="Arial" w:cs="Arial"/>
          <w:sz w:val="24"/>
          <w:szCs w:val="24"/>
        </w:rPr>
        <w:t>б) тексты документов должны быть написаны разборчиво;</w:t>
      </w:r>
    </w:p>
    <w:p w:rsidR="008B2399" w:rsidRPr="00A81341" w:rsidRDefault="008B2399" w:rsidP="003F02C0">
      <w:pPr>
        <w:autoSpaceDE w:val="0"/>
        <w:autoSpaceDN w:val="0"/>
        <w:adjustRightInd w:val="0"/>
        <w:ind w:firstLine="709"/>
        <w:rPr>
          <w:rFonts w:ascii="Arial" w:hAnsi="Arial" w:cs="Arial"/>
          <w:sz w:val="24"/>
          <w:szCs w:val="24"/>
        </w:rPr>
      </w:pPr>
      <w:r w:rsidRPr="00A81341">
        <w:rPr>
          <w:rFonts w:ascii="Arial" w:hAnsi="Arial" w:cs="Arial"/>
          <w:sz w:val="24"/>
          <w:szCs w:val="24"/>
        </w:rPr>
        <w:t>в) документы не должны иметь подчисток, приписок, зачеркнутых слов и не оговоренных в них исправлений;</w:t>
      </w:r>
    </w:p>
    <w:p w:rsidR="008B2399" w:rsidRPr="00A81341" w:rsidRDefault="008B2399" w:rsidP="003F02C0">
      <w:pPr>
        <w:autoSpaceDE w:val="0"/>
        <w:autoSpaceDN w:val="0"/>
        <w:adjustRightInd w:val="0"/>
        <w:ind w:firstLine="709"/>
        <w:rPr>
          <w:rFonts w:ascii="Arial" w:hAnsi="Arial" w:cs="Arial"/>
          <w:sz w:val="24"/>
          <w:szCs w:val="24"/>
        </w:rPr>
      </w:pPr>
      <w:r w:rsidRPr="00A81341">
        <w:rPr>
          <w:rFonts w:ascii="Arial" w:hAnsi="Arial" w:cs="Arial"/>
          <w:sz w:val="24"/>
          <w:szCs w:val="24"/>
        </w:rPr>
        <w:t>г) документы не должны быть исполнены карандашом;</w:t>
      </w:r>
    </w:p>
    <w:p w:rsidR="008B2399" w:rsidRPr="00A81341" w:rsidRDefault="008B2399" w:rsidP="003F02C0">
      <w:pPr>
        <w:autoSpaceDE w:val="0"/>
        <w:autoSpaceDN w:val="0"/>
        <w:adjustRightInd w:val="0"/>
        <w:ind w:firstLine="709"/>
        <w:rPr>
          <w:rFonts w:ascii="Arial" w:hAnsi="Arial" w:cs="Arial"/>
          <w:sz w:val="24"/>
          <w:szCs w:val="24"/>
        </w:rPr>
      </w:pPr>
      <w:r w:rsidRPr="00A81341">
        <w:rPr>
          <w:rFonts w:ascii="Arial" w:hAnsi="Arial" w:cs="Arial"/>
          <w:sz w:val="24"/>
          <w:szCs w:val="24"/>
        </w:rPr>
        <w:t>д) документы не должны иметь повреждений, наличие которых не позволяет однозначно истолковать их содержание.</w:t>
      </w:r>
    </w:p>
    <w:p w:rsidR="008B2399" w:rsidRPr="000D27FC" w:rsidRDefault="008B2399" w:rsidP="000C021B">
      <w:pPr>
        <w:autoSpaceDE w:val="0"/>
        <w:autoSpaceDN w:val="0"/>
        <w:adjustRightInd w:val="0"/>
        <w:ind w:firstLine="709"/>
        <w:rPr>
          <w:rFonts w:ascii="Times New Roman" w:hAnsi="Times New Roman"/>
          <w:szCs w:val="28"/>
        </w:rPr>
      </w:pPr>
    </w:p>
    <w:p w:rsidR="008B2399" w:rsidRPr="003717F9" w:rsidRDefault="008B2399" w:rsidP="000C021B">
      <w:pPr>
        <w:widowControl w:val="0"/>
        <w:autoSpaceDE w:val="0"/>
        <w:autoSpaceDN w:val="0"/>
        <w:adjustRightInd w:val="0"/>
        <w:jc w:val="center"/>
        <w:outlineLvl w:val="2"/>
        <w:rPr>
          <w:rFonts w:ascii="Arial" w:hAnsi="Arial" w:cs="Arial"/>
          <w:sz w:val="24"/>
          <w:szCs w:val="24"/>
        </w:rPr>
      </w:pPr>
      <w:bookmarkStart w:id="14" w:name="Par224"/>
      <w:bookmarkEnd w:id="14"/>
      <w:r w:rsidRPr="003717F9">
        <w:rPr>
          <w:rFonts w:ascii="Arial" w:hAnsi="Arial" w:cs="Arial"/>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РАСПОРЯЖЕНИИГОСУДАРСТВЕННЫХ ОРГАНОВ, ОРГАНОВ МЕСТНОГО САМОУПРАВЛЕНИЯМУНИЦИПАЛЬНЫХ ОБРАЗОВАНИЙ ИРКУТСКОЙ ОБЛАСТИ И ИНЫХ ОРГАНОВ,</w:t>
      </w:r>
    </w:p>
    <w:p w:rsidR="008B2399" w:rsidRPr="003717F9" w:rsidRDefault="008B2399" w:rsidP="000C021B">
      <w:pPr>
        <w:widowControl w:val="0"/>
        <w:autoSpaceDE w:val="0"/>
        <w:autoSpaceDN w:val="0"/>
        <w:adjustRightInd w:val="0"/>
        <w:jc w:val="center"/>
        <w:outlineLvl w:val="2"/>
        <w:rPr>
          <w:rFonts w:ascii="Arial" w:hAnsi="Arial" w:cs="Arial"/>
          <w:sz w:val="24"/>
          <w:szCs w:val="24"/>
        </w:rPr>
      </w:pPr>
      <w:r w:rsidRPr="003717F9">
        <w:rPr>
          <w:rFonts w:ascii="Arial" w:hAnsi="Arial" w:cs="Arial"/>
          <w:sz w:val="24"/>
          <w:szCs w:val="24"/>
        </w:rPr>
        <w:t>УЧАСТВУЮЩИХ В ПРЕДОСТАВЛЕНИИ ГОСУДАРСТВЕННЫХ ИЛИМУНИЦИПАЛЬНЫХ УСЛУГ, И КОТОРЫЕ ЗАЯВИТЕЛЬ ВПРАВЕ ПРЕДСТАВИТЬ</w:t>
      </w:r>
    </w:p>
    <w:p w:rsidR="008B2399" w:rsidRPr="000D27FC" w:rsidRDefault="008B2399" w:rsidP="000C021B">
      <w:pPr>
        <w:widowControl w:val="0"/>
        <w:autoSpaceDE w:val="0"/>
        <w:autoSpaceDN w:val="0"/>
        <w:adjustRightInd w:val="0"/>
        <w:rPr>
          <w:rFonts w:ascii="Times New Roman" w:hAnsi="Times New Roman"/>
          <w:szCs w:val="28"/>
        </w:rPr>
      </w:pPr>
    </w:p>
    <w:p w:rsidR="008B2399" w:rsidRPr="003875DB" w:rsidRDefault="008B2399" w:rsidP="000C021B">
      <w:pPr>
        <w:widowControl w:val="0"/>
        <w:autoSpaceDE w:val="0"/>
        <w:autoSpaceDN w:val="0"/>
        <w:adjustRightInd w:val="0"/>
        <w:ind w:firstLine="709"/>
        <w:rPr>
          <w:rFonts w:ascii="Arial" w:hAnsi="Arial" w:cs="Arial"/>
          <w:sz w:val="24"/>
          <w:szCs w:val="24"/>
        </w:rPr>
      </w:pPr>
      <w:bookmarkStart w:id="15" w:name="Par232"/>
      <w:bookmarkEnd w:id="15"/>
      <w:r>
        <w:rPr>
          <w:rFonts w:ascii="Arial" w:hAnsi="Arial" w:cs="Arial"/>
          <w:sz w:val="24"/>
          <w:szCs w:val="24"/>
        </w:rPr>
        <w:t>37</w:t>
      </w:r>
      <w:r w:rsidRPr="003875DB">
        <w:rPr>
          <w:rFonts w:ascii="Arial" w:hAnsi="Arial" w:cs="Arial"/>
          <w:sz w:val="24"/>
          <w:szCs w:val="24"/>
        </w:rPr>
        <w:t>.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w:t>
      </w:r>
    </w:p>
    <w:p w:rsidR="008B2399" w:rsidRPr="003875DB" w:rsidRDefault="008B2399" w:rsidP="000C021B">
      <w:pPr>
        <w:autoSpaceDE w:val="0"/>
        <w:autoSpaceDN w:val="0"/>
        <w:adjustRightInd w:val="0"/>
        <w:ind w:firstLine="709"/>
        <w:rPr>
          <w:rFonts w:ascii="Arial" w:hAnsi="Arial" w:cs="Arial"/>
          <w:sz w:val="24"/>
          <w:szCs w:val="24"/>
          <w:lang w:eastAsia="en-US"/>
        </w:rPr>
      </w:pPr>
      <w:r w:rsidRPr="003875DB">
        <w:rPr>
          <w:rFonts w:ascii="Arial" w:hAnsi="Arial" w:cs="Arial"/>
          <w:sz w:val="24"/>
          <w:szCs w:val="24"/>
          <w:lang w:eastAsia="en-US"/>
        </w:rPr>
        <w:t>1) правоустанавливающие документы на земельный участок;</w:t>
      </w:r>
    </w:p>
    <w:p w:rsidR="008B2399" w:rsidRPr="003875DB" w:rsidRDefault="008B2399" w:rsidP="0061199A">
      <w:pPr>
        <w:autoSpaceDE w:val="0"/>
        <w:autoSpaceDN w:val="0"/>
        <w:adjustRightInd w:val="0"/>
        <w:ind w:firstLine="709"/>
        <w:rPr>
          <w:rFonts w:ascii="Arial" w:hAnsi="Arial" w:cs="Arial"/>
          <w:sz w:val="24"/>
          <w:szCs w:val="24"/>
          <w:lang w:eastAsia="en-US"/>
        </w:rPr>
      </w:pPr>
      <w:r w:rsidRPr="003875DB">
        <w:rPr>
          <w:rFonts w:ascii="Arial" w:hAnsi="Arial" w:cs="Arial"/>
          <w:sz w:val="24"/>
          <w:szCs w:val="24"/>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8B2399" w:rsidRPr="003875DB" w:rsidRDefault="008B2399" w:rsidP="0061199A">
      <w:pPr>
        <w:autoSpaceDE w:val="0"/>
        <w:autoSpaceDN w:val="0"/>
        <w:adjustRightInd w:val="0"/>
        <w:ind w:firstLine="709"/>
        <w:rPr>
          <w:rFonts w:ascii="Arial" w:hAnsi="Arial" w:cs="Arial"/>
          <w:sz w:val="24"/>
          <w:szCs w:val="24"/>
          <w:lang w:eastAsia="en-US"/>
        </w:rPr>
      </w:pPr>
      <w:r w:rsidRPr="003875DB">
        <w:rPr>
          <w:rFonts w:ascii="Arial" w:hAnsi="Arial" w:cs="Arial"/>
          <w:sz w:val="24"/>
          <w:szCs w:val="24"/>
          <w:lang w:eastAsia="en-US"/>
        </w:rPr>
        <w:t>3) разрешение на строительство;</w:t>
      </w:r>
    </w:p>
    <w:p w:rsidR="008B2399" w:rsidRPr="003875DB" w:rsidRDefault="008B2399" w:rsidP="0061199A">
      <w:pPr>
        <w:autoSpaceDE w:val="0"/>
        <w:autoSpaceDN w:val="0"/>
        <w:adjustRightInd w:val="0"/>
        <w:ind w:firstLine="709"/>
        <w:rPr>
          <w:rFonts w:ascii="Arial" w:hAnsi="Arial" w:cs="Arial"/>
          <w:sz w:val="24"/>
          <w:szCs w:val="24"/>
          <w:lang w:eastAsia="en-US"/>
        </w:rPr>
      </w:pPr>
      <w:r w:rsidRPr="003875DB">
        <w:rPr>
          <w:rFonts w:ascii="Arial" w:hAnsi="Arial" w:cs="Arial"/>
          <w:sz w:val="24"/>
          <w:szCs w:val="24"/>
          <w:lang w:eastAsia="en-US"/>
        </w:rPr>
        <w:t>4)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B2399" w:rsidRPr="003875DB" w:rsidRDefault="008B2399" w:rsidP="0061199A">
      <w:pPr>
        <w:autoSpaceDE w:val="0"/>
        <w:autoSpaceDN w:val="0"/>
        <w:adjustRightInd w:val="0"/>
        <w:ind w:firstLine="709"/>
        <w:rPr>
          <w:rFonts w:ascii="Arial" w:hAnsi="Arial" w:cs="Arial"/>
          <w:sz w:val="24"/>
          <w:szCs w:val="24"/>
          <w:lang w:eastAsia="en-US"/>
        </w:rPr>
      </w:pPr>
      <w:r w:rsidRPr="003875DB">
        <w:rPr>
          <w:rFonts w:ascii="Arial" w:hAnsi="Arial" w:cs="Arial"/>
          <w:sz w:val="24"/>
          <w:szCs w:val="24"/>
          <w:lang w:eastAsia="en-US"/>
        </w:rPr>
        <w:lastRenderedPageBreak/>
        <w:t xml:space="preserve">5) заключение федерального государственного экологического надзора в случаях, предусмотренных </w:t>
      </w:r>
      <w:hyperlink r:id="rId13" w:history="1">
        <w:r w:rsidRPr="003875DB">
          <w:rPr>
            <w:rFonts w:ascii="Arial" w:hAnsi="Arial" w:cs="Arial"/>
            <w:sz w:val="24"/>
            <w:szCs w:val="24"/>
            <w:lang w:eastAsia="en-US"/>
          </w:rPr>
          <w:t>частью 7 статьи 54</w:t>
        </w:r>
      </w:hyperlink>
      <w:r w:rsidRPr="003875DB">
        <w:rPr>
          <w:rFonts w:ascii="Arial" w:hAnsi="Arial" w:cs="Arial"/>
          <w:sz w:val="24"/>
          <w:szCs w:val="24"/>
        </w:rPr>
        <w:t xml:space="preserve"> </w:t>
      </w:r>
      <w:r w:rsidRPr="003875DB">
        <w:rPr>
          <w:rFonts w:ascii="Arial" w:hAnsi="Arial" w:cs="Arial"/>
          <w:sz w:val="24"/>
          <w:szCs w:val="24"/>
          <w:lang w:eastAsia="en-US"/>
        </w:rPr>
        <w:t>Градостроительного кодекса.</w:t>
      </w:r>
    </w:p>
    <w:p w:rsidR="008B2399" w:rsidRPr="003875DB" w:rsidRDefault="008B2399" w:rsidP="00220E44">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38</w:t>
      </w:r>
      <w:r w:rsidRPr="003875DB">
        <w:rPr>
          <w:rFonts w:ascii="Arial" w:hAnsi="Arial" w:cs="Arial"/>
          <w:sz w:val="24"/>
          <w:szCs w:val="24"/>
          <w:lang w:eastAsia="en-US"/>
        </w:rPr>
        <w:t>. У</w:t>
      </w:r>
      <w:r>
        <w:rPr>
          <w:rFonts w:ascii="Arial" w:hAnsi="Arial" w:cs="Arial"/>
          <w:sz w:val="24"/>
          <w:szCs w:val="24"/>
          <w:lang w:eastAsia="en-US"/>
        </w:rPr>
        <w:t>казанные в подпункте 6 пункте 33</w:t>
      </w:r>
      <w:r w:rsidRPr="003875DB">
        <w:rPr>
          <w:rFonts w:ascii="Arial" w:hAnsi="Arial" w:cs="Arial"/>
          <w:sz w:val="24"/>
          <w:szCs w:val="24"/>
          <w:lang w:eastAsia="en-US"/>
        </w:rPr>
        <w:t xml:space="preserve"> и подпунктах 4, 5 пункта 3</w:t>
      </w:r>
      <w:r>
        <w:rPr>
          <w:rFonts w:ascii="Arial" w:hAnsi="Arial" w:cs="Arial"/>
          <w:sz w:val="24"/>
          <w:szCs w:val="24"/>
          <w:lang w:eastAsia="en-US"/>
        </w:rPr>
        <w:t>6</w:t>
      </w:r>
      <w:r w:rsidRPr="003875DB">
        <w:rPr>
          <w:rFonts w:ascii="Arial" w:hAnsi="Arial" w:cs="Arial"/>
          <w:sz w:val="24"/>
          <w:szCs w:val="24"/>
          <w:lang w:eastAsia="en-US"/>
        </w:rPr>
        <w:t xml:space="preserve"> настоящего административного регламента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4" w:history="1">
        <w:r w:rsidRPr="003875DB">
          <w:rPr>
            <w:rFonts w:ascii="Arial" w:hAnsi="Arial" w:cs="Arial"/>
            <w:sz w:val="24"/>
            <w:szCs w:val="24"/>
            <w:lang w:eastAsia="en-US"/>
          </w:rPr>
          <w:t>законодательством</w:t>
        </w:r>
      </w:hyperlink>
      <w:r w:rsidRPr="003875DB">
        <w:rPr>
          <w:rFonts w:ascii="Arial" w:hAnsi="Arial" w:cs="Arial"/>
          <w:sz w:val="24"/>
          <w:szCs w:val="24"/>
          <w:lang w:eastAsia="en-US"/>
        </w:rPr>
        <w:t xml:space="preserve"> об энергосбережении и о повышении энергетической эффективности.</w:t>
      </w:r>
    </w:p>
    <w:p w:rsidR="008B2399" w:rsidRPr="003875DB" w:rsidRDefault="008B2399" w:rsidP="004254EF">
      <w:pPr>
        <w:autoSpaceDE w:val="0"/>
        <w:autoSpaceDN w:val="0"/>
        <w:adjustRightInd w:val="0"/>
        <w:ind w:firstLine="709"/>
        <w:rPr>
          <w:rFonts w:ascii="Arial" w:hAnsi="Arial" w:cs="Arial"/>
          <w:sz w:val="24"/>
          <w:szCs w:val="24"/>
        </w:rPr>
      </w:pPr>
      <w:r>
        <w:rPr>
          <w:rFonts w:ascii="Arial" w:hAnsi="Arial" w:cs="Arial"/>
          <w:sz w:val="24"/>
          <w:szCs w:val="24"/>
          <w:lang w:eastAsia="en-US"/>
        </w:rPr>
        <w:t>39</w:t>
      </w:r>
      <w:r w:rsidRPr="003875DB">
        <w:rPr>
          <w:rFonts w:ascii="Arial" w:hAnsi="Arial" w:cs="Arial"/>
          <w:sz w:val="24"/>
          <w:szCs w:val="24"/>
          <w:lang w:eastAsia="en-US"/>
        </w:rPr>
        <w:t xml:space="preserve">. </w:t>
      </w:r>
      <w:r w:rsidRPr="003875DB">
        <w:rPr>
          <w:rFonts w:ascii="Arial" w:hAnsi="Arial" w:cs="Arial"/>
          <w:sz w:val="24"/>
          <w:szCs w:val="24"/>
        </w:rPr>
        <w:t xml:space="preserve">Положения </w:t>
      </w:r>
      <w:hyperlink r:id="rId15" w:history="1">
        <w:r>
          <w:rPr>
            <w:rFonts w:ascii="Arial" w:hAnsi="Arial" w:cs="Arial"/>
            <w:sz w:val="24"/>
            <w:szCs w:val="24"/>
          </w:rPr>
          <w:t>34</w:t>
        </w:r>
      </w:hyperlink>
      <w:r w:rsidRPr="003875DB">
        <w:rPr>
          <w:rFonts w:ascii="Arial" w:hAnsi="Arial" w:cs="Arial"/>
          <w:sz w:val="24"/>
          <w:szCs w:val="24"/>
        </w:rPr>
        <w:t xml:space="preserve"> настоящего административного регламента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Федерального </w:t>
      </w:r>
      <w:hyperlink r:id="rId16" w:history="1">
        <w:r w:rsidRPr="003875DB">
          <w:rPr>
            <w:rFonts w:ascii="Arial" w:hAnsi="Arial" w:cs="Arial"/>
            <w:sz w:val="24"/>
            <w:szCs w:val="24"/>
          </w:rPr>
          <w:t>закона</w:t>
        </w:r>
      </w:hyperlink>
      <w:r>
        <w:rPr>
          <w:rFonts w:ascii="Arial" w:hAnsi="Arial" w:cs="Arial"/>
          <w:sz w:val="24"/>
          <w:szCs w:val="24"/>
        </w:rPr>
        <w:t xml:space="preserve"> от 23 ноября 2009 года №</w:t>
      </w:r>
      <w:r w:rsidRPr="003875DB">
        <w:rPr>
          <w:rFonts w:ascii="Arial" w:hAnsi="Arial" w:cs="Arial"/>
          <w:sz w:val="24"/>
          <w:szCs w:val="24"/>
        </w:rPr>
        <w:t>261-ФЗ «Об энергосбережении о повышении энергетической эффективности и о внесении изменений в отдельные законодательные акты Российской Федерации»,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8B2399" w:rsidRPr="00231720" w:rsidRDefault="008B2399" w:rsidP="004E6139">
      <w:pPr>
        <w:widowControl w:val="0"/>
        <w:autoSpaceDE w:val="0"/>
        <w:autoSpaceDN w:val="0"/>
        <w:adjustRightInd w:val="0"/>
        <w:ind w:firstLine="709"/>
        <w:rPr>
          <w:rFonts w:ascii="Arial" w:hAnsi="Arial" w:cs="Arial"/>
          <w:sz w:val="24"/>
          <w:szCs w:val="24"/>
        </w:rPr>
      </w:pPr>
      <w:r>
        <w:rPr>
          <w:rFonts w:ascii="Arial" w:hAnsi="Arial" w:cs="Arial"/>
          <w:sz w:val="24"/>
          <w:szCs w:val="24"/>
        </w:rPr>
        <w:t>40</w:t>
      </w:r>
      <w:r w:rsidRPr="00231720">
        <w:rPr>
          <w:rFonts w:ascii="Arial" w:hAnsi="Arial" w:cs="Arial"/>
          <w:sz w:val="24"/>
          <w:szCs w:val="24"/>
        </w:rPr>
        <w:t>. Уполномоченный орган при предоставлении муниципальной услуги не вправе требовать от заявителей:</w:t>
      </w:r>
    </w:p>
    <w:p w:rsidR="008B2399" w:rsidRPr="00231720" w:rsidRDefault="008B2399" w:rsidP="004E6139">
      <w:pPr>
        <w:widowControl w:val="0"/>
        <w:autoSpaceDE w:val="0"/>
        <w:autoSpaceDN w:val="0"/>
        <w:adjustRightInd w:val="0"/>
        <w:ind w:firstLine="709"/>
        <w:rPr>
          <w:rFonts w:ascii="Arial" w:hAnsi="Arial" w:cs="Arial"/>
          <w:sz w:val="24"/>
          <w:szCs w:val="24"/>
        </w:rPr>
      </w:pPr>
      <w:r w:rsidRPr="00231720">
        <w:rPr>
          <w:rFonts w:ascii="Arial" w:hAnsi="Arial" w:cs="Arial"/>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B2399" w:rsidRPr="00231720" w:rsidRDefault="008B2399" w:rsidP="004E6139">
      <w:pPr>
        <w:widowControl w:val="0"/>
        <w:autoSpaceDE w:val="0"/>
        <w:autoSpaceDN w:val="0"/>
        <w:adjustRightInd w:val="0"/>
        <w:ind w:firstLine="709"/>
        <w:rPr>
          <w:rFonts w:ascii="Arial" w:hAnsi="Arial" w:cs="Arial"/>
          <w:sz w:val="24"/>
          <w:szCs w:val="24"/>
        </w:rPr>
      </w:pPr>
      <w:r w:rsidRPr="00231720">
        <w:rPr>
          <w:rFonts w:ascii="Arial" w:hAnsi="Arial" w:cs="Arial"/>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8B2399" w:rsidRPr="000D27FC" w:rsidRDefault="008B2399" w:rsidP="004E6139">
      <w:pPr>
        <w:widowControl w:val="0"/>
        <w:autoSpaceDE w:val="0"/>
        <w:autoSpaceDN w:val="0"/>
        <w:adjustRightInd w:val="0"/>
        <w:rPr>
          <w:rFonts w:ascii="Times New Roman" w:hAnsi="Times New Roman"/>
          <w:szCs w:val="28"/>
        </w:rPr>
      </w:pPr>
    </w:p>
    <w:p w:rsidR="008B2399" w:rsidRPr="00231720" w:rsidRDefault="008B2399" w:rsidP="002A331D">
      <w:pPr>
        <w:ind w:firstLine="0"/>
        <w:jc w:val="center"/>
        <w:rPr>
          <w:rFonts w:ascii="Arial" w:hAnsi="Arial" w:cs="Arial"/>
          <w:sz w:val="24"/>
          <w:szCs w:val="24"/>
        </w:rPr>
      </w:pPr>
      <w:bookmarkStart w:id="16" w:name="Par239"/>
      <w:bookmarkEnd w:id="16"/>
      <w:r w:rsidRPr="00231720">
        <w:rPr>
          <w:rFonts w:ascii="Arial" w:hAnsi="Arial" w:cs="Arial"/>
          <w:sz w:val="24"/>
          <w:szCs w:val="24"/>
        </w:rPr>
        <w:t>Глава 11. ПЕРЕЧЕНЬ ОСНОВАНИЙ ДЛЯ ОТКАЗА В ПРИЕМЕ ДОКУМЕНТОВ, НЕОБХОДИМЫХ ДЛЯ ПРЕДОСТАВЛЕНИЯ МУНИЦИПАЛЬНОЙ УСЛУГИ</w:t>
      </w:r>
    </w:p>
    <w:p w:rsidR="008B2399" w:rsidRPr="000D27FC" w:rsidRDefault="008B2399" w:rsidP="002A331D">
      <w:pPr>
        <w:ind w:firstLine="0"/>
        <w:jc w:val="center"/>
      </w:pPr>
    </w:p>
    <w:p w:rsidR="008B2399" w:rsidRPr="00231720" w:rsidRDefault="008B2399" w:rsidP="00157485">
      <w:pPr>
        <w:rPr>
          <w:rFonts w:ascii="Arial" w:hAnsi="Arial" w:cs="Arial"/>
          <w:color w:val="000000"/>
          <w:sz w:val="24"/>
          <w:szCs w:val="24"/>
        </w:rPr>
      </w:pPr>
      <w:r>
        <w:rPr>
          <w:rFonts w:ascii="Arial" w:hAnsi="Arial" w:cs="Arial"/>
          <w:color w:val="000000"/>
          <w:sz w:val="24"/>
          <w:szCs w:val="24"/>
        </w:rPr>
        <w:t>41</w:t>
      </w:r>
      <w:r w:rsidRPr="00231720">
        <w:rPr>
          <w:rFonts w:ascii="Arial" w:hAnsi="Arial" w:cs="Arial"/>
          <w:color w:val="000000"/>
          <w:sz w:val="24"/>
          <w:szCs w:val="24"/>
        </w:rPr>
        <w:t>. Основанием для отказа в приеме к рассмотрению документов являются:</w:t>
      </w:r>
    </w:p>
    <w:p w:rsidR="008B2399" w:rsidRPr="00231720" w:rsidRDefault="008B2399" w:rsidP="00157485">
      <w:pPr>
        <w:rPr>
          <w:rFonts w:ascii="Arial" w:hAnsi="Arial" w:cs="Arial"/>
          <w:color w:val="000000"/>
          <w:sz w:val="24"/>
          <w:szCs w:val="24"/>
        </w:rPr>
      </w:pPr>
      <w:r w:rsidRPr="00231720">
        <w:rPr>
          <w:rFonts w:ascii="Arial" w:hAnsi="Arial" w:cs="Arial"/>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8B2399" w:rsidRPr="00231720" w:rsidRDefault="008B2399" w:rsidP="0009029D">
      <w:pPr>
        <w:rPr>
          <w:rFonts w:ascii="Arial" w:hAnsi="Arial" w:cs="Arial"/>
          <w:color w:val="000000"/>
          <w:sz w:val="24"/>
          <w:szCs w:val="24"/>
        </w:rPr>
      </w:pPr>
      <w:r w:rsidRPr="00231720">
        <w:rPr>
          <w:rFonts w:ascii="Arial" w:hAnsi="Arial" w:cs="Arial"/>
          <w:color w:val="000000"/>
          <w:sz w:val="24"/>
          <w:szCs w:val="24"/>
        </w:rPr>
        <w:t>наличие в документах нецензурных либо оскорбительных выражений, угроз жизни, здоровью и имуществу должностных лиц уполномоченного органа, а также членов их семей.</w:t>
      </w:r>
    </w:p>
    <w:p w:rsidR="008B2399" w:rsidRPr="00231720" w:rsidRDefault="008B2399" w:rsidP="0009029D">
      <w:pPr>
        <w:rPr>
          <w:rFonts w:ascii="Arial" w:hAnsi="Arial" w:cs="Arial"/>
          <w:color w:val="000000"/>
          <w:sz w:val="24"/>
          <w:szCs w:val="24"/>
        </w:rPr>
      </w:pPr>
      <w:r>
        <w:rPr>
          <w:rFonts w:ascii="Arial" w:hAnsi="Arial" w:cs="Arial"/>
          <w:color w:val="000000"/>
          <w:sz w:val="24"/>
          <w:szCs w:val="24"/>
        </w:rPr>
        <w:lastRenderedPageBreak/>
        <w:t>42</w:t>
      </w:r>
      <w:r w:rsidRPr="00231720">
        <w:rPr>
          <w:rFonts w:ascii="Arial" w:hAnsi="Arial" w:cs="Arial"/>
          <w:color w:val="000000"/>
          <w:sz w:val="24"/>
          <w:szCs w:val="24"/>
        </w:rPr>
        <w:t>. В случае отказа в приеме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B2399" w:rsidRPr="00231720" w:rsidRDefault="008B2399" w:rsidP="0009029D">
      <w:pPr>
        <w:rPr>
          <w:rFonts w:ascii="Arial" w:hAnsi="Arial" w:cs="Arial"/>
          <w:color w:val="000000"/>
          <w:sz w:val="24"/>
          <w:szCs w:val="24"/>
        </w:rPr>
      </w:pPr>
      <w:r w:rsidRPr="00231720">
        <w:rPr>
          <w:rFonts w:ascii="Arial" w:hAnsi="Arial" w:cs="Arial"/>
          <w:color w:val="000000"/>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документов в течение 2 рабочих дней со дня обращения заявителя или его представителя.</w:t>
      </w:r>
    </w:p>
    <w:p w:rsidR="008B2399" w:rsidRPr="00231720" w:rsidRDefault="008B2399" w:rsidP="0009029D">
      <w:pPr>
        <w:rPr>
          <w:rFonts w:ascii="Arial" w:hAnsi="Arial" w:cs="Arial"/>
          <w:color w:val="000000"/>
          <w:sz w:val="24"/>
          <w:szCs w:val="24"/>
        </w:rPr>
      </w:pPr>
      <w:r w:rsidRPr="00231720">
        <w:rPr>
          <w:rFonts w:ascii="Arial" w:hAnsi="Arial" w:cs="Arial"/>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8B2399" w:rsidRPr="00231720" w:rsidRDefault="008B2399" w:rsidP="00B543FE">
      <w:pPr>
        <w:rPr>
          <w:rFonts w:ascii="Arial" w:hAnsi="Arial" w:cs="Arial"/>
          <w:color w:val="000000"/>
          <w:sz w:val="24"/>
          <w:szCs w:val="24"/>
        </w:rPr>
      </w:pPr>
      <w:r w:rsidRPr="00231720">
        <w:rPr>
          <w:rFonts w:ascii="Arial" w:hAnsi="Arial" w:cs="Arial"/>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8B2399" w:rsidRPr="00231720" w:rsidRDefault="008B2399" w:rsidP="00B543FE">
      <w:pPr>
        <w:rPr>
          <w:rFonts w:ascii="Arial" w:hAnsi="Arial" w:cs="Arial"/>
          <w:color w:val="000000"/>
          <w:sz w:val="24"/>
          <w:szCs w:val="24"/>
        </w:rPr>
      </w:pPr>
      <w:r w:rsidRPr="00231720">
        <w:rPr>
          <w:rFonts w:ascii="Arial" w:hAnsi="Arial" w:cs="Arial"/>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8B2399" w:rsidRPr="00231720" w:rsidRDefault="008B2399" w:rsidP="0009029D">
      <w:pPr>
        <w:rPr>
          <w:rFonts w:ascii="Arial" w:hAnsi="Arial" w:cs="Arial"/>
          <w:color w:val="000000"/>
          <w:sz w:val="24"/>
          <w:szCs w:val="24"/>
        </w:rPr>
      </w:pPr>
      <w:r>
        <w:rPr>
          <w:rFonts w:ascii="Arial" w:hAnsi="Arial" w:cs="Arial"/>
          <w:color w:val="000000"/>
          <w:sz w:val="24"/>
          <w:szCs w:val="24"/>
        </w:rPr>
        <w:t>43</w:t>
      </w:r>
      <w:r w:rsidRPr="00231720">
        <w:rPr>
          <w:rFonts w:ascii="Arial" w:hAnsi="Arial" w:cs="Arial"/>
          <w:color w:val="000000"/>
          <w:sz w:val="24"/>
          <w:szCs w:val="24"/>
        </w:rPr>
        <w:t xml:space="preserve">. Отказ в приеме документов не препятствует повторному обращению гражданина или его представителя в порядке, </w:t>
      </w:r>
      <w:r>
        <w:rPr>
          <w:rFonts w:ascii="Arial" w:hAnsi="Arial" w:cs="Arial"/>
          <w:sz w:val="24"/>
          <w:szCs w:val="24"/>
        </w:rPr>
        <w:t>установленном настоящим</w:t>
      </w:r>
      <w:r w:rsidRPr="00231720">
        <w:rPr>
          <w:rFonts w:ascii="Arial" w:hAnsi="Arial" w:cs="Arial"/>
          <w:sz w:val="24"/>
          <w:szCs w:val="24"/>
        </w:rPr>
        <w:t xml:space="preserve"> </w:t>
      </w:r>
      <w:r>
        <w:rPr>
          <w:rFonts w:ascii="Arial" w:hAnsi="Arial" w:cs="Arial"/>
          <w:color w:val="000000"/>
          <w:sz w:val="24"/>
          <w:szCs w:val="24"/>
        </w:rPr>
        <w:t>административным регламентом</w:t>
      </w:r>
      <w:r w:rsidRPr="00231720">
        <w:rPr>
          <w:rFonts w:ascii="Arial" w:hAnsi="Arial" w:cs="Arial"/>
          <w:color w:val="000000"/>
          <w:sz w:val="24"/>
          <w:szCs w:val="24"/>
        </w:rPr>
        <w:t>.</w:t>
      </w:r>
    </w:p>
    <w:p w:rsidR="008B2399" w:rsidRPr="00231720" w:rsidRDefault="008B2399" w:rsidP="00157485">
      <w:pPr>
        <w:rPr>
          <w:rFonts w:ascii="Arial" w:hAnsi="Arial" w:cs="Arial"/>
          <w:color w:val="000000"/>
          <w:sz w:val="24"/>
          <w:szCs w:val="24"/>
        </w:rPr>
      </w:pPr>
    </w:p>
    <w:p w:rsidR="008B2399" w:rsidRPr="00231720" w:rsidRDefault="008B2399" w:rsidP="006D39D1">
      <w:pPr>
        <w:widowControl w:val="0"/>
        <w:autoSpaceDE w:val="0"/>
        <w:autoSpaceDN w:val="0"/>
        <w:adjustRightInd w:val="0"/>
        <w:jc w:val="center"/>
        <w:outlineLvl w:val="2"/>
        <w:rPr>
          <w:rFonts w:ascii="Arial" w:hAnsi="Arial" w:cs="Arial"/>
          <w:sz w:val="24"/>
          <w:szCs w:val="24"/>
        </w:rPr>
      </w:pPr>
      <w:bookmarkStart w:id="17" w:name="Par251"/>
      <w:bookmarkEnd w:id="17"/>
      <w:r w:rsidRPr="00231720">
        <w:rPr>
          <w:rFonts w:ascii="Arial" w:hAnsi="Arial" w:cs="Arial"/>
          <w:sz w:val="24"/>
          <w:szCs w:val="24"/>
        </w:rPr>
        <w:t>Глава 12. ПЕРЕЧЕНЬ ОСНОВАНИЙ ДЛЯ ПРИОСТАНОВЛЕНИЯ</w:t>
      </w:r>
    </w:p>
    <w:p w:rsidR="008B2399" w:rsidRPr="00231720" w:rsidRDefault="008B2399" w:rsidP="006D39D1">
      <w:pPr>
        <w:widowControl w:val="0"/>
        <w:autoSpaceDE w:val="0"/>
        <w:autoSpaceDN w:val="0"/>
        <w:adjustRightInd w:val="0"/>
        <w:jc w:val="center"/>
        <w:rPr>
          <w:rFonts w:ascii="Arial" w:hAnsi="Arial" w:cs="Arial"/>
          <w:sz w:val="24"/>
          <w:szCs w:val="24"/>
        </w:rPr>
      </w:pPr>
      <w:r w:rsidRPr="00231720">
        <w:rPr>
          <w:rFonts w:ascii="Arial" w:hAnsi="Arial" w:cs="Arial"/>
          <w:sz w:val="24"/>
          <w:szCs w:val="24"/>
        </w:rPr>
        <w:t>ИЛИ ОТКАЗА В ПРЕДОСТАВЛЕНИИ</w:t>
      </w:r>
      <w:r>
        <w:rPr>
          <w:rFonts w:ascii="Arial" w:hAnsi="Arial" w:cs="Arial"/>
          <w:sz w:val="24"/>
          <w:szCs w:val="24"/>
        </w:rPr>
        <w:t xml:space="preserve"> </w:t>
      </w:r>
      <w:r w:rsidRPr="00231720">
        <w:rPr>
          <w:rFonts w:ascii="Arial" w:hAnsi="Arial" w:cs="Arial"/>
          <w:sz w:val="24"/>
          <w:szCs w:val="24"/>
        </w:rPr>
        <w:t>МУНИЦИПАЛЬНОЙ УСЛУГИ</w:t>
      </w:r>
    </w:p>
    <w:p w:rsidR="008B2399" w:rsidRPr="000D27FC" w:rsidRDefault="008B2399" w:rsidP="006D39D1">
      <w:pPr>
        <w:widowControl w:val="0"/>
        <w:autoSpaceDE w:val="0"/>
        <w:autoSpaceDN w:val="0"/>
        <w:adjustRightInd w:val="0"/>
        <w:rPr>
          <w:rFonts w:ascii="Times New Roman" w:hAnsi="Times New Roman"/>
          <w:szCs w:val="28"/>
        </w:rPr>
      </w:pPr>
    </w:p>
    <w:p w:rsidR="008B2399" w:rsidRPr="00231720" w:rsidRDefault="008B2399" w:rsidP="001C2A08">
      <w:pPr>
        <w:widowControl w:val="0"/>
        <w:autoSpaceDE w:val="0"/>
        <w:autoSpaceDN w:val="0"/>
        <w:adjustRightInd w:val="0"/>
        <w:ind w:firstLine="709"/>
        <w:rPr>
          <w:rFonts w:ascii="Arial" w:hAnsi="Arial" w:cs="Arial"/>
          <w:sz w:val="24"/>
          <w:szCs w:val="24"/>
        </w:rPr>
      </w:pPr>
      <w:r>
        <w:rPr>
          <w:rFonts w:ascii="Arial" w:hAnsi="Arial" w:cs="Arial"/>
          <w:sz w:val="24"/>
          <w:szCs w:val="24"/>
        </w:rPr>
        <w:t>44</w:t>
      </w:r>
      <w:r w:rsidRPr="00231720">
        <w:rPr>
          <w:rFonts w:ascii="Arial" w:hAnsi="Arial" w:cs="Arial"/>
          <w:sz w:val="24"/>
          <w:szCs w:val="24"/>
        </w:rPr>
        <w:t>.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8B2399" w:rsidRPr="00E06146" w:rsidRDefault="008B2399" w:rsidP="000372DD">
      <w:pPr>
        <w:autoSpaceDE w:val="0"/>
        <w:autoSpaceDN w:val="0"/>
        <w:adjustRightInd w:val="0"/>
        <w:ind w:firstLine="709"/>
        <w:rPr>
          <w:rFonts w:ascii="Arial" w:hAnsi="Arial" w:cs="Arial"/>
          <w:sz w:val="24"/>
          <w:szCs w:val="24"/>
        </w:rPr>
      </w:pPr>
      <w:r>
        <w:rPr>
          <w:rFonts w:ascii="Arial" w:hAnsi="Arial" w:cs="Arial"/>
          <w:sz w:val="24"/>
          <w:szCs w:val="24"/>
        </w:rPr>
        <w:t>45</w:t>
      </w:r>
      <w:r w:rsidRPr="00E06146">
        <w:rPr>
          <w:rFonts w:ascii="Arial" w:hAnsi="Arial" w:cs="Arial"/>
          <w:sz w:val="24"/>
          <w:szCs w:val="24"/>
        </w:rPr>
        <w:t>. Основаниями для отказа в предоставлении муниципальной услуги являются:</w:t>
      </w:r>
    </w:p>
    <w:p w:rsidR="008B2399" w:rsidRPr="00E06146" w:rsidRDefault="008B2399" w:rsidP="000372DD">
      <w:pPr>
        <w:autoSpaceDE w:val="0"/>
        <w:autoSpaceDN w:val="0"/>
        <w:adjustRightInd w:val="0"/>
        <w:ind w:firstLine="709"/>
        <w:rPr>
          <w:rFonts w:ascii="Arial" w:hAnsi="Arial" w:cs="Arial"/>
          <w:sz w:val="24"/>
          <w:szCs w:val="24"/>
        </w:rPr>
      </w:pPr>
      <w:r w:rsidRPr="00E06146">
        <w:rPr>
          <w:rFonts w:ascii="Arial" w:hAnsi="Arial" w:cs="Arial"/>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8B2399" w:rsidRPr="00E06146" w:rsidRDefault="008B2399" w:rsidP="000372DD">
      <w:pPr>
        <w:autoSpaceDE w:val="0"/>
        <w:autoSpaceDN w:val="0"/>
        <w:adjustRightInd w:val="0"/>
        <w:ind w:firstLine="709"/>
        <w:rPr>
          <w:rFonts w:ascii="Arial" w:hAnsi="Arial" w:cs="Arial"/>
          <w:sz w:val="24"/>
          <w:szCs w:val="24"/>
        </w:rPr>
      </w:pPr>
      <w:r w:rsidRPr="00E06146">
        <w:rPr>
          <w:rFonts w:ascii="Arial" w:hAnsi="Arial" w:cs="Arial"/>
          <w:sz w:val="24"/>
          <w:szCs w:val="24"/>
        </w:rPr>
        <w:t>б)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8B2399" w:rsidRPr="00E06146" w:rsidRDefault="008B2399" w:rsidP="000372DD">
      <w:pPr>
        <w:autoSpaceDE w:val="0"/>
        <w:autoSpaceDN w:val="0"/>
        <w:adjustRightInd w:val="0"/>
        <w:ind w:firstLine="709"/>
        <w:rPr>
          <w:rFonts w:ascii="Arial" w:hAnsi="Arial" w:cs="Arial"/>
          <w:sz w:val="24"/>
          <w:szCs w:val="24"/>
        </w:rPr>
      </w:pPr>
      <w:r w:rsidRPr="00E06146">
        <w:rPr>
          <w:rFonts w:ascii="Arial" w:hAnsi="Arial" w:cs="Arial"/>
          <w:sz w:val="24"/>
          <w:szCs w:val="24"/>
        </w:rPr>
        <w:t>в) несоответствие документов тр</w:t>
      </w:r>
      <w:r>
        <w:rPr>
          <w:rFonts w:ascii="Arial" w:hAnsi="Arial" w:cs="Arial"/>
          <w:sz w:val="24"/>
          <w:szCs w:val="24"/>
        </w:rPr>
        <w:t>ебованиям, указанным в пункте 36</w:t>
      </w:r>
      <w:r w:rsidRPr="00E06146">
        <w:rPr>
          <w:rFonts w:ascii="Arial" w:hAnsi="Arial" w:cs="Arial"/>
          <w:sz w:val="24"/>
          <w:szCs w:val="24"/>
        </w:rPr>
        <w:t xml:space="preserve"> настоящего административного регламента;</w:t>
      </w:r>
    </w:p>
    <w:p w:rsidR="008B2399" w:rsidRPr="00E06146" w:rsidRDefault="008B2399" w:rsidP="000372DD">
      <w:pPr>
        <w:autoSpaceDE w:val="0"/>
        <w:autoSpaceDN w:val="0"/>
        <w:adjustRightInd w:val="0"/>
        <w:ind w:firstLine="709"/>
        <w:rPr>
          <w:rFonts w:ascii="Arial" w:hAnsi="Arial" w:cs="Arial"/>
          <w:sz w:val="24"/>
          <w:szCs w:val="24"/>
        </w:rPr>
      </w:pPr>
      <w:r w:rsidRPr="00E06146">
        <w:rPr>
          <w:rFonts w:ascii="Arial" w:hAnsi="Arial" w:cs="Arial"/>
          <w:sz w:val="24"/>
          <w:szCs w:val="24"/>
        </w:rPr>
        <w:t>г) несоответствие объекта капитального строительства требованиям, установленным в разрешении на строительство;</w:t>
      </w:r>
    </w:p>
    <w:p w:rsidR="008B2399" w:rsidRPr="00E06146" w:rsidRDefault="008B2399" w:rsidP="000372DD">
      <w:pPr>
        <w:autoSpaceDE w:val="0"/>
        <w:autoSpaceDN w:val="0"/>
        <w:adjustRightInd w:val="0"/>
        <w:ind w:firstLine="709"/>
        <w:rPr>
          <w:rFonts w:ascii="Arial" w:hAnsi="Arial" w:cs="Arial"/>
          <w:sz w:val="24"/>
          <w:szCs w:val="24"/>
        </w:rPr>
      </w:pPr>
      <w:r w:rsidRPr="00E06146">
        <w:rPr>
          <w:rFonts w:ascii="Arial" w:hAnsi="Arial" w:cs="Arial"/>
          <w:sz w:val="24"/>
          <w:szCs w:val="24"/>
        </w:rPr>
        <w:t>д) 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8B2399" w:rsidRPr="00E06146" w:rsidRDefault="008B2399" w:rsidP="000372DD">
      <w:pPr>
        <w:autoSpaceDE w:val="0"/>
        <w:autoSpaceDN w:val="0"/>
        <w:adjustRightInd w:val="0"/>
        <w:ind w:firstLine="709"/>
        <w:rPr>
          <w:rFonts w:ascii="Arial" w:hAnsi="Arial" w:cs="Arial"/>
          <w:sz w:val="24"/>
          <w:szCs w:val="24"/>
        </w:rPr>
      </w:pPr>
      <w:r>
        <w:rPr>
          <w:rFonts w:ascii="Arial" w:hAnsi="Arial" w:cs="Arial"/>
          <w:sz w:val="24"/>
          <w:szCs w:val="24"/>
        </w:rPr>
        <w:t>46</w:t>
      </w:r>
      <w:r w:rsidRPr="00E06146">
        <w:rPr>
          <w:rFonts w:ascii="Arial" w:hAnsi="Arial" w:cs="Arial"/>
          <w:sz w:val="24"/>
          <w:szCs w:val="24"/>
        </w:rPr>
        <w:t>. Неполучение (несвоевременное получение) документов, запрошен</w:t>
      </w:r>
      <w:r>
        <w:rPr>
          <w:rFonts w:ascii="Arial" w:hAnsi="Arial" w:cs="Arial"/>
          <w:sz w:val="24"/>
          <w:szCs w:val="24"/>
        </w:rPr>
        <w:t>ных в соответствии с пунктами 33 и 37</w:t>
      </w:r>
      <w:r w:rsidRPr="00E06146">
        <w:rPr>
          <w:rFonts w:ascii="Arial" w:hAnsi="Arial" w:cs="Arial"/>
          <w:sz w:val="24"/>
          <w:szCs w:val="24"/>
        </w:rPr>
        <w:t xml:space="preserve"> настоящего административного регламента, не </w:t>
      </w:r>
      <w:r w:rsidRPr="00E06146">
        <w:rPr>
          <w:rFonts w:ascii="Arial" w:hAnsi="Arial" w:cs="Arial"/>
          <w:sz w:val="24"/>
          <w:szCs w:val="24"/>
        </w:rPr>
        <w:lastRenderedPageBreak/>
        <w:t>может являться основанием для отказа в выдаче разрешения на ввод объекта в эксплуатацию.</w:t>
      </w:r>
    </w:p>
    <w:p w:rsidR="008B2399" w:rsidRPr="00E06146" w:rsidRDefault="008B2399" w:rsidP="000372DD">
      <w:pPr>
        <w:autoSpaceDE w:val="0"/>
        <w:autoSpaceDN w:val="0"/>
        <w:adjustRightInd w:val="0"/>
        <w:ind w:firstLine="709"/>
        <w:rPr>
          <w:rFonts w:ascii="Arial" w:hAnsi="Arial" w:cs="Arial"/>
          <w:sz w:val="24"/>
          <w:szCs w:val="24"/>
        </w:rPr>
      </w:pPr>
      <w:r>
        <w:rPr>
          <w:rFonts w:ascii="Arial" w:hAnsi="Arial" w:cs="Arial"/>
          <w:sz w:val="24"/>
          <w:szCs w:val="24"/>
        </w:rPr>
        <w:t>47</w:t>
      </w:r>
      <w:r w:rsidRPr="00E06146">
        <w:rPr>
          <w:rFonts w:ascii="Arial" w:hAnsi="Arial" w:cs="Arial"/>
          <w:sz w:val="24"/>
          <w:szCs w:val="24"/>
        </w:rPr>
        <w:t>. Основанием для отказа в выдаче разрешения на ввод объекта в эксплуата</w:t>
      </w:r>
      <w:r>
        <w:rPr>
          <w:rFonts w:ascii="Arial" w:hAnsi="Arial" w:cs="Arial"/>
          <w:sz w:val="24"/>
          <w:szCs w:val="24"/>
        </w:rPr>
        <w:t>цию, кроме указанных в пункте 45</w:t>
      </w:r>
      <w:r w:rsidRPr="00E06146">
        <w:rPr>
          <w:rFonts w:ascii="Arial" w:hAnsi="Arial" w:cs="Arial"/>
          <w:sz w:val="24"/>
          <w:szCs w:val="24"/>
        </w:rPr>
        <w:t xml:space="preserve"> настоящего административного регламента оснований, является невыполнение застройщиком требований, предусмотренных частью 18 </w:t>
      </w:r>
      <w:hyperlink r:id="rId17" w:history="1">
        <w:r w:rsidRPr="00E06146">
          <w:rPr>
            <w:rFonts w:ascii="Arial" w:hAnsi="Arial" w:cs="Arial"/>
            <w:sz w:val="24"/>
            <w:szCs w:val="24"/>
          </w:rPr>
          <w:t>статьи 51</w:t>
        </w:r>
      </w:hyperlink>
      <w:r w:rsidRPr="00E06146">
        <w:rPr>
          <w:rFonts w:ascii="Arial" w:hAnsi="Arial" w:cs="Arial"/>
          <w:sz w:val="24"/>
          <w:szCs w:val="24"/>
        </w:rPr>
        <w:t xml:space="preserve"> Градостроительного кодекса. 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8" w:history="1">
        <w:r w:rsidRPr="00E06146">
          <w:rPr>
            <w:rFonts w:ascii="Arial" w:hAnsi="Arial" w:cs="Arial"/>
            <w:sz w:val="24"/>
            <w:szCs w:val="24"/>
          </w:rPr>
          <w:t>пунктами 2</w:t>
        </w:r>
      </w:hyperlink>
      <w:r w:rsidRPr="00E06146">
        <w:rPr>
          <w:rFonts w:ascii="Arial" w:hAnsi="Arial" w:cs="Arial"/>
          <w:sz w:val="24"/>
          <w:szCs w:val="24"/>
        </w:rPr>
        <w:t xml:space="preserve">, </w:t>
      </w:r>
      <w:hyperlink r:id="rId19" w:history="1">
        <w:r w:rsidRPr="00E06146">
          <w:rPr>
            <w:rFonts w:ascii="Arial" w:hAnsi="Arial" w:cs="Arial"/>
            <w:sz w:val="24"/>
            <w:szCs w:val="24"/>
          </w:rPr>
          <w:t>8</w:t>
        </w:r>
      </w:hyperlink>
      <w:r w:rsidRPr="00E06146">
        <w:rPr>
          <w:rFonts w:ascii="Arial" w:hAnsi="Arial" w:cs="Arial"/>
          <w:sz w:val="24"/>
          <w:szCs w:val="24"/>
        </w:rPr>
        <w:t xml:space="preserve"> - </w:t>
      </w:r>
      <w:hyperlink r:id="rId20" w:history="1">
        <w:r w:rsidRPr="00E06146">
          <w:rPr>
            <w:rFonts w:ascii="Arial" w:hAnsi="Arial" w:cs="Arial"/>
            <w:sz w:val="24"/>
            <w:szCs w:val="24"/>
          </w:rPr>
          <w:t>10</w:t>
        </w:r>
      </w:hyperlink>
      <w:r w:rsidRPr="00E06146">
        <w:rPr>
          <w:rFonts w:ascii="Arial" w:hAnsi="Arial" w:cs="Arial"/>
          <w:sz w:val="24"/>
          <w:szCs w:val="24"/>
        </w:rPr>
        <w:t xml:space="preserve"> и </w:t>
      </w:r>
      <w:hyperlink r:id="rId21" w:history="1">
        <w:r w:rsidRPr="00E06146">
          <w:rPr>
            <w:rFonts w:ascii="Arial" w:hAnsi="Arial" w:cs="Arial"/>
            <w:sz w:val="24"/>
            <w:szCs w:val="24"/>
          </w:rPr>
          <w:t>11.1 части 12 статьи 48</w:t>
        </w:r>
      </w:hyperlink>
      <w:r w:rsidRPr="00E06146">
        <w:rPr>
          <w:rFonts w:ascii="Arial" w:hAnsi="Arial" w:cs="Arial"/>
          <w:sz w:val="24"/>
          <w:szCs w:val="24"/>
        </w:rPr>
        <w:t xml:space="preserve"> Градостроительного кодекса,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8B2399" w:rsidRPr="00E06146" w:rsidRDefault="008B2399" w:rsidP="000372DD">
      <w:pPr>
        <w:autoSpaceDE w:val="0"/>
        <w:autoSpaceDN w:val="0"/>
        <w:adjustRightInd w:val="0"/>
        <w:ind w:firstLine="709"/>
        <w:rPr>
          <w:rFonts w:ascii="Arial" w:hAnsi="Arial" w:cs="Arial"/>
          <w:sz w:val="24"/>
          <w:szCs w:val="24"/>
        </w:rPr>
      </w:pPr>
      <w:r>
        <w:rPr>
          <w:rFonts w:ascii="Arial" w:hAnsi="Arial" w:cs="Arial"/>
          <w:sz w:val="24"/>
          <w:szCs w:val="24"/>
        </w:rPr>
        <w:t>48</w:t>
      </w:r>
      <w:r w:rsidRPr="00E06146">
        <w:rPr>
          <w:rFonts w:ascii="Arial" w:hAnsi="Arial" w:cs="Arial"/>
          <w:sz w:val="24"/>
          <w:szCs w:val="24"/>
        </w:rPr>
        <w:t>. Отказ в предоставлении муниципальной услуги может быть обжалован гражданином или его представителем в порядке, установленном законодательством.</w:t>
      </w:r>
    </w:p>
    <w:p w:rsidR="008B2399" w:rsidRPr="00E06146" w:rsidRDefault="008B2399" w:rsidP="00CE1521">
      <w:pPr>
        <w:autoSpaceDE w:val="0"/>
        <w:autoSpaceDN w:val="0"/>
        <w:adjustRightInd w:val="0"/>
        <w:ind w:firstLine="709"/>
        <w:rPr>
          <w:rFonts w:ascii="Arial" w:hAnsi="Arial" w:cs="Arial"/>
          <w:sz w:val="24"/>
          <w:szCs w:val="24"/>
        </w:rPr>
      </w:pPr>
    </w:p>
    <w:p w:rsidR="008B2399" w:rsidRPr="00E06146" w:rsidRDefault="008B2399" w:rsidP="003278DA">
      <w:pPr>
        <w:widowControl w:val="0"/>
        <w:autoSpaceDE w:val="0"/>
        <w:autoSpaceDN w:val="0"/>
        <w:adjustRightInd w:val="0"/>
        <w:jc w:val="center"/>
        <w:outlineLvl w:val="2"/>
        <w:rPr>
          <w:rFonts w:ascii="Arial" w:hAnsi="Arial" w:cs="Arial"/>
          <w:sz w:val="24"/>
          <w:szCs w:val="24"/>
        </w:rPr>
      </w:pPr>
      <w:bookmarkStart w:id="18" w:name="Par261"/>
      <w:bookmarkEnd w:id="18"/>
      <w:r w:rsidRPr="00E06146">
        <w:rPr>
          <w:rFonts w:ascii="Arial" w:hAnsi="Arial" w:cs="Arial"/>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B2399" w:rsidRPr="000D27FC" w:rsidRDefault="008B2399" w:rsidP="003278DA">
      <w:pPr>
        <w:widowControl w:val="0"/>
        <w:autoSpaceDE w:val="0"/>
        <w:autoSpaceDN w:val="0"/>
        <w:adjustRightInd w:val="0"/>
        <w:rPr>
          <w:rFonts w:ascii="Times New Roman" w:hAnsi="Times New Roman"/>
          <w:szCs w:val="28"/>
        </w:rPr>
      </w:pPr>
    </w:p>
    <w:p w:rsidR="008B2399" w:rsidRPr="00E06146" w:rsidRDefault="008B2399" w:rsidP="008D5873">
      <w:pPr>
        <w:widowControl w:val="0"/>
        <w:autoSpaceDE w:val="0"/>
        <w:autoSpaceDN w:val="0"/>
        <w:adjustRightInd w:val="0"/>
        <w:ind w:firstLine="709"/>
        <w:rPr>
          <w:rFonts w:ascii="Arial" w:hAnsi="Arial" w:cs="Arial"/>
          <w:color w:val="000000"/>
          <w:sz w:val="24"/>
          <w:szCs w:val="24"/>
        </w:rPr>
      </w:pPr>
      <w:r>
        <w:rPr>
          <w:rFonts w:ascii="Arial" w:hAnsi="Arial" w:cs="Arial"/>
          <w:sz w:val="24"/>
          <w:szCs w:val="24"/>
        </w:rPr>
        <w:t>49</w:t>
      </w:r>
      <w:r w:rsidRPr="00E06146">
        <w:rPr>
          <w:rFonts w:ascii="Arial" w:hAnsi="Arial" w:cs="Arial"/>
          <w:sz w:val="24"/>
          <w:szCs w:val="24"/>
        </w:rPr>
        <w:t>. </w:t>
      </w:r>
      <w:r w:rsidRPr="00E06146">
        <w:rPr>
          <w:rFonts w:ascii="Arial" w:hAnsi="Arial" w:cs="Arial"/>
          <w:color w:val="000000"/>
          <w:sz w:val="24"/>
          <w:szCs w:val="24"/>
        </w:rPr>
        <w:t xml:space="preserve">Для получения муниципальной услуги заявителю необходимо получить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w:t>
      </w:r>
      <w:hyperlink r:id="rId22" w:history="1">
        <w:r w:rsidRPr="00E06146">
          <w:rPr>
            <w:rFonts w:ascii="Arial" w:hAnsi="Arial" w:cs="Arial"/>
            <w:color w:val="000000"/>
            <w:sz w:val="24"/>
            <w:szCs w:val="24"/>
          </w:rPr>
          <w:t>законодательством</w:t>
        </w:r>
      </w:hyperlink>
      <w:r w:rsidRPr="00E06146">
        <w:rPr>
          <w:rFonts w:ascii="Arial" w:hAnsi="Arial" w:cs="Arial"/>
          <w:color w:val="000000"/>
          <w:sz w:val="24"/>
          <w:szCs w:val="24"/>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8B2399" w:rsidRPr="00E06146" w:rsidRDefault="008B2399" w:rsidP="005E3707">
      <w:pPr>
        <w:widowControl w:val="0"/>
        <w:autoSpaceDE w:val="0"/>
        <w:autoSpaceDN w:val="0"/>
        <w:adjustRightInd w:val="0"/>
        <w:ind w:firstLine="709"/>
        <w:rPr>
          <w:rFonts w:ascii="Arial" w:hAnsi="Arial" w:cs="Arial"/>
          <w:color w:val="000000"/>
          <w:sz w:val="24"/>
          <w:szCs w:val="24"/>
        </w:rPr>
      </w:pPr>
      <w:r>
        <w:rPr>
          <w:rFonts w:ascii="Arial" w:hAnsi="Arial" w:cs="Arial"/>
          <w:color w:val="000000"/>
          <w:sz w:val="24"/>
          <w:szCs w:val="24"/>
        </w:rPr>
        <w:t>50</w:t>
      </w:r>
      <w:r w:rsidRPr="00E06146">
        <w:rPr>
          <w:rFonts w:ascii="Arial" w:hAnsi="Arial" w:cs="Arial"/>
          <w:color w:val="000000"/>
          <w:sz w:val="24"/>
          <w:szCs w:val="24"/>
        </w:rPr>
        <w:t>. Для получения д</w:t>
      </w:r>
      <w:r>
        <w:rPr>
          <w:rFonts w:ascii="Arial" w:hAnsi="Arial" w:cs="Arial"/>
          <w:color w:val="000000"/>
          <w:sz w:val="24"/>
          <w:szCs w:val="24"/>
        </w:rPr>
        <w:t>окумента, указанного в пункте 49</w:t>
      </w:r>
      <w:r w:rsidRPr="00E06146">
        <w:rPr>
          <w:rFonts w:ascii="Arial" w:hAnsi="Arial" w:cs="Arial"/>
          <w:color w:val="000000"/>
          <w:sz w:val="24"/>
          <w:szCs w:val="24"/>
        </w:rPr>
        <w:t xml:space="preserve"> настоящего административного регламента необходимо обратиться в соответствующую страховую организацию.</w:t>
      </w:r>
    </w:p>
    <w:p w:rsidR="008B2399" w:rsidRPr="000D27FC" w:rsidRDefault="008B2399" w:rsidP="00374FBA">
      <w:pPr>
        <w:widowControl w:val="0"/>
        <w:autoSpaceDE w:val="0"/>
        <w:autoSpaceDN w:val="0"/>
        <w:adjustRightInd w:val="0"/>
        <w:ind w:firstLine="709"/>
        <w:rPr>
          <w:rFonts w:ascii="Times New Roman" w:hAnsi="Times New Roman"/>
          <w:szCs w:val="28"/>
        </w:rPr>
      </w:pPr>
    </w:p>
    <w:p w:rsidR="008B2399" w:rsidRPr="00E06146" w:rsidRDefault="008B2399" w:rsidP="00374FBA">
      <w:pPr>
        <w:widowControl w:val="0"/>
        <w:autoSpaceDE w:val="0"/>
        <w:autoSpaceDN w:val="0"/>
        <w:adjustRightInd w:val="0"/>
        <w:jc w:val="center"/>
        <w:outlineLvl w:val="2"/>
        <w:rPr>
          <w:rFonts w:ascii="Arial" w:hAnsi="Arial" w:cs="Arial"/>
          <w:sz w:val="22"/>
          <w:szCs w:val="22"/>
        </w:rPr>
      </w:pPr>
      <w:bookmarkStart w:id="19" w:name="Par270"/>
      <w:bookmarkEnd w:id="19"/>
      <w:r w:rsidRPr="00E06146">
        <w:rPr>
          <w:rFonts w:ascii="Arial" w:hAnsi="Arial" w:cs="Arial"/>
          <w:sz w:val="22"/>
          <w:szCs w:val="22"/>
        </w:rPr>
        <w:t>Глава 14. ПОРЯДОК, РАЗМЕР И ОСНОВАНИЯ ВЗИМАНИЯГОСУДАРСТВЕННОЙ ПОШЛИНЫ ИЛИ ИНОЙ ПЛАТЫ, ВЗИМАЕМОЙ ЗА ПРЕДОСТАВЛЕНИЕ МУНИЦИПАЛЬНОЙ УСЛУГИ, В ТОМ ЧИСЛЕ В ЭЛЕКТРОННОЙ ФОРМЕ</w:t>
      </w:r>
    </w:p>
    <w:p w:rsidR="008B2399" w:rsidRPr="000D27FC" w:rsidRDefault="008B2399" w:rsidP="00374FBA">
      <w:pPr>
        <w:widowControl w:val="0"/>
        <w:autoSpaceDE w:val="0"/>
        <w:autoSpaceDN w:val="0"/>
        <w:adjustRightInd w:val="0"/>
        <w:rPr>
          <w:rFonts w:ascii="Times New Roman" w:hAnsi="Times New Roman"/>
          <w:szCs w:val="28"/>
        </w:rPr>
      </w:pPr>
    </w:p>
    <w:p w:rsidR="008B2399" w:rsidRPr="00E06146" w:rsidRDefault="008B2399" w:rsidP="00374FBA">
      <w:pPr>
        <w:widowControl w:val="0"/>
        <w:autoSpaceDE w:val="0"/>
        <w:autoSpaceDN w:val="0"/>
        <w:adjustRightInd w:val="0"/>
        <w:ind w:firstLine="709"/>
        <w:rPr>
          <w:rFonts w:ascii="Arial" w:hAnsi="Arial" w:cs="Arial"/>
          <w:sz w:val="24"/>
          <w:szCs w:val="24"/>
        </w:rPr>
      </w:pPr>
      <w:r>
        <w:rPr>
          <w:rFonts w:ascii="Arial" w:hAnsi="Arial" w:cs="Arial"/>
          <w:sz w:val="24"/>
          <w:szCs w:val="24"/>
        </w:rPr>
        <w:t>51</w:t>
      </w:r>
      <w:r w:rsidRPr="00E06146">
        <w:rPr>
          <w:rFonts w:ascii="Arial" w:hAnsi="Arial" w:cs="Arial"/>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B2399" w:rsidRPr="00E06146" w:rsidRDefault="008B2399" w:rsidP="00374FBA">
      <w:pPr>
        <w:widowControl w:val="0"/>
        <w:autoSpaceDE w:val="0"/>
        <w:autoSpaceDN w:val="0"/>
        <w:adjustRightInd w:val="0"/>
        <w:ind w:firstLine="709"/>
        <w:rPr>
          <w:rFonts w:ascii="Arial" w:hAnsi="Arial" w:cs="Arial"/>
          <w:sz w:val="24"/>
          <w:szCs w:val="24"/>
        </w:rPr>
      </w:pPr>
      <w:r>
        <w:rPr>
          <w:rFonts w:ascii="Arial" w:hAnsi="Arial" w:cs="Arial"/>
          <w:sz w:val="24"/>
          <w:szCs w:val="24"/>
        </w:rPr>
        <w:t>52</w:t>
      </w:r>
      <w:r w:rsidRPr="00E06146">
        <w:rPr>
          <w:rFonts w:ascii="Arial" w:hAnsi="Arial" w:cs="Arial"/>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B2399" w:rsidRPr="000D27FC" w:rsidRDefault="008B2399" w:rsidP="00374FBA">
      <w:pPr>
        <w:widowControl w:val="0"/>
        <w:autoSpaceDE w:val="0"/>
        <w:autoSpaceDN w:val="0"/>
        <w:adjustRightInd w:val="0"/>
        <w:rPr>
          <w:rFonts w:ascii="Times New Roman" w:hAnsi="Times New Roman"/>
          <w:szCs w:val="28"/>
        </w:rPr>
      </w:pPr>
    </w:p>
    <w:p w:rsidR="008B2399" w:rsidRPr="00E06146" w:rsidRDefault="008B2399" w:rsidP="005D45ED">
      <w:pPr>
        <w:ind w:firstLine="0"/>
        <w:jc w:val="center"/>
        <w:rPr>
          <w:rFonts w:ascii="Arial" w:hAnsi="Arial" w:cs="Arial"/>
          <w:sz w:val="24"/>
          <w:szCs w:val="24"/>
        </w:rPr>
      </w:pPr>
      <w:bookmarkStart w:id="20" w:name="Par277"/>
      <w:bookmarkEnd w:id="20"/>
      <w:r w:rsidRPr="00E06146">
        <w:rPr>
          <w:rFonts w:ascii="Arial" w:hAnsi="Arial" w:cs="Arial"/>
          <w:sz w:val="24"/>
          <w:szCs w:val="24"/>
        </w:rPr>
        <w:lastRenderedPageBreak/>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B2399" w:rsidRPr="000D27FC" w:rsidRDefault="008B2399" w:rsidP="005D45ED"/>
    <w:p w:rsidR="008B2399" w:rsidRPr="00E06146" w:rsidRDefault="008B2399" w:rsidP="005D45ED">
      <w:pPr>
        <w:rPr>
          <w:rFonts w:ascii="Arial" w:hAnsi="Arial" w:cs="Arial"/>
          <w:sz w:val="24"/>
          <w:szCs w:val="24"/>
        </w:rPr>
      </w:pPr>
      <w:r>
        <w:rPr>
          <w:rFonts w:ascii="Arial" w:hAnsi="Arial" w:cs="Arial"/>
          <w:sz w:val="24"/>
          <w:szCs w:val="24"/>
        </w:rPr>
        <w:t>53</w:t>
      </w:r>
      <w:r w:rsidRPr="00E06146">
        <w:rPr>
          <w:rFonts w:ascii="Arial" w:hAnsi="Arial" w:cs="Arial"/>
          <w:sz w:val="24"/>
          <w:szCs w:val="24"/>
        </w:rPr>
        <w:t>. 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B2399" w:rsidRPr="00E06146" w:rsidRDefault="008B2399" w:rsidP="005D45ED">
      <w:pPr>
        <w:rPr>
          <w:rFonts w:ascii="Arial" w:hAnsi="Arial" w:cs="Arial"/>
          <w:sz w:val="24"/>
          <w:szCs w:val="24"/>
        </w:rPr>
      </w:pPr>
      <w:r>
        <w:rPr>
          <w:rFonts w:ascii="Arial" w:hAnsi="Arial" w:cs="Arial"/>
          <w:sz w:val="24"/>
          <w:szCs w:val="24"/>
        </w:rPr>
        <w:t>54</w:t>
      </w:r>
      <w:r w:rsidRPr="00E06146">
        <w:rPr>
          <w:rFonts w:ascii="Arial" w:hAnsi="Arial" w:cs="Arial"/>
          <w:sz w:val="24"/>
          <w:szCs w:val="24"/>
        </w:rPr>
        <w:t>.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B2399" w:rsidRPr="000D27FC" w:rsidRDefault="008B2399" w:rsidP="005D45ED">
      <w:pPr>
        <w:rPr>
          <w:rFonts w:ascii="Times New Roman" w:hAnsi="Times New Roman"/>
        </w:rPr>
      </w:pPr>
    </w:p>
    <w:p w:rsidR="008B2399" w:rsidRPr="00E06146" w:rsidRDefault="008B2399" w:rsidP="005D45ED">
      <w:pPr>
        <w:ind w:firstLine="0"/>
        <w:jc w:val="center"/>
        <w:rPr>
          <w:rFonts w:ascii="Arial" w:hAnsi="Arial" w:cs="Arial"/>
          <w:sz w:val="24"/>
          <w:szCs w:val="24"/>
        </w:rPr>
      </w:pPr>
      <w:bookmarkStart w:id="21" w:name="Par285"/>
      <w:bookmarkEnd w:id="21"/>
      <w:r w:rsidRPr="00E06146">
        <w:rPr>
          <w:rFonts w:ascii="Arial" w:hAnsi="Arial" w:cs="Arial"/>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B2399" w:rsidRPr="00E06146" w:rsidRDefault="008B2399" w:rsidP="00EF35C2">
      <w:pPr>
        <w:rPr>
          <w:rFonts w:ascii="Arial" w:hAnsi="Arial" w:cs="Arial"/>
          <w:sz w:val="24"/>
          <w:szCs w:val="24"/>
        </w:rPr>
      </w:pPr>
    </w:p>
    <w:p w:rsidR="008B2399" w:rsidRPr="00E06146" w:rsidRDefault="008B2399" w:rsidP="00EF35C2">
      <w:pPr>
        <w:rPr>
          <w:rFonts w:ascii="Arial" w:hAnsi="Arial" w:cs="Arial"/>
          <w:sz w:val="24"/>
          <w:szCs w:val="24"/>
        </w:rPr>
      </w:pPr>
      <w:bookmarkStart w:id="22" w:name="Par289"/>
      <w:bookmarkEnd w:id="22"/>
      <w:r>
        <w:rPr>
          <w:rFonts w:ascii="Arial" w:hAnsi="Arial" w:cs="Arial"/>
          <w:sz w:val="24"/>
          <w:szCs w:val="24"/>
        </w:rPr>
        <w:t>55</w:t>
      </w:r>
      <w:r w:rsidRPr="00E06146">
        <w:rPr>
          <w:rFonts w:ascii="Arial" w:hAnsi="Arial" w:cs="Arial"/>
          <w:sz w:val="24"/>
          <w:szCs w:val="24"/>
        </w:rPr>
        <w:t>. Максимальное время ожидания в очереди при подаче заявления и документов не превышает 15 минут.</w:t>
      </w:r>
    </w:p>
    <w:p w:rsidR="008B2399" w:rsidRPr="00E06146" w:rsidRDefault="008B2399" w:rsidP="00EF35C2">
      <w:pPr>
        <w:rPr>
          <w:rFonts w:ascii="Arial" w:hAnsi="Arial" w:cs="Arial"/>
          <w:sz w:val="24"/>
          <w:szCs w:val="24"/>
        </w:rPr>
      </w:pPr>
      <w:r>
        <w:rPr>
          <w:rFonts w:ascii="Arial" w:hAnsi="Arial" w:cs="Arial"/>
          <w:sz w:val="24"/>
          <w:szCs w:val="24"/>
        </w:rPr>
        <w:t>56</w:t>
      </w:r>
      <w:r w:rsidRPr="00E06146">
        <w:rPr>
          <w:rFonts w:ascii="Arial" w:hAnsi="Arial" w:cs="Arial"/>
          <w:sz w:val="24"/>
          <w:szCs w:val="24"/>
        </w:rPr>
        <w:t>. Максимальное время ожидания в очереди при получении результата муниципальной услуги не превышает 15 минут.</w:t>
      </w:r>
    </w:p>
    <w:p w:rsidR="008B2399" w:rsidRPr="000D27FC" w:rsidRDefault="008B2399" w:rsidP="00EF35C2">
      <w:pPr>
        <w:rPr>
          <w:rFonts w:ascii="Times New Roman" w:hAnsi="Times New Roman"/>
        </w:rPr>
      </w:pPr>
    </w:p>
    <w:p w:rsidR="008B2399" w:rsidRPr="00E06146" w:rsidRDefault="008B2399" w:rsidP="009251CB">
      <w:pPr>
        <w:ind w:firstLine="0"/>
        <w:jc w:val="center"/>
        <w:rPr>
          <w:rFonts w:ascii="Arial" w:hAnsi="Arial" w:cs="Arial"/>
          <w:sz w:val="24"/>
          <w:szCs w:val="24"/>
        </w:rPr>
      </w:pPr>
      <w:bookmarkStart w:id="23" w:name="Par293"/>
      <w:bookmarkEnd w:id="23"/>
      <w:r w:rsidRPr="00E06146">
        <w:rPr>
          <w:rFonts w:ascii="Arial" w:hAnsi="Arial" w:cs="Arial"/>
          <w:sz w:val="24"/>
          <w:szCs w:val="24"/>
        </w:rPr>
        <w:t>Глава 17. СРОК И ПОРЯДОК РЕГИСТРАЦИИ ЗАЯВЛЕНИЯ</w:t>
      </w:r>
    </w:p>
    <w:p w:rsidR="008B2399" w:rsidRPr="00E06146" w:rsidRDefault="008B2399" w:rsidP="009251CB">
      <w:pPr>
        <w:ind w:firstLine="0"/>
        <w:jc w:val="center"/>
        <w:rPr>
          <w:rFonts w:ascii="Arial" w:hAnsi="Arial" w:cs="Arial"/>
          <w:sz w:val="24"/>
          <w:szCs w:val="24"/>
        </w:rPr>
      </w:pPr>
      <w:r w:rsidRPr="00E06146">
        <w:rPr>
          <w:rFonts w:ascii="Arial" w:hAnsi="Arial" w:cs="Arial"/>
          <w:sz w:val="24"/>
          <w:szCs w:val="24"/>
        </w:rPr>
        <w:t>ЗАЯВИТЕЛЯ О ПРЕДОСТАВЛЕНИИ МУНИЦИПАЛЬНОЙ УСЛУГИ, В ТОМ ЧИСЛЕ В ЭЛЕКТРОННОЙ ФОРМЕ</w:t>
      </w:r>
    </w:p>
    <w:p w:rsidR="008B2399" w:rsidRPr="00E06146" w:rsidRDefault="008B2399" w:rsidP="009251CB">
      <w:pPr>
        <w:ind w:firstLine="0"/>
        <w:jc w:val="center"/>
        <w:rPr>
          <w:rFonts w:ascii="Arial" w:hAnsi="Arial" w:cs="Arial"/>
          <w:sz w:val="24"/>
          <w:szCs w:val="24"/>
        </w:rPr>
      </w:pPr>
    </w:p>
    <w:p w:rsidR="008B2399" w:rsidRPr="00E06146" w:rsidRDefault="008B2399" w:rsidP="009251CB">
      <w:pPr>
        <w:rPr>
          <w:rFonts w:ascii="Arial" w:hAnsi="Arial" w:cs="Arial"/>
          <w:sz w:val="24"/>
          <w:szCs w:val="24"/>
        </w:rPr>
      </w:pPr>
      <w:r>
        <w:rPr>
          <w:rFonts w:ascii="Arial" w:hAnsi="Arial" w:cs="Arial"/>
          <w:sz w:val="24"/>
          <w:szCs w:val="24"/>
        </w:rPr>
        <w:t>57</w:t>
      </w:r>
      <w:r w:rsidRPr="00E06146">
        <w:rPr>
          <w:rFonts w:ascii="Arial" w:hAnsi="Arial" w:cs="Arial"/>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B2399" w:rsidRPr="00E06146" w:rsidRDefault="008B2399" w:rsidP="009251CB">
      <w:pPr>
        <w:rPr>
          <w:rFonts w:ascii="Arial" w:hAnsi="Arial" w:cs="Arial"/>
          <w:sz w:val="24"/>
          <w:szCs w:val="24"/>
        </w:rPr>
      </w:pPr>
      <w:r>
        <w:rPr>
          <w:rFonts w:ascii="Arial" w:hAnsi="Arial" w:cs="Arial"/>
          <w:sz w:val="24"/>
          <w:szCs w:val="24"/>
        </w:rPr>
        <w:t>58</w:t>
      </w:r>
      <w:r w:rsidRPr="00E06146">
        <w:rPr>
          <w:rFonts w:ascii="Arial" w:hAnsi="Arial" w:cs="Arial"/>
          <w:sz w:val="24"/>
          <w:szCs w:val="24"/>
        </w:rPr>
        <w:t>. Максимальное время регистрации заявления о предоставлении муниципальной услуги составляет 10 минут.</w:t>
      </w:r>
    </w:p>
    <w:p w:rsidR="008B2399" w:rsidRPr="00E06146" w:rsidRDefault="008B2399" w:rsidP="009251CB">
      <w:pPr>
        <w:rPr>
          <w:rFonts w:ascii="Arial" w:hAnsi="Arial" w:cs="Arial"/>
          <w:sz w:val="24"/>
          <w:szCs w:val="24"/>
        </w:rPr>
      </w:pPr>
    </w:p>
    <w:p w:rsidR="008B2399" w:rsidRPr="00E06146" w:rsidRDefault="008B2399" w:rsidP="00F534A9">
      <w:pPr>
        <w:widowControl w:val="0"/>
        <w:autoSpaceDE w:val="0"/>
        <w:autoSpaceDN w:val="0"/>
        <w:adjustRightInd w:val="0"/>
        <w:jc w:val="center"/>
        <w:outlineLvl w:val="2"/>
        <w:rPr>
          <w:rFonts w:ascii="Arial" w:hAnsi="Arial" w:cs="Arial"/>
          <w:sz w:val="24"/>
          <w:szCs w:val="24"/>
        </w:rPr>
      </w:pPr>
      <w:bookmarkStart w:id="24" w:name="Par300"/>
      <w:bookmarkEnd w:id="24"/>
      <w:r w:rsidRPr="00E06146">
        <w:rPr>
          <w:rFonts w:ascii="Arial" w:hAnsi="Arial" w:cs="Arial"/>
          <w:sz w:val="24"/>
          <w:szCs w:val="24"/>
        </w:rPr>
        <w:t>Глава 18. ТРЕБОВАНИЯ К ПОМЕЩЕНИЯМ,</w:t>
      </w:r>
    </w:p>
    <w:p w:rsidR="008B2399" w:rsidRPr="00E06146" w:rsidRDefault="008B2399" w:rsidP="00F534A9">
      <w:pPr>
        <w:widowControl w:val="0"/>
        <w:autoSpaceDE w:val="0"/>
        <w:autoSpaceDN w:val="0"/>
        <w:adjustRightInd w:val="0"/>
        <w:jc w:val="center"/>
        <w:rPr>
          <w:rFonts w:ascii="Arial" w:hAnsi="Arial" w:cs="Arial"/>
          <w:sz w:val="24"/>
          <w:szCs w:val="24"/>
        </w:rPr>
      </w:pPr>
      <w:r w:rsidRPr="00E06146">
        <w:rPr>
          <w:rFonts w:ascii="Arial" w:hAnsi="Arial" w:cs="Arial"/>
          <w:sz w:val="24"/>
          <w:szCs w:val="24"/>
        </w:rPr>
        <w:t>В КОТОРЫХ ПРЕДОСТАВЛЯЕТСЯ МУНИЦИПАЛЬНАЯ УСЛУГА</w:t>
      </w:r>
    </w:p>
    <w:p w:rsidR="008B2399" w:rsidRPr="000D27FC" w:rsidRDefault="008B2399" w:rsidP="00F534A9">
      <w:pPr>
        <w:widowControl w:val="0"/>
        <w:autoSpaceDE w:val="0"/>
        <w:autoSpaceDN w:val="0"/>
        <w:adjustRightInd w:val="0"/>
        <w:ind w:firstLine="709"/>
        <w:rPr>
          <w:rFonts w:ascii="Times New Roman" w:hAnsi="Times New Roman"/>
          <w:szCs w:val="28"/>
        </w:rPr>
      </w:pP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59</w:t>
      </w:r>
      <w:r w:rsidRPr="006B3033">
        <w:rPr>
          <w:rFonts w:ascii="Arial" w:hAnsi="Arial" w:cs="Arial"/>
          <w:sz w:val="24"/>
          <w:szCs w:val="24"/>
        </w:rPr>
        <w:t>.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B2399" w:rsidRPr="006B3033" w:rsidRDefault="008B2399" w:rsidP="00F534A9">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t>Здание должно соответствовать условиям для беспрепятственного доступа инвалидов (включая инвалидов, использующих кресла-коляски и собак-проводников). На территории, прилегающей к зданию, должны быть оборудованы парковочные места (в том числе для транспортных средств инвалидов) не менее 10 процентов мест (но не менее одного места) для парковки специальных автотранспортных средств, которые не должны занимать иные транспортные средства.</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t>Условия для беспрепятственного доступа к объектам инвалидов и предоставляемым в них услуги;</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t>возможность самостоятельно или с помощью сотрудников, предоставляющих услуги, передвижение по территории, на которой расположены объекты, входа в такие объекты и выхода из них;</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lastRenderedPageBreak/>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услуги;</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t>надлежащее размещение оборудования и информации, а также надписей, знаков и иной текстовой информации знаками, выполненными рельефно-точечным шрифтом Брайля;</w:t>
      </w:r>
    </w:p>
    <w:p w:rsidR="008B2399" w:rsidRPr="00771BFD" w:rsidRDefault="008B2399" w:rsidP="006B3033">
      <w:pPr>
        <w:ind w:firstLine="708"/>
        <w:rPr>
          <w:rFonts w:ascii="Arial" w:hAnsi="Arial" w:cs="Arial"/>
          <w:sz w:val="24"/>
          <w:szCs w:val="24"/>
        </w:rPr>
      </w:pPr>
      <w:r w:rsidRPr="00771BFD">
        <w:rPr>
          <w:rFonts w:ascii="Arial" w:hAnsi="Arial" w:cs="Arial"/>
          <w:sz w:val="24"/>
          <w:szCs w:val="24"/>
        </w:rPr>
        <w:t>предоставление инвалидам возможности получения муниципальной услуги в электронном виде с учётом ограничений их жизнедеятельности;</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60</w:t>
      </w:r>
      <w:r w:rsidRPr="006B3033">
        <w:rPr>
          <w:rFonts w:ascii="Arial" w:hAnsi="Arial" w:cs="Arial"/>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8B2399" w:rsidRPr="006B3033" w:rsidRDefault="008B2399" w:rsidP="00F534A9">
      <w:pPr>
        <w:autoSpaceDE w:val="0"/>
        <w:autoSpaceDN w:val="0"/>
        <w:adjustRightInd w:val="0"/>
        <w:ind w:firstLine="709"/>
        <w:rPr>
          <w:rFonts w:ascii="Arial" w:hAnsi="Arial" w:cs="Arial"/>
          <w:sz w:val="24"/>
          <w:szCs w:val="24"/>
        </w:rPr>
      </w:pPr>
      <w:r>
        <w:rPr>
          <w:rFonts w:ascii="Arial" w:hAnsi="Arial" w:cs="Arial"/>
          <w:sz w:val="24"/>
          <w:szCs w:val="24"/>
        </w:rPr>
        <w:t>61</w:t>
      </w:r>
      <w:r w:rsidRPr="006B3033">
        <w:rPr>
          <w:rFonts w:ascii="Arial" w:hAnsi="Arial" w:cs="Arial"/>
          <w:sz w:val="24"/>
          <w:szCs w:val="24"/>
        </w:rPr>
        <w:t>. Информационные таблички (вывески) размещаются рядом с входом, либо на двери входа так, чтобы они были хорошо видны заявителям.</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62</w:t>
      </w:r>
      <w:r w:rsidRPr="006B3033">
        <w:rPr>
          <w:rFonts w:ascii="Arial" w:hAnsi="Arial" w:cs="Arial"/>
          <w:sz w:val="24"/>
          <w:szCs w:val="24"/>
        </w:rPr>
        <w:t>. Прием заявлений и документов, необходимых для предоставления муниципальной услуги, осуществляется в кабинетах уполномоченного органа.</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63</w:t>
      </w:r>
      <w:r w:rsidRPr="006B3033">
        <w:rPr>
          <w:rFonts w:ascii="Arial" w:hAnsi="Arial" w:cs="Arial"/>
          <w:sz w:val="24"/>
          <w:szCs w:val="24"/>
        </w:rPr>
        <w:t>.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64</w:t>
      </w:r>
      <w:r w:rsidRPr="006B3033">
        <w:rPr>
          <w:rFonts w:ascii="Arial" w:hAnsi="Arial" w:cs="Arial"/>
          <w:sz w:val="24"/>
          <w:szCs w:val="24"/>
        </w:rPr>
        <w:t>.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65</w:t>
      </w:r>
      <w:r w:rsidRPr="006B3033">
        <w:rPr>
          <w:rFonts w:ascii="Arial" w:hAnsi="Arial" w:cs="Arial"/>
          <w:sz w:val="24"/>
          <w:szCs w:val="24"/>
        </w:rPr>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B2399" w:rsidRPr="006B3033" w:rsidRDefault="008B2399" w:rsidP="00F534A9">
      <w:pPr>
        <w:widowControl w:val="0"/>
        <w:autoSpaceDE w:val="0"/>
        <w:autoSpaceDN w:val="0"/>
        <w:adjustRightInd w:val="0"/>
        <w:ind w:firstLine="709"/>
        <w:rPr>
          <w:rFonts w:ascii="Arial" w:hAnsi="Arial" w:cs="Arial"/>
          <w:sz w:val="24"/>
          <w:szCs w:val="24"/>
        </w:rPr>
      </w:pPr>
      <w:r>
        <w:rPr>
          <w:rFonts w:ascii="Arial" w:hAnsi="Arial" w:cs="Arial"/>
          <w:sz w:val="24"/>
          <w:szCs w:val="24"/>
        </w:rPr>
        <w:t>66</w:t>
      </w:r>
      <w:r w:rsidRPr="006B3033">
        <w:rPr>
          <w:rFonts w:ascii="Arial" w:hAnsi="Arial" w:cs="Arial"/>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B2399" w:rsidRPr="006B3033" w:rsidRDefault="008B2399" w:rsidP="00923E44">
      <w:pPr>
        <w:widowControl w:val="0"/>
        <w:autoSpaceDE w:val="0"/>
        <w:autoSpaceDN w:val="0"/>
        <w:adjustRightInd w:val="0"/>
        <w:ind w:firstLine="709"/>
        <w:rPr>
          <w:rFonts w:ascii="Arial" w:hAnsi="Arial" w:cs="Arial"/>
          <w:sz w:val="24"/>
          <w:szCs w:val="24"/>
        </w:rPr>
      </w:pPr>
      <w:r>
        <w:rPr>
          <w:rFonts w:ascii="Arial" w:hAnsi="Arial" w:cs="Arial"/>
          <w:sz w:val="24"/>
          <w:szCs w:val="24"/>
        </w:rPr>
        <w:t>67</w:t>
      </w:r>
      <w:r w:rsidRPr="006B3033">
        <w:rPr>
          <w:rFonts w:ascii="Arial" w:hAnsi="Arial" w:cs="Arial"/>
          <w:sz w:val="24"/>
          <w:szCs w:val="24"/>
        </w:rPr>
        <w:t>.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B2399" w:rsidRPr="000D27FC" w:rsidRDefault="008B2399" w:rsidP="00F534A9">
      <w:pPr>
        <w:widowControl w:val="0"/>
        <w:autoSpaceDE w:val="0"/>
        <w:autoSpaceDN w:val="0"/>
        <w:adjustRightInd w:val="0"/>
        <w:ind w:firstLine="709"/>
        <w:rPr>
          <w:rFonts w:ascii="Times New Roman" w:hAnsi="Times New Roman"/>
          <w:szCs w:val="28"/>
        </w:rPr>
      </w:pPr>
    </w:p>
    <w:p w:rsidR="008B2399" w:rsidRPr="006B3033" w:rsidRDefault="008B2399" w:rsidP="00033E0A">
      <w:pPr>
        <w:widowControl w:val="0"/>
        <w:autoSpaceDE w:val="0"/>
        <w:autoSpaceDN w:val="0"/>
        <w:adjustRightInd w:val="0"/>
        <w:jc w:val="center"/>
        <w:outlineLvl w:val="2"/>
        <w:rPr>
          <w:rFonts w:ascii="Arial" w:hAnsi="Arial" w:cs="Arial"/>
          <w:sz w:val="24"/>
          <w:szCs w:val="24"/>
        </w:rPr>
      </w:pPr>
      <w:bookmarkStart w:id="25" w:name="Par313"/>
      <w:bookmarkEnd w:id="25"/>
      <w:r w:rsidRPr="006B3033">
        <w:rPr>
          <w:rFonts w:ascii="Arial" w:hAnsi="Arial" w:cs="Arial"/>
          <w:sz w:val="24"/>
          <w:szCs w:val="24"/>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2399" w:rsidRPr="000D27FC" w:rsidRDefault="008B2399" w:rsidP="00033E0A">
      <w:pPr>
        <w:widowControl w:val="0"/>
        <w:autoSpaceDE w:val="0"/>
        <w:autoSpaceDN w:val="0"/>
        <w:adjustRightInd w:val="0"/>
        <w:rPr>
          <w:rFonts w:ascii="Times New Roman" w:hAnsi="Times New Roman"/>
          <w:szCs w:val="28"/>
        </w:rPr>
      </w:pPr>
    </w:p>
    <w:p w:rsidR="008B2399" w:rsidRPr="006B3033" w:rsidRDefault="008B2399"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Pr="006B3033">
        <w:rPr>
          <w:rFonts w:ascii="Arial" w:hAnsi="Arial" w:cs="Arial"/>
          <w:sz w:val="24"/>
          <w:szCs w:val="24"/>
        </w:rPr>
        <w:t>. Основными показателями доступности и качества муниципальной услуги являются:</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соблюдение требований к местам предоставления муниципальной услуги, их транспортной доступности;</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среднее время ожидания в очереди при подаче документов;</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B2399" w:rsidRPr="00CB1F04"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lastRenderedPageBreak/>
        <w:t>количество взаимодействий заявителя с должностными лицами уполномоченного органа.</w:t>
      </w:r>
    </w:p>
    <w:p w:rsidR="008B2399" w:rsidRPr="00430EA1" w:rsidRDefault="008B2399" w:rsidP="006B3033">
      <w:pPr>
        <w:widowControl w:val="0"/>
        <w:autoSpaceDE w:val="0"/>
        <w:autoSpaceDN w:val="0"/>
        <w:adjustRightInd w:val="0"/>
        <w:ind w:firstLine="709"/>
        <w:rPr>
          <w:rFonts w:ascii="Arial" w:hAnsi="Arial" w:cs="Arial"/>
          <w:sz w:val="24"/>
          <w:szCs w:val="24"/>
        </w:rPr>
      </w:pPr>
      <w:r>
        <w:rPr>
          <w:rFonts w:ascii="Arial" w:hAnsi="Arial" w:cs="Arial"/>
          <w:sz w:val="24"/>
          <w:szCs w:val="24"/>
        </w:rPr>
        <w:t>68</w:t>
      </w:r>
      <w:r w:rsidRPr="000C3980">
        <w:rPr>
          <w:rFonts w:ascii="Arial" w:hAnsi="Arial" w:cs="Arial"/>
          <w:sz w:val="24"/>
          <w:szCs w:val="24"/>
        </w:rPr>
        <w:t>.1</w:t>
      </w:r>
      <w:r>
        <w:rPr>
          <w:rFonts w:ascii="Arial" w:hAnsi="Arial" w:cs="Arial"/>
          <w:sz w:val="24"/>
          <w:szCs w:val="24"/>
        </w:rPr>
        <w:t xml:space="preserve"> </w:t>
      </w:r>
      <w:r w:rsidRPr="00430EA1">
        <w:rPr>
          <w:rFonts w:ascii="Arial" w:hAnsi="Arial" w:cs="Arial"/>
          <w:sz w:val="24"/>
          <w:szCs w:val="24"/>
        </w:rPr>
        <w:t>Основными показателями доступности и качества муниципальной услуги для инвалидов являются:</w:t>
      </w:r>
    </w:p>
    <w:p w:rsidR="008B2399" w:rsidRPr="000E21A5" w:rsidRDefault="008B2399" w:rsidP="006B3033">
      <w:pPr>
        <w:ind w:firstLine="708"/>
        <w:rPr>
          <w:rFonts w:ascii="Arial" w:hAnsi="Arial" w:cs="Arial"/>
          <w:sz w:val="24"/>
          <w:szCs w:val="24"/>
        </w:rPr>
      </w:pPr>
      <w:r w:rsidRPr="000E21A5">
        <w:rPr>
          <w:rFonts w:ascii="Arial" w:hAnsi="Arial" w:cs="Arial"/>
          <w:sz w:val="24"/>
          <w:szCs w:val="24"/>
        </w:rPr>
        <w:t>- сопровождение инвалидов, имеющих стойкие расстройства функции зрения и самостоятельного передвижения и оказание им помощи на объектах;</w:t>
      </w:r>
    </w:p>
    <w:p w:rsidR="008B2399" w:rsidRPr="000E21A5" w:rsidRDefault="008B2399" w:rsidP="006B3033">
      <w:pPr>
        <w:ind w:firstLine="708"/>
        <w:rPr>
          <w:rFonts w:ascii="Arial" w:hAnsi="Arial" w:cs="Arial"/>
          <w:sz w:val="24"/>
          <w:szCs w:val="24"/>
        </w:rPr>
      </w:pPr>
      <w:r w:rsidRPr="000E21A5">
        <w:rPr>
          <w:rFonts w:ascii="Arial" w:hAnsi="Arial" w:cs="Arial"/>
          <w:sz w:val="24"/>
          <w:szCs w:val="24"/>
        </w:rPr>
        <w:t>- допуск на объекты сурдопереводчика и тифлосурдопереводчика;</w:t>
      </w:r>
    </w:p>
    <w:p w:rsidR="008B2399" w:rsidRPr="000E21A5" w:rsidRDefault="008B2399" w:rsidP="006B3033">
      <w:pPr>
        <w:ind w:firstLine="708"/>
        <w:rPr>
          <w:rFonts w:ascii="Arial" w:hAnsi="Arial" w:cs="Arial"/>
          <w:sz w:val="24"/>
          <w:szCs w:val="24"/>
        </w:rPr>
      </w:pPr>
      <w:r w:rsidRPr="000E21A5">
        <w:rPr>
          <w:rFonts w:ascii="Arial" w:hAnsi="Arial" w:cs="Arial"/>
          <w:sz w:val="24"/>
          <w:szCs w:val="24"/>
        </w:rPr>
        <w:t>- допуск на объекты собаки-проводника при наличии документа подтверждающего её специальное обучение, выданного в соответствии с приказом Министерства труда и социальной защиты Российской</w:t>
      </w:r>
      <w:r>
        <w:rPr>
          <w:rFonts w:ascii="Arial" w:hAnsi="Arial" w:cs="Arial"/>
          <w:sz w:val="24"/>
          <w:szCs w:val="24"/>
        </w:rPr>
        <w:t xml:space="preserve"> Федерации от 22.06.2015г. №</w:t>
      </w:r>
      <w:r w:rsidRPr="000E21A5">
        <w:rPr>
          <w:rFonts w:ascii="Arial" w:hAnsi="Arial" w:cs="Arial"/>
          <w:sz w:val="24"/>
          <w:szCs w:val="24"/>
        </w:rPr>
        <w:t>386н;</w:t>
      </w:r>
    </w:p>
    <w:p w:rsidR="008B2399" w:rsidRPr="000E21A5" w:rsidRDefault="008B2399" w:rsidP="006B3033">
      <w:pPr>
        <w:ind w:firstLine="708"/>
        <w:rPr>
          <w:rFonts w:ascii="Arial" w:hAnsi="Arial" w:cs="Arial"/>
          <w:sz w:val="24"/>
          <w:szCs w:val="24"/>
        </w:rPr>
      </w:pPr>
      <w:r w:rsidRPr="000E21A5">
        <w:rPr>
          <w:rFonts w:ascii="Arial" w:hAnsi="Arial" w:cs="Arial"/>
          <w:sz w:val="24"/>
          <w:szCs w:val="24"/>
        </w:rPr>
        <w:t>- оказание специалистами, предоставляющими муниципальные услуги, иной необходимой помощи в преодолении барьеров, мешающих получению услуг и использованию объектов наравне с другими лицами.</w:t>
      </w:r>
    </w:p>
    <w:p w:rsidR="008B2399" w:rsidRPr="006B3033" w:rsidRDefault="008B2399" w:rsidP="00033E0A">
      <w:pPr>
        <w:widowControl w:val="0"/>
        <w:autoSpaceDE w:val="0"/>
        <w:autoSpaceDN w:val="0"/>
        <w:adjustRightInd w:val="0"/>
        <w:ind w:firstLine="709"/>
        <w:rPr>
          <w:rFonts w:ascii="Arial" w:hAnsi="Arial" w:cs="Arial"/>
          <w:sz w:val="24"/>
          <w:szCs w:val="24"/>
        </w:rPr>
      </w:pPr>
      <w:r>
        <w:rPr>
          <w:rFonts w:ascii="Arial" w:hAnsi="Arial" w:cs="Arial"/>
          <w:sz w:val="24"/>
          <w:szCs w:val="24"/>
        </w:rPr>
        <w:t>69</w:t>
      </w:r>
      <w:r w:rsidRPr="006B3033">
        <w:rPr>
          <w:rFonts w:ascii="Arial" w:hAnsi="Arial" w:cs="Arial"/>
          <w:sz w:val="24"/>
          <w:szCs w:val="24"/>
        </w:rPr>
        <w:t>.  Основными требованиями к качеству рассмотрения обращений заявителей являются:</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достоверность предоставляемой заявителям информации о ходе рассмотрения обращения;</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полнота информирования заявителей о ходе рассмотрения обращения;</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наглядность форм предоставляемой информации об административных процедурах;</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удобство и доступность получения заявителями информации о порядке предоставления государственной услуги;</w:t>
      </w:r>
    </w:p>
    <w:p w:rsidR="008B2399" w:rsidRPr="006B3033" w:rsidRDefault="008B2399" w:rsidP="00033E0A">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оперативность вынесения решения в отношении рассматриваемого обращения.</w:t>
      </w:r>
    </w:p>
    <w:p w:rsidR="008B2399" w:rsidRPr="006B3033" w:rsidRDefault="008B2399"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70</w:t>
      </w:r>
      <w:r w:rsidRPr="006B3033">
        <w:rPr>
          <w:rFonts w:ascii="Arial" w:hAnsi="Arial" w:cs="Arial"/>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B2399" w:rsidRPr="006B3033" w:rsidRDefault="008B2399" w:rsidP="00A42848">
      <w:pPr>
        <w:widowControl w:val="0"/>
        <w:autoSpaceDE w:val="0"/>
        <w:autoSpaceDN w:val="0"/>
        <w:adjustRightInd w:val="0"/>
        <w:ind w:firstLine="709"/>
        <w:rPr>
          <w:rFonts w:ascii="Arial" w:hAnsi="Arial" w:cs="Arial"/>
          <w:sz w:val="24"/>
          <w:szCs w:val="24"/>
        </w:rPr>
      </w:pPr>
      <w:r>
        <w:rPr>
          <w:rFonts w:ascii="Arial" w:hAnsi="Arial" w:cs="Arial"/>
          <w:sz w:val="24"/>
          <w:szCs w:val="24"/>
        </w:rPr>
        <w:t>71</w:t>
      </w:r>
      <w:r w:rsidRPr="006B3033">
        <w:rPr>
          <w:rFonts w:ascii="Arial" w:hAnsi="Arial" w:cs="Arial"/>
          <w:sz w:val="24"/>
          <w:szCs w:val="24"/>
        </w:rPr>
        <w:t>. Взаимодействие заявителя с должностными лицами уполномоченного органа осуществляется при личном обращении заявителя:</w:t>
      </w:r>
    </w:p>
    <w:p w:rsidR="008B2399" w:rsidRPr="006B3033" w:rsidRDefault="008B2399" w:rsidP="00A4284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для подачи документов, необходимых для предоставления муниципальной услуги;</w:t>
      </w:r>
    </w:p>
    <w:p w:rsidR="008B2399" w:rsidRPr="006B3033" w:rsidRDefault="008B2399" w:rsidP="00A4284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за получением результата предоставления муниципальной услуги.</w:t>
      </w:r>
    </w:p>
    <w:p w:rsidR="008B2399" w:rsidRPr="006B3033" w:rsidRDefault="008B2399" w:rsidP="00443473">
      <w:pPr>
        <w:widowControl w:val="0"/>
        <w:autoSpaceDE w:val="0"/>
        <w:autoSpaceDN w:val="0"/>
        <w:adjustRightInd w:val="0"/>
        <w:ind w:firstLine="709"/>
        <w:rPr>
          <w:rFonts w:ascii="Arial" w:hAnsi="Arial" w:cs="Arial"/>
          <w:sz w:val="24"/>
          <w:szCs w:val="24"/>
        </w:rPr>
      </w:pPr>
      <w:r>
        <w:rPr>
          <w:rFonts w:ascii="Arial" w:hAnsi="Arial" w:cs="Arial"/>
          <w:sz w:val="24"/>
          <w:szCs w:val="24"/>
        </w:rPr>
        <w:t>72</w:t>
      </w:r>
      <w:r w:rsidRPr="006B3033">
        <w:rPr>
          <w:rFonts w:ascii="Arial" w:hAnsi="Arial" w:cs="Arial"/>
          <w:sz w:val="24"/>
          <w:szCs w:val="24"/>
        </w:rPr>
        <w:t>.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8B2399" w:rsidRPr="006B3033" w:rsidRDefault="008B2399"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73</w:t>
      </w:r>
      <w:r w:rsidRPr="006B3033">
        <w:rPr>
          <w:rFonts w:ascii="Arial" w:hAnsi="Arial" w:cs="Arial"/>
          <w:sz w:val="24"/>
          <w:szCs w:val="24"/>
        </w:rPr>
        <w:t>. Предоставление муниципальной услуги в МФЦ осуществляется в соответствии с соглашением, заключенным между уполномоченным МФЦ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8B2399" w:rsidRPr="006B3033" w:rsidRDefault="008B2399" w:rsidP="00EE4171">
      <w:pPr>
        <w:widowControl w:val="0"/>
        <w:autoSpaceDE w:val="0"/>
        <w:autoSpaceDN w:val="0"/>
        <w:adjustRightInd w:val="0"/>
        <w:ind w:firstLine="709"/>
        <w:rPr>
          <w:rFonts w:ascii="Arial" w:hAnsi="Arial" w:cs="Arial"/>
          <w:sz w:val="24"/>
          <w:szCs w:val="24"/>
        </w:rPr>
      </w:pPr>
      <w:r>
        <w:rPr>
          <w:rFonts w:ascii="Arial" w:hAnsi="Arial" w:cs="Arial"/>
          <w:sz w:val="24"/>
          <w:szCs w:val="24"/>
        </w:rPr>
        <w:t>74</w:t>
      </w:r>
      <w:r w:rsidRPr="006B3033">
        <w:rPr>
          <w:rFonts w:ascii="Arial" w:hAnsi="Arial" w:cs="Arial"/>
          <w:sz w:val="24"/>
          <w:szCs w:val="24"/>
        </w:rPr>
        <w:t>. Заявителю обеспечивается возможность получения муниципальной услуги посредством использования электронной почты, Портала, МФЦ.</w:t>
      </w:r>
    </w:p>
    <w:p w:rsidR="008B2399" w:rsidRPr="006B3033" w:rsidRDefault="008B2399" w:rsidP="00EE4171">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Заявителю посредством Портала, МФЦ, обеспечивается возможность получения сведений о ходе предоставления муниципальной услуги.</w:t>
      </w:r>
    </w:p>
    <w:p w:rsidR="008B2399" w:rsidRPr="000D27FC" w:rsidRDefault="008B2399" w:rsidP="00EE4171">
      <w:pPr>
        <w:widowControl w:val="0"/>
        <w:autoSpaceDE w:val="0"/>
        <w:autoSpaceDN w:val="0"/>
        <w:adjustRightInd w:val="0"/>
        <w:ind w:firstLine="709"/>
        <w:rPr>
          <w:rFonts w:ascii="Times New Roman" w:hAnsi="Times New Roman"/>
          <w:szCs w:val="28"/>
        </w:rPr>
      </w:pPr>
    </w:p>
    <w:p w:rsidR="008B2399" w:rsidRPr="006B3033" w:rsidRDefault="008B2399" w:rsidP="00033E0A">
      <w:pPr>
        <w:widowControl w:val="0"/>
        <w:autoSpaceDE w:val="0"/>
        <w:autoSpaceDN w:val="0"/>
        <w:adjustRightInd w:val="0"/>
        <w:jc w:val="center"/>
        <w:outlineLvl w:val="2"/>
        <w:rPr>
          <w:rFonts w:ascii="Arial" w:hAnsi="Arial" w:cs="Arial"/>
          <w:sz w:val="24"/>
          <w:szCs w:val="24"/>
        </w:rPr>
      </w:pPr>
      <w:bookmarkStart w:id="26" w:name="Par328"/>
      <w:bookmarkEnd w:id="26"/>
      <w:r w:rsidRPr="006B3033">
        <w:rPr>
          <w:rFonts w:ascii="Arial" w:hAnsi="Arial" w:cs="Arial"/>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8B2399" w:rsidRPr="000D27FC" w:rsidRDefault="008B2399" w:rsidP="00033E0A">
      <w:pPr>
        <w:widowControl w:val="0"/>
        <w:autoSpaceDE w:val="0"/>
        <w:autoSpaceDN w:val="0"/>
        <w:adjustRightInd w:val="0"/>
        <w:rPr>
          <w:rFonts w:ascii="Times New Roman" w:hAnsi="Times New Roman"/>
          <w:szCs w:val="28"/>
        </w:rPr>
      </w:pPr>
    </w:p>
    <w:p w:rsidR="008B2399" w:rsidRPr="006B3033" w:rsidRDefault="008B2399" w:rsidP="00A55AD8">
      <w:pPr>
        <w:widowControl w:val="0"/>
        <w:autoSpaceDE w:val="0"/>
        <w:autoSpaceDN w:val="0"/>
        <w:adjustRightInd w:val="0"/>
        <w:ind w:firstLine="709"/>
        <w:rPr>
          <w:rFonts w:ascii="Arial" w:hAnsi="Arial" w:cs="Arial"/>
          <w:sz w:val="24"/>
          <w:szCs w:val="24"/>
        </w:rPr>
      </w:pPr>
      <w:r>
        <w:rPr>
          <w:rFonts w:ascii="Arial" w:hAnsi="Arial" w:cs="Arial"/>
          <w:sz w:val="24"/>
          <w:szCs w:val="24"/>
        </w:rPr>
        <w:t>75</w:t>
      </w:r>
      <w:r w:rsidRPr="006B3033">
        <w:rPr>
          <w:rFonts w:ascii="Arial" w:hAnsi="Arial" w:cs="Arial"/>
          <w:sz w:val="24"/>
          <w:szCs w:val="24"/>
        </w:rPr>
        <w:t xml:space="preserve">.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w:t>
      </w:r>
      <w:r w:rsidRPr="006B3033">
        <w:rPr>
          <w:rFonts w:ascii="Arial" w:hAnsi="Arial" w:cs="Arial"/>
          <w:sz w:val="24"/>
          <w:szCs w:val="24"/>
        </w:rPr>
        <w:lastRenderedPageBreak/>
        <w:t>исполняются следующие административные процедуры:</w:t>
      </w:r>
    </w:p>
    <w:p w:rsidR="008B2399" w:rsidRPr="006B3033" w:rsidRDefault="008B2399" w:rsidP="00A55AD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1) прием заявления и документов, необходимых для предоставления муниципальной услуги, подлежащих представлению заявителем;</w:t>
      </w:r>
    </w:p>
    <w:p w:rsidR="008B2399" w:rsidRPr="006B3033" w:rsidRDefault="008B2399" w:rsidP="00A55AD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2) обработка заявления и представленных документов;</w:t>
      </w:r>
    </w:p>
    <w:p w:rsidR="008B2399" w:rsidRPr="006B3033" w:rsidRDefault="008B2399" w:rsidP="00A55AD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B2399" w:rsidRPr="006B3033" w:rsidRDefault="008B2399" w:rsidP="00A55AD8">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4) выдача результата оказания муниципальной услуги или решения об отказе в предоставлении муниципальной услуги.</w:t>
      </w:r>
    </w:p>
    <w:p w:rsidR="008B2399" w:rsidRPr="006B3033" w:rsidRDefault="008B2399" w:rsidP="00FB14B4">
      <w:pPr>
        <w:widowControl w:val="0"/>
        <w:tabs>
          <w:tab w:val="left" w:pos="-142"/>
          <w:tab w:val="left" w:pos="0"/>
        </w:tabs>
        <w:autoSpaceDE w:val="0"/>
        <w:autoSpaceDN w:val="0"/>
        <w:adjustRightInd w:val="0"/>
        <w:ind w:firstLine="709"/>
        <w:rPr>
          <w:rFonts w:ascii="Arial" w:hAnsi="Arial" w:cs="Arial"/>
          <w:i/>
          <w:sz w:val="24"/>
          <w:szCs w:val="24"/>
        </w:rPr>
      </w:pPr>
      <w:r>
        <w:rPr>
          <w:rFonts w:ascii="Arial" w:hAnsi="Arial" w:cs="Arial"/>
          <w:sz w:val="24"/>
          <w:szCs w:val="24"/>
        </w:rPr>
        <w:t>76</w:t>
      </w:r>
      <w:r w:rsidRPr="006B3033">
        <w:rPr>
          <w:rFonts w:ascii="Arial" w:hAnsi="Arial" w:cs="Arial"/>
          <w:sz w:val="24"/>
          <w:szCs w:val="24"/>
        </w:rPr>
        <w:t>. 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 и</w:t>
      </w:r>
      <w:r w:rsidRPr="00623E08">
        <w:rPr>
          <w:rFonts w:ascii="Arial" w:hAnsi="Arial" w:cs="Arial"/>
          <w:sz w:val="24"/>
          <w:szCs w:val="24"/>
        </w:rPr>
        <w:t xml:space="preserve"> постановлением Правительства Иркутской области от 14.06.2012г. №344-пп «О мерах по переводу услуг в электронный вид» (редакции постановлений Правительства Иркутской области от 28.09.2012г. №531-пп, от 18.12.2012г. №716-пп),</w:t>
      </w:r>
      <w:r w:rsidRPr="00324868">
        <w:rPr>
          <w:rFonts w:ascii="Times New Roman" w:hAnsi="Times New Roman"/>
          <w:szCs w:val="28"/>
        </w:rPr>
        <w:t xml:space="preserve"> </w:t>
      </w:r>
      <w:r w:rsidRPr="006B3033">
        <w:rPr>
          <w:rFonts w:ascii="Arial" w:hAnsi="Arial" w:cs="Arial"/>
          <w:sz w:val="24"/>
          <w:szCs w:val="24"/>
        </w:rPr>
        <w:t>и предусматривает пять этапов:</w:t>
      </w:r>
    </w:p>
    <w:p w:rsidR="008B2399" w:rsidRPr="006B3033" w:rsidRDefault="008B2399" w:rsidP="00FB14B4">
      <w:pPr>
        <w:tabs>
          <w:tab w:val="left" w:pos="-142"/>
          <w:tab w:val="left" w:pos="0"/>
        </w:tabs>
        <w:autoSpaceDE w:val="0"/>
        <w:autoSpaceDN w:val="0"/>
        <w:adjustRightInd w:val="0"/>
        <w:ind w:firstLine="709"/>
        <w:rPr>
          <w:rFonts w:ascii="Arial" w:hAnsi="Arial" w:cs="Arial"/>
          <w:sz w:val="24"/>
          <w:szCs w:val="24"/>
        </w:rPr>
      </w:pPr>
      <w:r w:rsidRPr="006B3033">
        <w:rPr>
          <w:rFonts w:ascii="Arial" w:hAnsi="Arial" w:cs="Arial"/>
          <w:sz w:val="24"/>
          <w:szCs w:val="24"/>
        </w:rPr>
        <w:t>I этап – возможность получения информации о муниципальной услуге посредством Портала;</w:t>
      </w:r>
    </w:p>
    <w:p w:rsidR="008B2399" w:rsidRPr="006B3033" w:rsidRDefault="008B2399" w:rsidP="00FB14B4">
      <w:pPr>
        <w:tabs>
          <w:tab w:val="left" w:pos="-142"/>
          <w:tab w:val="left" w:pos="0"/>
        </w:tabs>
        <w:autoSpaceDE w:val="0"/>
        <w:autoSpaceDN w:val="0"/>
        <w:adjustRightInd w:val="0"/>
        <w:ind w:firstLine="709"/>
        <w:rPr>
          <w:rFonts w:ascii="Arial" w:hAnsi="Arial" w:cs="Arial"/>
          <w:sz w:val="24"/>
          <w:szCs w:val="24"/>
        </w:rPr>
      </w:pPr>
      <w:r w:rsidRPr="006B3033">
        <w:rPr>
          <w:rFonts w:ascii="Arial" w:hAnsi="Arial" w:cs="Arial"/>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B2399" w:rsidRPr="006B3033" w:rsidRDefault="008B2399" w:rsidP="00FB14B4">
      <w:pPr>
        <w:tabs>
          <w:tab w:val="left" w:pos="-142"/>
          <w:tab w:val="left" w:pos="0"/>
        </w:tabs>
        <w:autoSpaceDE w:val="0"/>
        <w:autoSpaceDN w:val="0"/>
        <w:adjustRightInd w:val="0"/>
        <w:ind w:firstLine="709"/>
        <w:rPr>
          <w:rFonts w:ascii="Arial" w:hAnsi="Arial" w:cs="Arial"/>
          <w:sz w:val="24"/>
          <w:szCs w:val="24"/>
        </w:rPr>
      </w:pPr>
      <w:r w:rsidRPr="006B3033">
        <w:rPr>
          <w:rFonts w:ascii="Arial" w:hAnsi="Arial" w:cs="Arial"/>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B2399" w:rsidRPr="006B3033" w:rsidRDefault="008B2399" w:rsidP="00FB14B4">
      <w:pPr>
        <w:widowControl w:val="0"/>
        <w:autoSpaceDE w:val="0"/>
        <w:autoSpaceDN w:val="0"/>
        <w:adjustRightInd w:val="0"/>
        <w:ind w:firstLine="709"/>
        <w:rPr>
          <w:rFonts w:ascii="Arial" w:hAnsi="Arial" w:cs="Arial"/>
          <w:sz w:val="24"/>
          <w:szCs w:val="24"/>
        </w:rPr>
      </w:pPr>
      <w:r w:rsidRPr="006B3033">
        <w:rPr>
          <w:rFonts w:ascii="Arial" w:hAnsi="Arial" w:cs="Arial"/>
          <w:sz w:val="24"/>
          <w:szCs w:val="24"/>
        </w:rPr>
        <w:t>IV этап – возможность осуществления мониторинга хода предоставления муниципальной услуги с использованием Портала;</w:t>
      </w:r>
    </w:p>
    <w:p w:rsidR="008B2399" w:rsidRPr="006B3033" w:rsidRDefault="008B2399" w:rsidP="00FB14B4">
      <w:pPr>
        <w:widowControl w:val="0"/>
        <w:autoSpaceDE w:val="0"/>
        <w:autoSpaceDN w:val="0"/>
        <w:adjustRightInd w:val="0"/>
        <w:ind w:firstLine="709"/>
        <w:rPr>
          <w:rFonts w:ascii="Arial" w:hAnsi="Arial" w:cs="Arial"/>
          <w:sz w:val="24"/>
          <w:szCs w:val="24"/>
        </w:rPr>
      </w:pPr>
      <w:r w:rsidRPr="006B3033">
        <w:rPr>
          <w:rFonts w:ascii="Arial" w:hAnsi="Arial" w:cs="Arial"/>
          <w:sz w:val="24"/>
          <w:szCs w:val="24"/>
          <w:lang w:val="en-US"/>
        </w:rPr>
        <w:t>V</w:t>
      </w:r>
      <w:r w:rsidRPr="006B3033">
        <w:rPr>
          <w:rFonts w:ascii="Arial" w:hAnsi="Arial" w:cs="Arial"/>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8B2399" w:rsidRPr="006B3033" w:rsidRDefault="008B2399"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77</w:t>
      </w:r>
      <w:r w:rsidRPr="006B3033">
        <w:rPr>
          <w:rFonts w:ascii="Arial" w:hAnsi="Arial" w:cs="Arial"/>
          <w:sz w:val="24"/>
          <w:szCs w:val="24"/>
        </w:rPr>
        <w:t xml:space="preserve">. При обращении за предоставлением муниципальной услуги в электронной форме заявитель либо его представитель использует </w:t>
      </w:r>
      <w:hyperlink r:id="rId23" w:history="1">
        <w:r w:rsidRPr="006B3033">
          <w:rPr>
            <w:rFonts w:ascii="Arial" w:hAnsi="Arial" w:cs="Arial"/>
            <w:sz w:val="24"/>
            <w:szCs w:val="24"/>
          </w:rPr>
          <w:t>электронную подпись</w:t>
        </w:r>
      </w:hyperlink>
      <w:r w:rsidRPr="006B3033">
        <w:rPr>
          <w:rFonts w:ascii="Arial" w:hAnsi="Arial" w:cs="Arial"/>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24" w:history="1">
        <w:r w:rsidRPr="006B3033">
          <w:rPr>
            <w:rFonts w:ascii="Arial" w:hAnsi="Arial" w:cs="Arial"/>
            <w:sz w:val="24"/>
            <w:szCs w:val="24"/>
          </w:rPr>
          <w:t>электронной подписи</w:t>
        </w:r>
      </w:hyperlink>
      <w:r w:rsidRPr="006B3033">
        <w:rPr>
          <w:rFonts w:ascii="Arial" w:hAnsi="Arial" w:cs="Arial"/>
          <w:sz w:val="24"/>
          <w:szCs w:val="24"/>
        </w:rPr>
        <w:t>, устанавливается в соответствии с законодательством.</w:t>
      </w:r>
    </w:p>
    <w:p w:rsidR="008B2399" w:rsidRPr="006B3033" w:rsidRDefault="008B2399"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78</w:t>
      </w:r>
      <w:r w:rsidRPr="006B3033">
        <w:rPr>
          <w:rFonts w:ascii="Arial" w:hAnsi="Arial" w:cs="Arial"/>
          <w:sz w:val="24"/>
          <w:szCs w:val="24"/>
        </w:rPr>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w:t>
      </w:r>
      <w:r>
        <w:rPr>
          <w:rFonts w:ascii="Arial" w:hAnsi="Arial" w:cs="Arial"/>
          <w:sz w:val="24"/>
          <w:szCs w:val="24"/>
        </w:rPr>
        <w:t>нты, указанные в пунктах 34 и 37</w:t>
      </w:r>
      <w:r w:rsidRPr="006B3033">
        <w:rPr>
          <w:rFonts w:ascii="Arial" w:hAnsi="Arial" w:cs="Arial"/>
          <w:sz w:val="24"/>
          <w:szCs w:val="24"/>
        </w:rPr>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8B2399" w:rsidRPr="006B3033" w:rsidRDefault="008B2399"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79</w:t>
      </w:r>
      <w:r w:rsidRPr="006B3033">
        <w:rPr>
          <w:rFonts w:ascii="Arial" w:hAnsi="Arial" w:cs="Arial"/>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8B2399" w:rsidRPr="006B3033" w:rsidRDefault="008B2399"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80</w:t>
      </w:r>
      <w:r w:rsidRPr="006B3033">
        <w:rPr>
          <w:rFonts w:ascii="Arial" w:hAnsi="Arial" w:cs="Arial"/>
          <w:sz w:val="24"/>
          <w:szCs w:val="24"/>
        </w:rPr>
        <w:t xml:space="preserve">.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30 административного регламента. Заявитель также вправе представить по собственной инициативе </w:t>
      </w:r>
      <w:r>
        <w:rPr>
          <w:rFonts w:ascii="Arial" w:hAnsi="Arial" w:cs="Arial"/>
          <w:sz w:val="24"/>
          <w:szCs w:val="24"/>
        </w:rPr>
        <w:t>документы, указанные в пункте 37</w:t>
      </w:r>
      <w:r w:rsidRPr="006B3033">
        <w:rPr>
          <w:rFonts w:ascii="Arial" w:hAnsi="Arial" w:cs="Arial"/>
          <w:sz w:val="24"/>
          <w:szCs w:val="24"/>
        </w:rPr>
        <w:t xml:space="preserve"> административного регламента.</w:t>
      </w:r>
    </w:p>
    <w:p w:rsidR="008B2399" w:rsidRPr="006B3033" w:rsidRDefault="008B2399" w:rsidP="001908C0">
      <w:pPr>
        <w:widowControl w:val="0"/>
        <w:autoSpaceDE w:val="0"/>
        <w:autoSpaceDN w:val="0"/>
        <w:adjustRightInd w:val="0"/>
        <w:ind w:firstLine="709"/>
        <w:rPr>
          <w:rFonts w:ascii="Arial" w:hAnsi="Arial" w:cs="Arial"/>
          <w:sz w:val="24"/>
          <w:szCs w:val="24"/>
        </w:rPr>
      </w:pPr>
      <w:r>
        <w:rPr>
          <w:rFonts w:ascii="Arial" w:hAnsi="Arial" w:cs="Arial"/>
          <w:sz w:val="24"/>
          <w:szCs w:val="24"/>
        </w:rPr>
        <w:t>81</w:t>
      </w:r>
      <w:r w:rsidRPr="006B3033">
        <w:rPr>
          <w:rFonts w:ascii="Arial" w:hAnsi="Arial" w:cs="Arial"/>
          <w:sz w:val="24"/>
          <w:szCs w:val="24"/>
        </w:rPr>
        <w:t>.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B2399" w:rsidRPr="000D27FC" w:rsidRDefault="008B2399" w:rsidP="004127E2">
      <w:pPr>
        <w:widowControl w:val="0"/>
        <w:autoSpaceDE w:val="0"/>
        <w:autoSpaceDN w:val="0"/>
        <w:adjustRightInd w:val="0"/>
        <w:ind w:firstLine="709"/>
        <w:rPr>
          <w:rFonts w:ascii="Times New Roman" w:hAnsi="Times New Roman"/>
          <w:szCs w:val="28"/>
        </w:rPr>
      </w:pPr>
    </w:p>
    <w:p w:rsidR="008B2399" w:rsidRPr="00EC550E" w:rsidRDefault="008B2399" w:rsidP="004127E2">
      <w:pPr>
        <w:widowControl w:val="0"/>
        <w:autoSpaceDE w:val="0"/>
        <w:autoSpaceDN w:val="0"/>
        <w:adjustRightInd w:val="0"/>
        <w:jc w:val="center"/>
        <w:rPr>
          <w:rFonts w:ascii="Arial" w:hAnsi="Arial" w:cs="Arial"/>
          <w:sz w:val="24"/>
          <w:szCs w:val="24"/>
        </w:rPr>
      </w:pPr>
      <w:bookmarkStart w:id="27" w:name="Par339"/>
      <w:bookmarkEnd w:id="27"/>
      <w:r w:rsidRPr="00EC550E">
        <w:rPr>
          <w:rFonts w:ascii="Arial" w:hAnsi="Arial" w:cs="Arial"/>
          <w:sz w:val="24"/>
          <w:szCs w:val="24"/>
        </w:rPr>
        <w:lastRenderedPageBreak/>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B2399" w:rsidRDefault="008B2399" w:rsidP="004127E2">
      <w:pPr>
        <w:widowControl w:val="0"/>
        <w:autoSpaceDE w:val="0"/>
        <w:autoSpaceDN w:val="0"/>
        <w:adjustRightInd w:val="0"/>
        <w:ind w:firstLine="709"/>
        <w:jc w:val="center"/>
        <w:rPr>
          <w:rFonts w:ascii="Arial" w:hAnsi="Arial" w:cs="Arial"/>
          <w:sz w:val="24"/>
          <w:szCs w:val="24"/>
        </w:rPr>
      </w:pPr>
      <w:bookmarkStart w:id="28" w:name="Par343"/>
      <w:bookmarkEnd w:id="28"/>
    </w:p>
    <w:p w:rsidR="008B2399" w:rsidRPr="00EC550E" w:rsidRDefault="008B2399" w:rsidP="004127E2">
      <w:pPr>
        <w:widowControl w:val="0"/>
        <w:autoSpaceDE w:val="0"/>
        <w:autoSpaceDN w:val="0"/>
        <w:adjustRightInd w:val="0"/>
        <w:ind w:firstLine="709"/>
        <w:jc w:val="center"/>
        <w:rPr>
          <w:rFonts w:ascii="Arial" w:hAnsi="Arial" w:cs="Arial"/>
          <w:sz w:val="24"/>
          <w:szCs w:val="24"/>
        </w:rPr>
      </w:pPr>
      <w:r w:rsidRPr="00EC550E">
        <w:rPr>
          <w:rFonts w:ascii="Arial" w:hAnsi="Arial" w:cs="Arial"/>
          <w:sz w:val="24"/>
          <w:szCs w:val="24"/>
        </w:rPr>
        <w:t>Глава 21. СОСТАВ И ПОСЛЕДОВАТЕЛЬНОСТЬ АДМИНИСТРАТИВНЫХ ПРОЦЕДУР</w:t>
      </w:r>
    </w:p>
    <w:p w:rsidR="008B2399" w:rsidRPr="000D27FC" w:rsidRDefault="008B2399" w:rsidP="00235C0D">
      <w:pPr>
        <w:widowControl w:val="0"/>
        <w:autoSpaceDE w:val="0"/>
        <w:autoSpaceDN w:val="0"/>
        <w:adjustRightInd w:val="0"/>
        <w:ind w:firstLine="709"/>
        <w:rPr>
          <w:rFonts w:ascii="Times New Roman" w:hAnsi="Times New Roman"/>
          <w:szCs w:val="28"/>
        </w:rPr>
      </w:pPr>
    </w:p>
    <w:p w:rsidR="008B2399" w:rsidRPr="00EC550E" w:rsidRDefault="008B2399" w:rsidP="00235C0D">
      <w:pPr>
        <w:widowControl w:val="0"/>
        <w:autoSpaceDE w:val="0"/>
        <w:autoSpaceDN w:val="0"/>
        <w:adjustRightInd w:val="0"/>
        <w:ind w:firstLine="709"/>
        <w:rPr>
          <w:rFonts w:ascii="Arial" w:hAnsi="Arial" w:cs="Arial"/>
          <w:sz w:val="24"/>
          <w:szCs w:val="24"/>
        </w:rPr>
      </w:pPr>
      <w:r>
        <w:rPr>
          <w:rFonts w:ascii="Arial" w:hAnsi="Arial" w:cs="Arial"/>
          <w:sz w:val="24"/>
          <w:szCs w:val="24"/>
        </w:rPr>
        <w:t>82</w:t>
      </w:r>
      <w:r w:rsidRPr="00EC550E">
        <w:rPr>
          <w:rFonts w:ascii="Arial" w:hAnsi="Arial" w:cs="Arial"/>
          <w:sz w:val="24"/>
          <w:szCs w:val="24"/>
        </w:rPr>
        <w:t>. Предоставление муниципальной услуги включает в себя следующие административные процедуры:</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1) прием заявления о выдаче разрешения на ввод объекта в эксплуатацию;</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2) проверка соответствия заявления и представляемых документов требованиям административного регламента;</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4) рассмотрение заявления и представленных документов по существу;</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5) выдача разрешения на ввод объекта в эксплуатацию заявителю;</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6) выдача дубликата разрешения на ввод объекта в эксплуатацию;</w:t>
      </w:r>
    </w:p>
    <w:p w:rsidR="008B2399" w:rsidRPr="00EC550E" w:rsidRDefault="008B2399" w:rsidP="006C3435">
      <w:pPr>
        <w:widowControl w:val="0"/>
        <w:autoSpaceDE w:val="0"/>
        <w:autoSpaceDN w:val="0"/>
        <w:adjustRightInd w:val="0"/>
        <w:ind w:firstLine="709"/>
        <w:rPr>
          <w:rFonts w:ascii="Arial" w:hAnsi="Arial" w:cs="Arial"/>
          <w:sz w:val="24"/>
          <w:szCs w:val="24"/>
        </w:rPr>
      </w:pPr>
      <w:r w:rsidRPr="00EC550E">
        <w:rPr>
          <w:rFonts w:ascii="Arial" w:hAnsi="Arial" w:cs="Arial"/>
          <w:sz w:val="24"/>
          <w:szCs w:val="24"/>
        </w:rPr>
        <w:t>7) исправление технических ошибок в разрешении на ввод объекта в эксплуатацию.</w:t>
      </w:r>
    </w:p>
    <w:p w:rsidR="008B2399" w:rsidRPr="00EC550E" w:rsidRDefault="008B2399" w:rsidP="00235C0D">
      <w:pPr>
        <w:widowControl w:val="0"/>
        <w:autoSpaceDE w:val="0"/>
        <w:autoSpaceDN w:val="0"/>
        <w:adjustRightInd w:val="0"/>
        <w:ind w:firstLine="709"/>
        <w:rPr>
          <w:rFonts w:ascii="Arial" w:hAnsi="Arial" w:cs="Arial"/>
          <w:sz w:val="24"/>
          <w:szCs w:val="24"/>
        </w:rPr>
      </w:pPr>
      <w:r>
        <w:rPr>
          <w:rFonts w:ascii="Arial" w:hAnsi="Arial" w:cs="Arial"/>
          <w:sz w:val="24"/>
          <w:szCs w:val="24"/>
        </w:rPr>
        <w:t>83</w:t>
      </w:r>
      <w:r w:rsidRPr="00EC550E">
        <w:rPr>
          <w:rFonts w:ascii="Arial" w:hAnsi="Arial" w:cs="Arial"/>
          <w:sz w:val="24"/>
          <w:szCs w:val="24"/>
        </w:rPr>
        <w:t>. Блок-схема предоставления муниципальной услуги приводится в приложении №2 к настоящему административному регламенту.</w:t>
      </w:r>
    </w:p>
    <w:p w:rsidR="008B2399" w:rsidRPr="000D27FC" w:rsidRDefault="008B2399" w:rsidP="00235C0D">
      <w:pPr>
        <w:widowControl w:val="0"/>
        <w:autoSpaceDE w:val="0"/>
        <w:autoSpaceDN w:val="0"/>
        <w:adjustRightInd w:val="0"/>
        <w:ind w:firstLine="709"/>
        <w:rPr>
          <w:rFonts w:ascii="Times New Roman" w:hAnsi="Times New Roman"/>
          <w:szCs w:val="28"/>
        </w:rPr>
      </w:pPr>
    </w:p>
    <w:p w:rsidR="008B2399" w:rsidRPr="00EC550E" w:rsidRDefault="008B2399" w:rsidP="00235C0D">
      <w:pPr>
        <w:widowControl w:val="0"/>
        <w:autoSpaceDE w:val="0"/>
        <w:autoSpaceDN w:val="0"/>
        <w:adjustRightInd w:val="0"/>
        <w:ind w:firstLine="709"/>
        <w:jc w:val="center"/>
        <w:rPr>
          <w:rFonts w:ascii="Arial" w:hAnsi="Arial" w:cs="Arial"/>
          <w:sz w:val="24"/>
          <w:szCs w:val="24"/>
        </w:rPr>
      </w:pPr>
      <w:bookmarkStart w:id="29" w:name="Par353"/>
      <w:bookmarkEnd w:id="29"/>
      <w:r w:rsidRPr="00EC550E">
        <w:rPr>
          <w:rFonts w:ascii="Arial" w:hAnsi="Arial" w:cs="Arial"/>
          <w:sz w:val="24"/>
          <w:szCs w:val="24"/>
        </w:rPr>
        <w:t>Глава 22. ПРИЕМ ЗАЯВЛЕНИЯ О ВЫДАЧЕ РАЗРЕШЕНИЯ НА ВВОД ОБЪЕКТА В ЭКСПЛУАТАЦИЮ</w:t>
      </w:r>
    </w:p>
    <w:p w:rsidR="008B2399" w:rsidRPr="00EC550E" w:rsidRDefault="008B2399" w:rsidP="0090014E">
      <w:pPr>
        <w:autoSpaceDE w:val="0"/>
        <w:autoSpaceDN w:val="0"/>
        <w:adjustRightInd w:val="0"/>
        <w:ind w:firstLine="0"/>
        <w:rPr>
          <w:rFonts w:ascii="Arial" w:hAnsi="Arial" w:cs="Arial"/>
          <w:sz w:val="24"/>
          <w:szCs w:val="24"/>
          <w:lang w:eastAsia="en-US"/>
        </w:rPr>
      </w:pPr>
      <w:bookmarkStart w:id="30" w:name="Par355"/>
      <w:bookmarkEnd w:id="30"/>
    </w:p>
    <w:p w:rsidR="008B2399" w:rsidRPr="00EC550E" w:rsidRDefault="008B2399" w:rsidP="005343C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84</w:t>
      </w:r>
      <w:r w:rsidRPr="00EC550E">
        <w:rPr>
          <w:rFonts w:ascii="Arial" w:hAnsi="Arial" w:cs="Arial"/>
          <w:sz w:val="24"/>
          <w:szCs w:val="24"/>
          <w:lang w:eastAsia="en-US"/>
        </w:rPr>
        <w:t>. Основанием для начала административной процедуры является поступление в уполномоченный орган заявления о выдаче разрешения на ввод объекта в эксплуатацию с приложением документов одним из следующих способов:</w:t>
      </w:r>
    </w:p>
    <w:p w:rsidR="008B2399" w:rsidRPr="00EC550E" w:rsidRDefault="008B2399" w:rsidP="003D4146">
      <w:pPr>
        <w:widowControl w:val="0"/>
        <w:ind w:firstLine="709"/>
        <w:rPr>
          <w:rFonts w:ascii="Arial" w:hAnsi="Arial" w:cs="Arial"/>
          <w:sz w:val="24"/>
          <w:szCs w:val="24"/>
        </w:rPr>
      </w:pPr>
      <w:r w:rsidRPr="00EC550E">
        <w:rPr>
          <w:rFonts w:ascii="Arial" w:hAnsi="Arial" w:cs="Arial"/>
          <w:sz w:val="24"/>
          <w:szCs w:val="24"/>
        </w:rPr>
        <w:t>а) в уполномоченный орган:</w:t>
      </w:r>
    </w:p>
    <w:p w:rsidR="008B2399" w:rsidRPr="00EC550E" w:rsidRDefault="008B2399" w:rsidP="003D4146">
      <w:pPr>
        <w:widowControl w:val="0"/>
        <w:ind w:firstLine="709"/>
        <w:rPr>
          <w:rFonts w:ascii="Arial" w:hAnsi="Arial" w:cs="Arial"/>
          <w:sz w:val="24"/>
          <w:szCs w:val="24"/>
        </w:rPr>
      </w:pPr>
      <w:r w:rsidRPr="00EC550E">
        <w:rPr>
          <w:rFonts w:ascii="Arial" w:hAnsi="Arial" w:cs="Arial"/>
          <w:sz w:val="24"/>
          <w:szCs w:val="24"/>
        </w:rPr>
        <w:t>посредством личного обращения заявителя или его представителя,</w:t>
      </w:r>
    </w:p>
    <w:p w:rsidR="008B2399" w:rsidRPr="00EC550E" w:rsidRDefault="008B2399" w:rsidP="003D4146">
      <w:pPr>
        <w:widowControl w:val="0"/>
        <w:ind w:firstLine="709"/>
        <w:rPr>
          <w:rFonts w:ascii="Arial" w:hAnsi="Arial" w:cs="Arial"/>
          <w:sz w:val="24"/>
          <w:szCs w:val="24"/>
        </w:rPr>
      </w:pPr>
      <w:r w:rsidRPr="00EC550E">
        <w:rPr>
          <w:rFonts w:ascii="Arial" w:hAnsi="Arial" w:cs="Arial"/>
          <w:sz w:val="24"/>
          <w:szCs w:val="24"/>
        </w:rPr>
        <w:t>посредством почтового отправления;</w:t>
      </w:r>
    </w:p>
    <w:p w:rsidR="008B2399" w:rsidRPr="00EC550E" w:rsidRDefault="008B2399" w:rsidP="003D4146">
      <w:pPr>
        <w:widowControl w:val="0"/>
        <w:ind w:firstLine="709"/>
        <w:rPr>
          <w:rFonts w:ascii="Arial" w:hAnsi="Arial" w:cs="Arial"/>
          <w:sz w:val="24"/>
          <w:szCs w:val="24"/>
        </w:rPr>
      </w:pPr>
      <w:r w:rsidRPr="00EC550E">
        <w:rPr>
          <w:rFonts w:ascii="Arial" w:hAnsi="Arial" w:cs="Arial"/>
          <w:sz w:val="24"/>
          <w:szCs w:val="24"/>
        </w:rPr>
        <w:t>в электронной форме;</w:t>
      </w:r>
    </w:p>
    <w:p w:rsidR="008B2399" w:rsidRPr="00EC550E" w:rsidRDefault="008B2399" w:rsidP="003D4146">
      <w:pPr>
        <w:widowControl w:val="0"/>
        <w:ind w:firstLine="709"/>
        <w:rPr>
          <w:rFonts w:ascii="Arial" w:hAnsi="Arial" w:cs="Arial"/>
          <w:sz w:val="24"/>
          <w:szCs w:val="24"/>
        </w:rPr>
      </w:pPr>
      <w:r w:rsidRPr="00EC550E">
        <w:rPr>
          <w:rFonts w:ascii="Arial" w:hAnsi="Arial" w:cs="Arial"/>
          <w:sz w:val="24"/>
          <w:szCs w:val="24"/>
        </w:rPr>
        <w:t>б) в МФЦ посредством личного обращения заявителя или его представителя.</w:t>
      </w:r>
    </w:p>
    <w:p w:rsidR="008B2399" w:rsidRPr="00EC550E" w:rsidRDefault="008B2399" w:rsidP="003D414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85</w:t>
      </w:r>
      <w:r w:rsidRPr="00EC550E">
        <w:rPr>
          <w:rFonts w:ascii="Arial" w:hAnsi="Arial" w:cs="Arial"/>
          <w:sz w:val="24"/>
          <w:szCs w:val="24"/>
          <w:lang w:eastAsia="en-US"/>
        </w:rPr>
        <w:t>.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rsidR="008B2399" w:rsidRPr="008558E5" w:rsidRDefault="008B2399" w:rsidP="003D414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86</w:t>
      </w:r>
      <w:r w:rsidRPr="008558E5">
        <w:rPr>
          <w:rFonts w:ascii="Arial" w:hAnsi="Arial" w:cs="Arial"/>
          <w:sz w:val="24"/>
          <w:szCs w:val="24"/>
          <w:lang w:eastAsia="en-US"/>
        </w:rPr>
        <w:t>. Днем обращения заявителя считается дата регистрации в уполномоченном органе заявления и документов.</w:t>
      </w:r>
    </w:p>
    <w:p w:rsidR="008B2399" w:rsidRPr="008558E5" w:rsidRDefault="008B2399" w:rsidP="003D4146">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8B2399" w:rsidRPr="008558E5" w:rsidRDefault="008B2399" w:rsidP="000061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87</w:t>
      </w:r>
      <w:r w:rsidRPr="008558E5">
        <w:rPr>
          <w:rFonts w:ascii="Arial" w:hAnsi="Arial" w:cs="Arial"/>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8B2399" w:rsidRPr="008558E5" w:rsidRDefault="008B2399" w:rsidP="00784A9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88</w:t>
      </w:r>
      <w:r w:rsidRPr="008558E5">
        <w:rPr>
          <w:rFonts w:ascii="Arial" w:hAnsi="Arial" w:cs="Arial"/>
          <w:sz w:val="24"/>
          <w:szCs w:val="24"/>
          <w:lang w:eastAsia="en-US"/>
        </w:rPr>
        <w:t xml:space="preserve">. Заявителю или его представителю, подавшему заявление лично, в день обращения на копии заявления ставится отметка о получении документов с </w:t>
      </w:r>
      <w:r w:rsidRPr="008558E5">
        <w:rPr>
          <w:rFonts w:ascii="Arial" w:hAnsi="Arial" w:cs="Arial"/>
          <w:sz w:val="24"/>
          <w:szCs w:val="24"/>
          <w:lang w:eastAsia="en-US"/>
        </w:rPr>
        <w:lastRenderedPageBreak/>
        <w:t>указанием даты и входящего номера заявления, зарегистрированного в установленном порядке.</w:t>
      </w:r>
    </w:p>
    <w:p w:rsidR="008B2399" w:rsidRPr="008558E5" w:rsidRDefault="008B2399" w:rsidP="00784A9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89</w:t>
      </w:r>
      <w:r w:rsidRPr="008558E5">
        <w:rPr>
          <w:rFonts w:ascii="Arial" w:hAnsi="Arial" w:cs="Arial"/>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B2399" w:rsidRPr="008558E5" w:rsidRDefault="008B2399" w:rsidP="00381966">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90</w:t>
      </w:r>
      <w:r w:rsidRPr="008558E5">
        <w:rPr>
          <w:rFonts w:ascii="Arial" w:hAnsi="Arial" w:cs="Arial"/>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8B2399" w:rsidRPr="008558E5" w:rsidRDefault="008B2399" w:rsidP="00381966">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1) просматривает электронные образы заявления и прилагаемых к нему документов;</w:t>
      </w:r>
    </w:p>
    <w:p w:rsidR="008B2399" w:rsidRPr="008558E5" w:rsidRDefault="008B2399" w:rsidP="00381966">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8B2399" w:rsidRPr="008558E5" w:rsidRDefault="008B2399" w:rsidP="00381966">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3) фиксирует дату получения заявления и прилагаемых к нему документов;</w:t>
      </w:r>
    </w:p>
    <w:p w:rsidR="008B2399" w:rsidRPr="008558E5" w:rsidRDefault="008B2399" w:rsidP="00381966">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34 настоящего административного регламента, а также на право заявителя представить по собственной инициативе </w:t>
      </w:r>
      <w:r>
        <w:rPr>
          <w:rFonts w:ascii="Arial" w:hAnsi="Arial" w:cs="Arial"/>
          <w:sz w:val="24"/>
          <w:szCs w:val="24"/>
          <w:lang w:eastAsia="en-US"/>
        </w:rPr>
        <w:t>документы, указанные в пункте 37</w:t>
      </w:r>
      <w:r w:rsidRPr="008558E5">
        <w:rPr>
          <w:rFonts w:ascii="Arial" w:hAnsi="Arial" w:cs="Arial"/>
          <w:sz w:val="24"/>
          <w:szCs w:val="24"/>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rsidR="008B2399" w:rsidRPr="008558E5" w:rsidRDefault="008B2399" w:rsidP="00C5335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91</w:t>
      </w:r>
      <w:r w:rsidRPr="008558E5">
        <w:rPr>
          <w:rFonts w:ascii="Arial" w:hAnsi="Arial" w:cs="Arial"/>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8B2399" w:rsidRPr="008558E5" w:rsidRDefault="008B2399" w:rsidP="00C5335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92</w:t>
      </w:r>
      <w:r w:rsidRPr="008558E5">
        <w:rPr>
          <w:rFonts w:ascii="Arial" w:hAnsi="Arial" w:cs="Arial"/>
          <w:sz w:val="24"/>
          <w:szCs w:val="24"/>
          <w:lang w:eastAsia="en-US"/>
        </w:rPr>
        <w:t>. Результатом исполнения административной процедуры по приему заявления о выдаче разрешения на ввод объекта в эксплуатацию,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8B2399" w:rsidRPr="008558E5" w:rsidRDefault="008B2399" w:rsidP="00C53351">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93</w:t>
      </w:r>
      <w:r w:rsidRPr="008558E5">
        <w:rPr>
          <w:rFonts w:ascii="Arial" w:hAnsi="Arial" w:cs="Arial"/>
          <w:sz w:val="24"/>
          <w:szCs w:val="24"/>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документов, необходимых для оказания муниципальной услуги.</w:t>
      </w:r>
    </w:p>
    <w:p w:rsidR="008B2399" w:rsidRPr="000D27FC" w:rsidRDefault="008B2399" w:rsidP="002801AC">
      <w:pPr>
        <w:autoSpaceDE w:val="0"/>
        <w:autoSpaceDN w:val="0"/>
        <w:adjustRightInd w:val="0"/>
        <w:ind w:firstLine="709"/>
        <w:rPr>
          <w:rFonts w:ascii="Times New Roman" w:hAnsi="Times New Roman"/>
          <w:szCs w:val="28"/>
          <w:lang w:eastAsia="en-US"/>
        </w:rPr>
      </w:pPr>
    </w:p>
    <w:p w:rsidR="008B2399" w:rsidRPr="008558E5" w:rsidRDefault="008B2399" w:rsidP="002801AC">
      <w:pPr>
        <w:widowControl w:val="0"/>
        <w:autoSpaceDE w:val="0"/>
        <w:autoSpaceDN w:val="0"/>
        <w:adjustRightInd w:val="0"/>
        <w:ind w:firstLine="709"/>
        <w:jc w:val="center"/>
        <w:rPr>
          <w:rFonts w:ascii="Arial" w:hAnsi="Arial" w:cs="Arial"/>
          <w:sz w:val="24"/>
          <w:szCs w:val="24"/>
        </w:rPr>
      </w:pPr>
      <w:bookmarkStart w:id="31" w:name="Par376"/>
      <w:bookmarkEnd w:id="31"/>
      <w:r w:rsidRPr="008558E5">
        <w:rPr>
          <w:rFonts w:ascii="Arial" w:hAnsi="Arial" w:cs="Arial"/>
          <w:sz w:val="24"/>
          <w:szCs w:val="24"/>
        </w:rPr>
        <w:t>Глава 23. ПРОВЕРКА СООТВЕТСТВИЯ ЗАЯВЛЕНИЯ И ПРЕДОСТАВЛЯЕМЫХ ДОКУМЕНТОВ ТРЕБОВАНИЯМ АДМИНИСТРАТИВНОГО РЕГЛАМЕНТА</w:t>
      </w:r>
    </w:p>
    <w:p w:rsidR="008B2399" w:rsidRPr="000D27FC" w:rsidRDefault="008B2399" w:rsidP="002801AC">
      <w:pPr>
        <w:widowControl w:val="0"/>
        <w:autoSpaceDE w:val="0"/>
        <w:autoSpaceDN w:val="0"/>
        <w:adjustRightInd w:val="0"/>
        <w:ind w:firstLine="709"/>
        <w:rPr>
          <w:rFonts w:ascii="Times New Roman" w:hAnsi="Times New Roman"/>
          <w:szCs w:val="28"/>
        </w:rPr>
      </w:pPr>
    </w:p>
    <w:p w:rsidR="008B2399" w:rsidRPr="008558E5" w:rsidRDefault="008B2399" w:rsidP="000061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94</w:t>
      </w:r>
      <w:r w:rsidRPr="008558E5">
        <w:rPr>
          <w:rFonts w:ascii="Arial" w:hAnsi="Arial" w:cs="Arial"/>
          <w:sz w:val="24"/>
          <w:szCs w:val="24"/>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B2399" w:rsidRPr="008558E5" w:rsidRDefault="008B2399" w:rsidP="00220F78">
      <w:pPr>
        <w:autoSpaceDE w:val="0"/>
        <w:autoSpaceDN w:val="0"/>
        <w:adjustRightInd w:val="0"/>
        <w:ind w:firstLine="709"/>
        <w:rPr>
          <w:rFonts w:ascii="Arial" w:hAnsi="Arial" w:cs="Arial"/>
          <w:sz w:val="24"/>
          <w:szCs w:val="24"/>
        </w:rPr>
      </w:pPr>
      <w:r>
        <w:rPr>
          <w:rFonts w:ascii="Arial" w:hAnsi="Arial" w:cs="Arial"/>
          <w:sz w:val="24"/>
          <w:szCs w:val="24"/>
          <w:lang w:eastAsia="en-US"/>
        </w:rPr>
        <w:t>95</w:t>
      </w:r>
      <w:r w:rsidRPr="008558E5">
        <w:rPr>
          <w:rFonts w:ascii="Arial" w:hAnsi="Arial" w:cs="Arial"/>
          <w:sz w:val="24"/>
          <w:szCs w:val="24"/>
          <w:lang w:eastAsia="en-US"/>
        </w:rPr>
        <w:t>. В течение рабочего дня, следующего за днем регистрации поступившего заявления, д</w:t>
      </w:r>
      <w:r w:rsidRPr="008558E5">
        <w:rPr>
          <w:rFonts w:ascii="Arial" w:hAnsi="Arial" w:cs="Arial"/>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8B2399" w:rsidRPr="008558E5" w:rsidRDefault="008B2399" w:rsidP="00220F78">
      <w:pPr>
        <w:pStyle w:val="a6"/>
        <w:autoSpaceDE w:val="0"/>
        <w:autoSpaceDN w:val="0"/>
        <w:adjustRightInd w:val="0"/>
        <w:ind w:left="0" w:firstLine="709"/>
        <w:rPr>
          <w:rFonts w:ascii="Arial" w:hAnsi="Arial" w:cs="Arial"/>
          <w:sz w:val="24"/>
          <w:szCs w:val="24"/>
        </w:rPr>
      </w:pPr>
      <w:r w:rsidRPr="008558E5">
        <w:rPr>
          <w:rFonts w:ascii="Arial" w:hAnsi="Arial" w:cs="Arial"/>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8B2399" w:rsidRPr="008558E5" w:rsidRDefault="008B2399" w:rsidP="00220F78">
      <w:pPr>
        <w:autoSpaceDE w:val="0"/>
        <w:autoSpaceDN w:val="0"/>
        <w:adjustRightInd w:val="0"/>
        <w:ind w:firstLine="709"/>
        <w:rPr>
          <w:rFonts w:ascii="Arial" w:hAnsi="Arial" w:cs="Arial"/>
          <w:sz w:val="24"/>
          <w:szCs w:val="24"/>
        </w:rPr>
      </w:pPr>
      <w:r w:rsidRPr="008558E5">
        <w:rPr>
          <w:rFonts w:ascii="Arial" w:hAnsi="Arial" w:cs="Arial"/>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34 настоящего административного регламента; </w:t>
      </w:r>
    </w:p>
    <w:p w:rsidR="008B2399" w:rsidRPr="008558E5" w:rsidRDefault="008B2399" w:rsidP="00220F78">
      <w:pPr>
        <w:autoSpaceDE w:val="0"/>
        <w:autoSpaceDN w:val="0"/>
        <w:adjustRightInd w:val="0"/>
        <w:ind w:firstLine="709"/>
        <w:rPr>
          <w:rFonts w:ascii="Arial" w:hAnsi="Arial" w:cs="Arial"/>
          <w:sz w:val="24"/>
          <w:szCs w:val="24"/>
        </w:rPr>
      </w:pPr>
      <w:r w:rsidRPr="008558E5">
        <w:rPr>
          <w:rFonts w:ascii="Arial" w:hAnsi="Arial" w:cs="Arial"/>
          <w:sz w:val="24"/>
          <w:szCs w:val="24"/>
        </w:rPr>
        <w:lastRenderedPageBreak/>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8B2399" w:rsidRPr="008558E5" w:rsidRDefault="008B2399" w:rsidP="00220F78">
      <w:pPr>
        <w:autoSpaceDE w:val="0"/>
        <w:autoSpaceDN w:val="0"/>
        <w:adjustRightInd w:val="0"/>
        <w:ind w:firstLine="709"/>
        <w:rPr>
          <w:rFonts w:ascii="Arial" w:hAnsi="Arial" w:cs="Arial"/>
          <w:sz w:val="24"/>
          <w:szCs w:val="24"/>
        </w:rPr>
      </w:pPr>
      <w:r w:rsidRPr="008558E5">
        <w:rPr>
          <w:rFonts w:ascii="Arial" w:hAnsi="Arial" w:cs="Arial"/>
          <w:sz w:val="24"/>
          <w:szCs w:val="24"/>
        </w:rPr>
        <w:t>г) осуществляет сверку копий документов, представленных заявителем с подлинниками документов, представленными заявителем.</w:t>
      </w:r>
    </w:p>
    <w:p w:rsidR="008B2399" w:rsidRPr="008558E5" w:rsidRDefault="008B2399" w:rsidP="00220F7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96</w:t>
      </w:r>
      <w:r w:rsidRPr="008558E5">
        <w:rPr>
          <w:rFonts w:ascii="Arial" w:hAnsi="Arial" w:cs="Arial"/>
          <w:sz w:val="24"/>
          <w:szCs w:val="24"/>
          <w:lang w:eastAsia="en-US"/>
        </w:rPr>
        <w:t>. Критерием принятия решения по результатам проведенных административных действий является отсутствие или наличие ука</w:t>
      </w:r>
      <w:r>
        <w:rPr>
          <w:rFonts w:ascii="Arial" w:hAnsi="Arial" w:cs="Arial"/>
          <w:sz w:val="24"/>
          <w:szCs w:val="24"/>
          <w:lang w:eastAsia="en-US"/>
        </w:rPr>
        <w:t>занных в подпункте «а» пункта 45</w:t>
      </w:r>
      <w:r w:rsidRPr="008558E5">
        <w:rPr>
          <w:rFonts w:ascii="Arial" w:hAnsi="Arial" w:cs="Arial"/>
          <w:sz w:val="24"/>
          <w:szCs w:val="24"/>
          <w:lang w:eastAsia="en-US"/>
        </w:rPr>
        <w:t xml:space="preserve"> настоящего административного регламента оснований для отказа в предоставлении муниципальной услуги.</w:t>
      </w:r>
    </w:p>
    <w:p w:rsidR="008B2399" w:rsidRPr="008558E5" w:rsidRDefault="008B2399" w:rsidP="00220F7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97</w:t>
      </w:r>
      <w:r w:rsidRPr="008558E5">
        <w:rPr>
          <w:rFonts w:ascii="Arial" w:hAnsi="Arial" w:cs="Arial"/>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8B2399" w:rsidRPr="008558E5" w:rsidRDefault="008B2399" w:rsidP="00220F78">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98</w:t>
      </w:r>
      <w:r w:rsidRPr="008558E5">
        <w:rPr>
          <w:rFonts w:ascii="Arial" w:hAnsi="Arial" w:cs="Arial"/>
          <w:sz w:val="24"/>
          <w:szCs w:val="24"/>
          <w:lang w:eastAsia="en-US"/>
        </w:rPr>
        <w:t>.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 обозначенной информации в информационною систему электронного управления документами органа местного самоуправления.</w:t>
      </w:r>
    </w:p>
    <w:p w:rsidR="008B2399" w:rsidRPr="008558E5" w:rsidRDefault="008B2399" w:rsidP="000061FD">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99</w:t>
      </w:r>
      <w:r w:rsidRPr="008558E5">
        <w:rPr>
          <w:rFonts w:ascii="Arial" w:hAnsi="Arial" w:cs="Arial"/>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8B2399" w:rsidRPr="008558E5" w:rsidRDefault="008B2399" w:rsidP="00804700">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100</w:t>
      </w:r>
      <w:r w:rsidRPr="008558E5">
        <w:rPr>
          <w:rFonts w:ascii="Arial" w:hAnsi="Arial" w:cs="Arial"/>
          <w:sz w:val="24"/>
          <w:szCs w:val="24"/>
          <w:lang w:eastAsia="en-US"/>
        </w:rPr>
        <w:t>. Уведомление об отказе в выдаче разрешения на ввод объекта в эксплуатацию должно содержать полное наименование уполномоченного органа, подготовившего данное уведомление, а также полное наименование застройщика.</w:t>
      </w:r>
    </w:p>
    <w:p w:rsidR="008B2399" w:rsidRPr="008558E5" w:rsidRDefault="008B2399" w:rsidP="00804700">
      <w:pPr>
        <w:autoSpaceDE w:val="0"/>
        <w:autoSpaceDN w:val="0"/>
        <w:adjustRightInd w:val="0"/>
        <w:ind w:firstLine="709"/>
        <w:rPr>
          <w:rFonts w:ascii="Arial" w:hAnsi="Arial" w:cs="Arial"/>
          <w:sz w:val="24"/>
          <w:szCs w:val="24"/>
          <w:lang w:eastAsia="en-US"/>
        </w:rPr>
      </w:pPr>
      <w:r w:rsidRPr="008558E5">
        <w:rPr>
          <w:rFonts w:ascii="Arial" w:hAnsi="Arial" w:cs="Arial"/>
          <w:sz w:val="24"/>
          <w:szCs w:val="24"/>
          <w:lang w:eastAsia="en-US"/>
        </w:rPr>
        <w:t xml:space="preserve">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 разрешения на ввод объектов в эксплуатацию и копий прилагаемых к нему документов посредством использования электронной почты или подачи заявления через </w:t>
      </w:r>
      <w:r w:rsidRPr="008558E5">
        <w:rPr>
          <w:rFonts w:ascii="Arial" w:hAnsi="Arial" w:cs="Arial"/>
          <w:sz w:val="24"/>
          <w:szCs w:val="24"/>
        </w:rPr>
        <w:t>Портал</w:t>
      </w:r>
      <w:r w:rsidRPr="008558E5">
        <w:rPr>
          <w:rFonts w:ascii="Arial" w:hAnsi="Arial" w:cs="Arial"/>
          <w:sz w:val="24"/>
          <w:szCs w:val="24"/>
          <w:lang w:eastAsia="en-US"/>
        </w:rPr>
        <w:t>, МФЦ, копии представленных заявителем или его представителем документов к уведомлению не прикладываются.</w:t>
      </w:r>
    </w:p>
    <w:p w:rsidR="008B2399" w:rsidRPr="000D27FC" w:rsidRDefault="008B2399" w:rsidP="000061FD">
      <w:pPr>
        <w:autoSpaceDE w:val="0"/>
        <w:autoSpaceDN w:val="0"/>
        <w:adjustRightInd w:val="0"/>
        <w:ind w:firstLine="709"/>
        <w:rPr>
          <w:rFonts w:ascii="Times New Roman" w:hAnsi="Times New Roman"/>
          <w:szCs w:val="28"/>
          <w:lang w:eastAsia="en-US"/>
        </w:rPr>
      </w:pPr>
    </w:p>
    <w:p w:rsidR="008B2399" w:rsidRPr="008558E5" w:rsidRDefault="008B2399" w:rsidP="0066768D">
      <w:pPr>
        <w:widowControl w:val="0"/>
        <w:autoSpaceDE w:val="0"/>
        <w:autoSpaceDN w:val="0"/>
        <w:adjustRightInd w:val="0"/>
        <w:ind w:firstLine="709"/>
        <w:jc w:val="center"/>
        <w:rPr>
          <w:rFonts w:ascii="Arial" w:hAnsi="Arial" w:cs="Arial"/>
          <w:sz w:val="24"/>
          <w:szCs w:val="24"/>
        </w:rPr>
      </w:pPr>
      <w:r w:rsidRPr="008558E5">
        <w:rPr>
          <w:rFonts w:ascii="Arial" w:hAnsi="Arial" w:cs="Arial"/>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8B2399" w:rsidRPr="000D27FC" w:rsidRDefault="008B2399" w:rsidP="00BE6D8D">
      <w:pPr>
        <w:widowControl w:val="0"/>
        <w:autoSpaceDE w:val="0"/>
        <w:autoSpaceDN w:val="0"/>
        <w:adjustRightInd w:val="0"/>
        <w:ind w:firstLine="709"/>
        <w:rPr>
          <w:rFonts w:ascii="Times New Roman" w:hAnsi="Times New Roman"/>
          <w:szCs w:val="28"/>
        </w:rPr>
      </w:pPr>
    </w:p>
    <w:p w:rsidR="008B2399" w:rsidRPr="008558E5" w:rsidRDefault="008B2399"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101</w:t>
      </w:r>
      <w:r w:rsidRPr="008558E5">
        <w:rPr>
          <w:rFonts w:ascii="Arial" w:hAnsi="Arial" w:cs="Arial"/>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8B2399" w:rsidRPr="008558E5" w:rsidRDefault="008B2399" w:rsidP="00C21086">
      <w:pPr>
        <w:widowControl w:val="0"/>
        <w:autoSpaceDE w:val="0"/>
        <w:autoSpaceDN w:val="0"/>
        <w:adjustRightInd w:val="0"/>
        <w:ind w:firstLine="709"/>
        <w:rPr>
          <w:rFonts w:ascii="Arial" w:hAnsi="Arial" w:cs="Arial"/>
          <w:sz w:val="24"/>
          <w:szCs w:val="24"/>
        </w:rPr>
      </w:pPr>
      <w:r w:rsidRPr="008558E5">
        <w:rPr>
          <w:rFonts w:ascii="Arial" w:hAnsi="Arial" w:cs="Arial"/>
          <w:sz w:val="24"/>
          <w:szCs w:val="24"/>
        </w:rPr>
        <w:t>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Pr>
          <w:rFonts w:ascii="Arial" w:hAnsi="Arial" w:cs="Arial"/>
          <w:sz w:val="24"/>
          <w:szCs w:val="24"/>
        </w:rPr>
        <w:t>менты, перечисленные в пункте 37</w:t>
      </w:r>
      <w:r w:rsidRPr="008558E5">
        <w:rPr>
          <w:rFonts w:ascii="Arial" w:hAnsi="Arial" w:cs="Arial"/>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8B2399" w:rsidRPr="008558E5" w:rsidRDefault="008B2399" w:rsidP="00C21086">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102</w:t>
      </w:r>
      <w:r w:rsidRPr="008558E5">
        <w:rPr>
          <w:rFonts w:ascii="Arial" w:hAnsi="Arial" w:cs="Arial"/>
          <w:sz w:val="24"/>
          <w:szCs w:val="24"/>
        </w:rPr>
        <w:t>. Направление межведомственного запроса и представление документов и информации, перечисленных в пункте 39 настоящего административного регламента, допускаются только в целях, связанных с предоставлением муниципальной услуги.</w:t>
      </w:r>
    </w:p>
    <w:p w:rsidR="008B2399" w:rsidRPr="008558E5" w:rsidRDefault="008B2399"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103</w:t>
      </w:r>
      <w:r w:rsidRPr="008558E5">
        <w:rPr>
          <w:rFonts w:ascii="Arial" w:hAnsi="Arial" w:cs="Arial"/>
          <w:sz w:val="24"/>
          <w:szCs w:val="24"/>
        </w:rPr>
        <w:t>. Межведомственный запрос о представлении д</w:t>
      </w:r>
      <w:r>
        <w:rPr>
          <w:rFonts w:ascii="Arial" w:hAnsi="Arial" w:cs="Arial"/>
          <w:sz w:val="24"/>
          <w:szCs w:val="24"/>
        </w:rPr>
        <w:t>окументов, указанных в пункте 37</w:t>
      </w:r>
      <w:r w:rsidRPr="008558E5">
        <w:rPr>
          <w:rFonts w:ascii="Arial" w:hAnsi="Arial" w:cs="Arial"/>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5" w:history="1">
        <w:r w:rsidRPr="008558E5">
          <w:rPr>
            <w:rFonts w:ascii="Arial" w:hAnsi="Arial" w:cs="Arial"/>
            <w:sz w:val="24"/>
            <w:szCs w:val="24"/>
          </w:rPr>
          <w:t>статьи 7.2</w:t>
        </w:r>
      </w:hyperlink>
      <w:r w:rsidRPr="008558E5">
        <w:rPr>
          <w:rFonts w:ascii="Arial" w:hAnsi="Arial" w:cs="Arial"/>
          <w:sz w:val="24"/>
          <w:szCs w:val="24"/>
        </w:rPr>
        <w:t xml:space="preserve"> Федерального закона от 27 июля 2010 года № 210-ФЗ «Об организации предоставления государственных и муниципальных услуг».</w:t>
      </w:r>
    </w:p>
    <w:p w:rsidR="008B2399" w:rsidRPr="008558E5" w:rsidRDefault="008B2399" w:rsidP="00C21086">
      <w:pPr>
        <w:widowControl w:val="0"/>
        <w:autoSpaceDE w:val="0"/>
        <w:autoSpaceDN w:val="0"/>
        <w:adjustRightInd w:val="0"/>
        <w:ind w:firstLine="709"/>
        <w:rPr>
          <w:rFonts w:ascii="Arial" w:hAnsi="Arial" w:cs="Arial"/>
          <w:sz w:val="24"/>
          <w:szCs w:val="24"/>
        </w:rPr>
      </w:pPr>
      <w:r w:rsidRPr="008558E5">
        <w:rPr>
          <w:rFonts w:ascii="Arial" w:hAnsi="Arial" w:cs="Arial"/>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B2399" w:rsidRPr="008558E5" w:rsidRDefault="008B2399" w:rsidP="00C21086">
      <w:pPr>
        <w:widowControl w:val="0"/>
        <w:autoSpaceDE w:val="0"/>
        <w:autoSpaceDN w:val="0"/>
        <w:adjustRightInd w:val="0"/>
        <w:ind w:firstLine="709"/>
        <w:rPr>
          <w:rFonts w:ascii="Arial" w:hAnsi="Arial" w:cs="Arial"/>
          <w:sz w:val="24"/>
          <w:szCs w:val="24"/>
        </w:rPr>
      </w:pPr>
      <w:r>
        <w:rPr>
          <w:rFonts w:ascii="Arial" w:hAnsi="Arial" w:cs="Arial"/>
          <w:sz w:val="24"/>
          <w:szCs w:val="24"/>
        </w:rPr>
        <w:t>104</w:t>
      </w:r>
      <w:r w:rsidRPr="008558E5">
        <w:rPr>
          <w:rFonts w:ascii="Arial" w:hAnsi="Arial" w:cs="Arial"/>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B2399" w:rsidRPr="008558E5" w:rsidRDefault="008B2399" w:rsidP="00BA65A6">
      <w:pPr>
        <w:widowControl w:val="0"/>
        <w:autoSpaceDE w:val="0"/>
        <w:autoSpaceDN w:val="0"/>
        <w:adjustRightInd w:val="0"/>
        <w:ind w:firstLine="709"/>
        <w:rPr>
          <w:rFonts w:ascii="Arial" w:hAnsi="Arial" w:cs="Arial"/>
          <w:sz w:val="24"/>
          <w:szCs w:val="24"/>
        </w:rPr>
      </w:pPr>
      <w:r w:rsidRPr="008558E5">
        <w:rPr>
          <w:rFonts w:ascii="Arial" w:hAnsi="Arial" w:cs="Arial"/>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8B2399" w:rsidRPr="008558E5" w:rsidRDefault="008B2399" w:rsidP="00BA65A6">
      <w:pPr>
        <w:widowControl w:val="0"/>
        <w:autoSpaceDE w:val="0"/>
        <w:autoSpaceDN w:val="0"/>
        <w:adjustRightInd w:val="0"/>
        <w:ind w:firstLine="709"/>
        <w:rPr>
          <w:rFonts w:ascii="Arial" w:hAnsi="Arial" w:cs="Arial"/>
          <w:sz w:val="24"/>
          <w:szCs w:val="24"/>
        </w:rPr>
      </w:pPr>
      <w:r w:rsidRPr="008558E5">
        <w:rPr>
          <w:rFonts w:ascii="Arial" w:hAnsi="Arial" w:cs="Arial"/>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w:t>
      </w:r>
      <w:r>
        <w:rPr>
          <w:rFonts w:ascii="Arial" w:hAnsi="Arial" w:cs="Arial"/>
          <w:sz w:val="24"/>
          <w:szCs w:val="24"/>
        </w:rPr>
        <w:t xml:space="preserve"> подпунктом 1 пункта 45</w:t>
      </w:r>
      <w:r w:rsidRPr="008558E5">
        <w:rPr>
          <w:rFonts w:ascii="Arial" w:hAnsi="Arial" w:cs="Arial"/>
          <w:sz w:val="24"/>
          <w:szCs w:val="24"/>
        </w:rPr>
        <w:t xml:space="preserve"> настоящего административного регламента.</w:t>
      </w:r>
    </w:p>
    <w:p w:rsidR="008B2399" w:rsidRPr="008558E5" w:rsidRDefault="008B2399" w:rsidP="00BA65A6">
      <w:pPr>
        <w:widowControl w:val="0"/>
        <w:autoSpaceDE w:val="0"/>
        <w:autoSpaceDN w:val="0"/>
        <w:adjustRightInd w:val="0"/>
        <w:ind w:firstLine="709"/>
        <w:rPr>
          <w:rFonts w:ascii="Arial" w:hAnsi="Arial" w:cs="Arial"/>
          <w:sz w:val="24"/>
          <w:szCs w:val="24"/>
        </w:rPr>
      </w:pPr>
      <w:r w:rsidRPr="008558E5">
        <w:rPr>
          <w:rFonts w:ascii="Arial" w:hAnsi="Arial" w:cs="Arial"/>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8B2399" w:rsidRPr="008558E5" w:rsidRDefault="008B2399" w:rsidP="00BA65A6">
      <w:pPr>
        <w:widowControl w:val="0"/>
        <w:autoSpaceDE w:val="0"/>
        <w:autoSpaceDN w:val="0"/>
        <w:adjustRightInd w:val="0"/>
        <w:ind w:firstLine="709"/>
        <w:rPr>
          <w:rFonts w:ascii="Arial" w:hAnsi="Arial" w:cs="Arial"/>
          <w:sz w:val="24"/>
          <w:szCs w:val="24"/>
        </w:rPr>
      </w:pPr>
      <w:r>
        <w:rPr>
          <w:rFonts w:ascii="Arial" w:hAnsi="Arial" w:cs="Arial"/>
          <w:sz w:val="24"/>
          <w:szCs w:val="24"/>
        </w:rPr>
        <w:t>105</w:t>
      </w:r>
      <w:r w:rsidRPr="008558E5">
        <w:rPr>
          <w:rFonts w:ascii="Arial" w:hAnsi="Arial" w:cs="Arial"/>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8B2399" w:rsidRPr="008558E5" w:rsidRDefault="008B2399" w:rsidP="00BA65A6">
      <w:pPr>
        <w:widowControl w:val="0"/>
        <w:tabs>
          <w:tab w:val="num" w:pos="1715"/>
        </w:tabs>
        <w:autoSpaceDE w:val="0"/>
        <w:autoSpaceDN w:val="0"/>
        <w:adjustRightInd w:val="0"/>
        <w:ind w:firstLine="709"/>
        <w:rPr>
          <w:rFonts w:ascii="Arial" w:hAnsi="Arial" w:cs="Arial"/>
          <w:sz w:val="24"/>
          <w:szCs w:val="24"/>
        </w:rPr>
      </w:pPr>
      <w:r>
        <w:rPr>
          <w:rFonts w:ascii="Arial" w:hAnsi="Arial" w:cs="Arial"/>
          <w:sz w:val="24"/>
          <w:szCs w:val="24"/>
        </w:rPr>
        <w:t>106</w:t>
      </w:r>
      <w:r w:rsidRPr="008558E5">
        <w:rPr>
          <w:rFonts w:ascii="Arial" w:hAnsi="Arial" w:cs="Arial"/>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Pr="008558E5">
        <w:rPr>
          <w:rFonts w:ascii="Arial" w:hAnsi="Arial" w:cs="Arial"/>
          <w:sz w:val="24"/>
          <w:szCs w:val="24"/>
          <w:lang w:eastAsia="en-US"/>
        </w:rPr>
        <w:t>информационною систему электронного управления документами органа местного самоуправления.</w:t>
      </w:r>
    </w:p>
    <w:p w:rsidR="008B2399" w:rsidRPr="000D27FC" w:rsidRDefault="008B2399" w:rsidP="00BE6D8D">
      <w:pPr>
        <w:widowControl w:val="0"/>
        <w:autoSpaceDE w:val="0"/>
        <w:autoSpaceDN w:val="0"/>
        <w:adjustRightInd w:val="0"/>
        <w:ind w:firstLine="709"/>
        <w:rPr>
          <w:rFonts w:ascii="Times New Roman" w:hAnsi="Times New Roman"/>
          <w:szCs w:val="28"/>
        </w:rPr>
      </w:pPr>
    </w:p>
    <w:p w:rsidR="008B2399" w:rsidRPr="008558E5" w:rsidRDefault="008B2399" w:rsidP="0013126A">
      <w:pPr>
        <w:widowControl w:val="0"/>
        <w:autoSpaceDE w:val="0"/>
        <w:autoSpaceDN w:val="0"/>
        <w:adjustRightInd w:val="0"/>
        <w:spacing w:line="216" w:lineRule="auto"/>
        <w:ind w:firstLine="709"/>
        <w:jc w:val="center"/>
        <w:rPr>
          <w:rFonts w:ascii="Arial" w:hAnsi="Arial" w:cs="Arial"/>
          <w:sz w:val="24"/>
          <w:szCs w:val="24"/>
        </w:rPr>
      </w:pPr>
      <w:r w:rsidRPr="008558E5">
        <w:rPr>
          <w:rFonts w:ascii="Arial" w:hAnsi="Arial" w:cs="Arial"/>
          <w:sz w:val="24"/>
          <w:szCs w:val="24"/>
        </w:rPr>
        <w:t>Глава 25. РАССМОТРЕНИЕ ЗАЯВЛЕНИЯ И ПРЕДСТАВЛЕННЫХ ДОКУМЕНТОВ ПО СУЩЕСТВУ</w:t>
      </w:r>
    </w:p>
    <w:p w:rsidR="008B2399" w:rsidRPr="000D27FC" w:rsidRDefault="008B2399" w:rsidP="004E437A">
      <w:pPr>
        <w:widowControl w:val="0"/>
        <w:autoSpaceDE w:val="0"/>
        <w:autoSpaceDN w:val="0"/>
        <w:adjustRightInd w:val="0"/>
        <w:ind w:firstLine="709"/>
        <w:jc w:val="center"/>
        <w:rPr>
          <w:rFonts w:ascii="Times New Roman" w:hAnsi="Times New Roman"/>
          <w:szCs w:val="28"/>
        </w:rPr>
      </w:pPr>
    </w:p>
    <w:p w:rsidR="008B2399" w:rsidRPr="00FA41C2" w:rsidRDefault="008B2399" w:rsidP="00286D77">
      <w:pPr>
        <w:widowControl w:val="0"/>
        <w:autoSpaceDE w:val="0"/>
        <w:autoSpaceDN w:val="0"/>
        <w:adjustRightInd w:val="0"/>
        <w:ind w:firstLine="709"/>
        <w:rPr>
          <w:rFonts w:ascii="Arial" w:hAnsi="Arial" w:cs="Arial"/>
          <w:sz w:val="24"/>
          <w:szCs w:val="24"/>
        </w:rPr>
      </w:pPr>
      <w:r>
        <w:rPr>
          <w:rFonts w:ascii="Arial" w:hAnsi="Arial" w:cs="Arial"/>
          <w:sz w:val="24"/>
          <w:szCs w:val="24"/>
        </w:rPr>
        <w:t>107</w:t>
      </w:r>
      <w:r w:rsidRPr="00FA41C2">
        <w:rPr>
          <w:rFonts w:ascii="Arial" w:hAnsi="Arial" w:cs="Arial"/>
          <w:sz w:val="24"/>
          <w:szCs w:val="24"/>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8B2399" w:rsidRPr="00FA41C2" w:rsidRDefault="008B2399" w:rsidP="00286D77">
      <w:pPr>
        <w:widowControl w:val="0"/>
        <w:autoSpaceDE w:val="0"/>
        <w:autoSpaceDN w:val="0"/>
        <w:adjustRightInd w:val="0"/>
        <w:ind w:firstLine="709"/>
        <w:rPr>
          <w:rFonts w:ascii="Arial" w:hAnsi="Arial" w:cs="Arial"/>
          <w:sz w:val="24"/>
          <w:szCs w:val="24"/>
          <w:lang w:eastAsia="en-US"/>
        </w:rPr>
      </w:pPr>
      <w:r>
        <w:rPr>
          <w:rFonts w:ascii="Arial" w:hAnsi="Arial" w:cs="Arial"/>
          <w:sz w:val="24"/>
          <w:szCs w:val="24"/>
        </w:rPr>
        <w:t>108</w:t>
      </w:r>
      <w:r w:rsidRPr="00FA41C2">
        <w:rPr>
          <w:rFonts w:ascii="Arial" w:hAnsi="Arial" w:cs="Arial"/>
          <w:sz w:val="24"/>
          <w:szCs w:val="24"/>
        </w:rPr>
        <w:t>. В течение 2 рабочих дней после проверки соответствия заявления и представленных</w:t>
      </w:r>
      <w:r>
        <w:rPr>
          <w:rFonts w:ascii="Arial" w:hAnsi="Arial" w:cs="Arial"/>
          <w:sz w:val="24"/>
          <w:szCs w:val="24"/>
        </w:rPr>
        <w:t xml:space="preserve"> документов требования пункта 36</w:t>
      </w:r>
      <w:r w:rsidRPr="00FA41C2">
        <w:rPr>
          <w:rFonts w:ascii="Arial" w:hAnsi="Arial" w:cs="Arial"/>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осуществляет проверку</w:t>
      </w:r>
      <w:r w:rsidRPr="00FA41C2">
        <w:rPr>
          <w:rFonts w:ascii="Arial" w:hAnsi="Arial" w:cs="Arial"/>
          <w:sz w:val="24"/>
          <w:szCs w:val="24"/>
          <w:lang w:eastAsia="en-US"/>
        </w:rPr>
        <w:t xml:space="preserve"> представленной документации на предмет выявления оснований для отказа в выдаче разрешения на ввод объекта в эксплуатацию, установленных в</w:t>
      </w:r>
      <w:r>
        <w:rPr>
          <w:rFonts w:ascii="Arial" w:hAnsi="Arial" w:cs="Arial"/>
          <w:sz w:val="24"/>
          <w:szCs w:val="24"/>
          <w:lang w:eastAsia="en-US"/>
        </w:rPr>
        <w:t xml:space="preserve"> </w:t>
      </w:r>
      <w:r w:rsidRPr="00FA41C2">
        <w:rPr>
          <w:rFonts w:ascii="Arial" w:hAnsi="Arial" w:cs="Arial"/>
          <w:sz w:val="24"/>
          <w:szCs w:val="24"/>
          <w:lang w:eastAsia="en-US"/>
        </w:rPr>
        <w:t xml:space="preserve"> пункта</w:t>
      </w:r>
      <w:r>
        <w:rPr>
          <w:rFonts w:ascii="Arial" w:hAnsi="Arial" w:cs="Arial"/>
          <w:sz w:val="24"/>
          <w:szCs w:val="24"/>
          <w:lang w:eastAsia="en-US"/>
        </w:rPr>
        <w:t xml:space="preserve">х 41 и </w:t>
      </w:r>
      <w:r w:rsidRPr="00FA41C2">
        <w:rPr>
          <w:rFonts w:ascii="Arial" w:hAnsi="Arial" w:cs="Arial"/>
          <w:sz w:val="24"/>
          <w:szCs w:val="24"/>
          <w:lang w:eastAsia="en-US"/>
        </w:rPr>
        <w:t xml:space="preserve"> 45 настоящего административного регламента.</w:t>
      </w:r>
    </w:p>
    <w:p w:rsidR="008B2399" w:rsidRPr="00FA41C2" w:rsidRDefault="008B2399" w:rsidP="00286D77">
      <w:pPr>
        <w:pStyle w:val="ConsPlusNormal"/>
        <w:ind w:firstLine="709"/>
        <w:jc w:val="both"/>
        <w:rPr>
          <w:sz w:val="24"/>
          <w:szCs w:val="24"/>
          <w:lang w:eastAsia="en-US"/>
        </w:rPr>
      </w:pPr>
      <w:r>
        <w:rPr>
          <w:sz w:val="24"/>
          <w:szCs w:val="24"/>
        </w:rPr>
        <w:t>108</w:t>
      </w:r>
      <w:r w:rsidRPr="00FA41C2">
        <w:rPr>
          <w:sz w:val="24"/>
          <w:szCs w:val="24"/>
        </w:rPr>
        <w:t xml:space="preserve">.1. </w:t>
      </w:r>
      <w:r w:rsidRPr="00FA41C2">
        <w:rPr>
          <w:sz w:val="24"/>
          <w:szCs w:val="24"/>
          <w:lang w:eastAsia="en-US"/>
        </w:rPr>
        <w:t xml:space="preserve">Уполномоченный орган одновременно с проверкой документов на </w:t>
      </w:r>
      <w:r w:rsidRPr="00FA41C2">
        <w:rPr>
          <w:sz w:val="24"/>
          <w:szCs w:val="24"/>
          <w:lang w:eastAsia="en-US"/>
        </w:rPr>
        <w:lastRenderedPageBreak/>
        <w:t>соответствие требованиям осуществляет осмотр объекта капитального строительства.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объекта индивидуального жилищного строительства.</w:t>
      </w:r>
    </w:p>
    <w:p w:rsidR="008B2399" w:rsidRPr="00FA41C2" w:rsidRDefault="008B2399" w:rsidP="00286D77">
      <w:pPr>
        <w:pStyle w:val="ConsPlusNormal"/>
        <w:ind w:firstLine="709"/>
        <w:jc w:val="both"/>
        <w:rPr>
          <w:sz w:val="24"/>
          <w:szCs w:val="24"/>
          <w:lang w:eastAsia="en-US"/>
        </w:rPr>
      </w:pPr>
      <w:r w:rsidRPr="00FA41C2">
        <w:rPr>
          <w:sz w:val="24"/>
          <w:szCs w:val="24"/>
          <w:lang w:eastAsia="en-US"/>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уполномоченный органом не проводится.</w:t>
      </w:r>
    </w:p>
    <w:p w:rsidR="008B2399" w:rsidRPr="00FA41C2" w:rsidRDefault="008B2399" w:rsidP="004E437A">
      <w:pPr>
        <w:autoSpaceDE w:val="0"/>
        <w:autoSpaceDN w:val="0"/>
        <w:adjustRightInd w:val="0"/>
        <w:ind w:firstLine="709"/>
        <w:rPr>
          <w:rFonts w:ascii="Arial" w:hAnsi="Arial" w:cs="Arial"/>
          <w:sz w:val="24"/>
          <w:szCs w:val="24"/>
          <w:lang w:eastAsia="en-US"/>
        </w:rPr>
      </w:pPr>
      <w:r w:rsidRPr="006541C1">
        <w:rPr>
          <w:rFonts w:ascii="Arial" w:hAnsi="Arial" w:cs="Arial"/>
          <w:sz w:val="24"/>
          <w:szCs w:val="24"/>
          <w:lang w:eastAsia="en-US"/>
        </w:rPr>
        <w:t>1</w:t>
      </w:r>
      <w:r>
        <w:rPr>
          <w:rFonts w:ascii="Arial" w:hAnsi="Arial" w:cs="Arial"/>
          <w:sz w:val="24"/>
          <w:szCs w:val="24"/>
          <w:lang w:eastAsia="en-US"/>
        </w:rPr>
        <w:t>09</w:t>
      </w:r>
      <w:r w:rsidRPr="006541C1">
        <w:rPr>
          <w:rFonts w:ascii="Arial" w:hAnsi="Arial" w:cs="Arial"/>
          <w:sz w:val="24"/>
          <w:szCs w:val="24"/>
          <w:lang w:eastAsia="en-US"/>
        </w:rPr>
        <w:t>.</w:t>
      </w:r>
      <w:r w:rsidRPr="00FA41C2">
        <w:rPr>
          <w:rFonts w:ascii="Arial" w:hAnsi="Arial" w:cs="Arial"/>
          <w:sz w:val="24"/>
          <w:szCs w:val="24"/>
          <w:lang w:eastAsia="en-US"/>
        </w:rPr>
        <w:t xml:space="preserve"> В случае выявления в ходе проверки оснований для отказа в выдаче разрешения на ввод объекта в эксплуатацию, установленных в</w:t>
      </w:r>
      <w:r>
        <w:rPr>
          <w:rFonts w:ascii="Arial" w:hAnsi="Arial" w:cs="Arial"/>
          <w:sz w:val="24"/>
          <w:szCs w:val="24"/>
          <w:lang w:eastAsia="en-US"/>
        </w:rPr>
        <w:t xml:space="preserve"> </w:t>
      </w:r>
      <w:r w:rsidRPr="00FA41C2">
        <w:rPr>
          <w:rFonts w:ascii="Arial" w:hAnsi="Arial" w:cs="Arial"/>
          <w:sz w:val="24"/>
          <w:szCs w:val="24"/>
          <w:lang w:eastAsia="en-US"/>
        </w:rPr>
        <w:t>пункта</w:t>
      </w:r>
      <w:r>
        <w:rPr>
          <w:rFonts w:ascii="Arial" w:hAnsi="Arial" w:cs="Arial"/>
          <w:sz w:val="24"/>
          <w:szCs w:val="24"/>
          <w:lang w:eastAsia="en-US"/>
        </w:rPr>
        <w:t>х 45 и 47</w:t>
      </w:r>
      <w:r w:rsidRPr="00FA41C2">
        <w:rPr>
          <w:rFonts w:ascii="Arial" w:hAnsi="Arial" w:cs="Arial"/>
          <w:sz w:val="24"/>
          <w:szCs w:val="24"/>
          <w:lang w:eastAsia="en-US"/>
        </w:rPr>
        <w:t xml:space="preserve"> настоящего административного регламента, </w:t>
      </w:r>
      <w:r w:rsidRPr="00FA41C2">
        <w:rPr>
          <w:rFonts w:ascii="Arial" w:hAnsi="Arial" w:cs="Arial"/>
          <w:sz w:val="24"/>
          <w:szCs w:val="24"/>
        </w:rPr>
        <w:t>должностное лицо уполномоченного органа, ответственное за предоставление муниципальной услуги</w:t>
      </w:r>
      <w:r w:rsidRPr="00FA41C2">
        <w:rPr>
          <w:rFonts w:ascii="Arial" w:hAnsi="Arial" w:cs="Arial"/>
          <w:sz w:val="24"/>
          <w:szCs w:val="24"/>
          <w:lang w:eastAsia="en-US"/>
        </w:rPr>
        <w:t>, в течение 2 рабочих дней подготавливает и направляет заявителю уведомление об отказе с указанием оснований отказа в предоставлении муниципальной услуги.</w:t>
      </w:r>
    </w:p>
    <w:p w:rsidR="008B2399" w:rsidRPr="00FA41C2" w:rsidRDefault="008B2399" w:rsidP="004E437A">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110</w:t>
      </w:r>
      <w:r w:rsidRPr="006541C1">
        <w:rPr>
          <w:rFonts w:ascii="Arial" w:hAnsi="Arial" w:cs="Arial"/>
          <w:sz w:val="24"/>
          <w:szCs w:val="24"/>
          <w:lang w:eastAsia="en-US"/>
        </w:rPr>
        <w:t>.</w:t>
      </w:r>
      <w:r w:rsidRPr="00FA41C2">
        <w:rPr>
          <w:rFonts w:ascii="Arial" w:hAnsi="Arial" w:cs="Arial"/>
          <w:sz w:val="24"/>
          <w:szCs w:val="24"/>
          <w:lang w:eastAsia="en-US"/>
        </w:rPr>
        <w:t xml:space="preserve"> В случае если в ходе проверки основания для отказа в выдаче разрешения на ввод объектов в эксплуатацию, установленные в </w:t>
      </w:r>
      <w:r>
        <w:rPr>
          <w:rFonts w:ascii="Arial" w:hAnsi="Arial" w:cs="Arial"/>
          <w:sz w:val="24"/>
          <w:szCs w:val="24"/>
          <w:lang w:eastAsia="en-US"/>
        </w:rPr>
        <w:t>пунктах 45 и 47</w:t>
      </w:r>
      <w:r w:rsidRPr="00FA41C2">
        <w:rPr>
          <w:rFonts w:ascii="Arial" w:hAnsi="Arial" w:cs="Arial"/>
          <w:sz w:val="24"/>
          <w:szCs w:val="24"/>
          <w:lang w:eastAsia="en-US"/>
        </w:rPr>
        <w:t xml:space="preserve"> настоящего административного регламента, выявлены не были, </w:t>
      </w:r>
      <w:r w:rsidRPr="00FA41C2">
        <w:rPr>
          <w:rFonts w:ascii="Arial" w:hAnsi="Arial" w:cs="Arial"/>
          <w:sz w:val="24"/>
          <w:szCs w:val="24"/>
        </w:rPr>
        <w:t>должностное лицо уполномоченного органа, ответственное за предоставление муниципальной услуги</w:t>
      </w:r>
      <w:r w:rsidRPr="00FA41C2">
        <w:rPr>
          <w:rFonts w:ascii="Arial" w:hAnsi="Arial" w:cs="Arial"/>
          <w:sz w:val="24"/>
          <w:szCs w:val="24"/>
          <w:lang w:eastAsia="en-US"/>
        </w:rPr>
        <w:t>, в течение 2 дней со дня окончания проверки документов на соответствие требованиям законодательства подготавливает разрешение на ввод объекта в эксплуатацию по утвержденной форме.</w:t>
      </w:r>
    </w:p>
    <w:p w:rsidR="008B2399" w:rsidRPr="00FA41C2" w:rsidRDefault="008B2399" w:rsidP="004E437A">
      <w:pPr>
        <w:autoSpaceDE w:val="0"/>
        <w:autoSpaceDN w:val="0"/>
        <w:adjustRightInd w:val="0"/>
        <w:ind w:firstLine="709"/>
        <w:rPr>
          <w:rFonts w:ascii="Arial" w:hAnsi="Arial" w:cs="Arial"/>
          <w:sz w:val="24"/>
          <w:szCs w:val="24"/>
          <w:lang w:eastAsia="en-US"/>
        </w:rPr>
      </w:pPr>
      <w:r w:rsidRPr="00FA41C2">
        <w:rPr>
          <w:rFonts w:ascii="Arial" w:hAnsi="Arial" w:cs="Arial"/>
          <w:sz w:val="24"/>
          <w:szCs w:val="24"/>
          <w:lang w:eastAsia="en-US"/>
        </w:rPr>
        <w:t xml:space="preserve">В разрешении на ввод объектов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w:t>
      </w:r>
      <w:hyperlink r:id="rId26" w:history="1">
        <w:r w:rsidRPr="00FA41C2">
          <w:rPr>
            <w:rFonts w:ascii="Arial" w:hAnsi="Arial" w:cs="Arial"/>
            <w:sz w:val="24"/>
            <w:szCs w:val="24"/>
            <w:lang w:eastAsia="en-US"/>
          </w:rPr>
          <w:t>законом</w:t>
        </w:r>
      </w:hyperlink>
      <w:r w:rsidRPr="00FA41C2">
        <w:rPr>
          <w:rFonts w:ascii="Arial" w:hAnsi="Arial" w:cs="Arial"/>
          <w:sz w:val="24"/>
          <w:szCs w:val="24"/>
          <w:lang w:eastAsia="en-US"/>
        </w:rPr>
        <w:t xml:space="preserve"> от 24 июля 2007 года № 221-ФЗ «О государственном кадастре недвижимости» требованиям к составу сведений в графической и текстовой частях технического плана.</w:t>
      </w:r>
    </w:p>
    <w:p w:rsidR="008B2399" w:rsidRPr="000D27FC" w:rsidRDefault="008B2399" w:rsidP="004E437A">
      <w:pPr>
        <w:widowControl w:val="0"/>
        <w:autoSpaceDE w:val="0"/>
        <w:autoSpaceDN w:val="0"/>
        <w:adjustRightInd w:val="0"/>
        <w:ind w:firstLine="709"/>
        <w:rPr>
          <w:rFonts w:ascii="Times New Roman" w:hAnsi="Times New Roman"/>
          <w:szCs w:val="28"/>
        </w:rPr>
      </w:pPr>
    </w:p>
    <w:p w:rsidR="008B2399" w:rsidRPr="00FA41C2" w:rsidRDefault="008B2399" w:rsidP="00293561">
      <w:pPr>
        <w:widowControl w:val="0"/>
        <w:autoSpaceDE w:val="0"/>
        <w:autoSpaceDN w:val="0"/>
        <w:adjustRightInd w:val="0"/>
        <w:ind w:firstLine="709"/>
        <w:jc w:val="center"/>
        <w:rPr>
          <w:rFonts w:ascii="Arial" w:hAnsi="Arial" w:cs="Arial"/>
          <w:sz w:val="24"/>
          <w:szCs w:val="24"/>
        </w:rPr>
      </w:pPr>
      <w:r w:rsidRPr="00FA41C2">
        <w:rPr>
          <w:rFonts w:ascii="Arial" w:hAnsi="Arial" w:cs="Arial"/>
          <w:sz w:val="24"/>
          <w:szCs w:val="24"/>
        </w:rPr>
        <w:t>Глава 26. ВЫДАЧА РАЗРЕШЕНИЯ НА ВВОД ОБЪЕКТА В ЭКСПЛУАТАЦИЮ</w:t>
      </w:r>
    </w:p>
    <w:p w:rsidR="008B2399" w:rsidRPr="000D27FC" w:rsidRDefault="008B2399" w:rsidP="00293561">
      <w:pPr>
        <w:widowControl w:val="0"/>
        <w:autoSpaceDE w:val="0"/>
        <w:autoSpaceDN w:val="0"/>
        <w:adjustRightInd w:val="0"/>
        <w:ind w:firstLine="709"/>
        <w:jc w:val="center"/>
        <w:rPr>
          <w:rFonts w:ascii="Times New Roman" w:hAnsi="Times New Roman"/>
          <w:szCs w:val="28"/>
        </w:rPr>
      </w:pPr>
    </w:p>
    <w:p w:rsidR="008B2399" w:rsidRPr="00FA41C2" w:rsidRDefault="008B2399" w:rsidP="004929A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111</w:t>
      </w:r>
      <w:r w:rsidRPr="00FA41C2">
        <w:rPr>
          <w:rFonts w:ascii="Arial" w:hAnsi="Arial" w:cs="Arial"/>
          <w:sz w:val="24"/>
          <w:szCs w:val="24"/>
          <w:lang w:eastAsia="en-US"/>
        </w:rPr>
        <w:t xml:space="preserve">. Основанием для начала административной процедуры является направление подготовленного </w:t>
      </w:r>
      <w:r w:rsidRPr="00FA41C2">
        <w:rPr>
          <w:rFonts w:ascii="Arial" w:hAnsi="Arial" w:cs="Arial"/>
          <w:sz w:val="24"/>
          <w:szCs w:val="24"/>
        </w:rPr>
        <w:t>должностным лицом уполномоченного органа, ответственным за предоставление муниципальной услуги</w:t>
      </w:r>
      <w:r w:rsidRPr="00FA41C2">
        <w:rPr>
          <w:rFonts w:ascii="Arial" w:hAnsi="Arial" w:cs="Arial"/>
          <w:sz w:val="24"/>
          <w:szCs w:val="24"/>
          <w:lang w:eastAsia="en-US"/>
        </w:rPr>
        <w:t>, руководителю уполномоченного органа разрешения на ввод объекта в эксплуатацию по утвержденной форме.</w:t>
      </w:r>
    </w:p>
    <w:p w:rsidR="008B2399" w:rsidRPr="00FA41C2" w:rsidRDefault="008B2399" w:rsidP="004929A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112</w:t>
      </w:r>
      <w:r w:rsidRPr="00FA41C2">
        <w:rPr>
          <w:rFonts w:ascii="Arial" w:hAnsi="Arial" w:cs="Arial"/>
          <w:sz w:val="24"/>
          <w:szCs w:val="24"/>
          <w:lang w:eastAsia="en-US"/>
        </w:rPr>
        <w:t xml:space="preserve">. Руководитель уполномоченного органа не позднее 2 рабочих дней подписывает подготовленное </w:t>
      </w:r>
      <w:r w:rsidRPr="00FA41C2">
        <w:rPr>
          <w:rFonts w:ascii="Arial" w:hAnsi="Arial" w:cs="Arial"/>
          <w:sz w:val="24"/>
          <w:szCs w:val="24"/>
        </w:rPr>
        <w:t>должностным лицом уполномоченного органа, ответственным за предоставление муниципальной услуги, разрешение на ввод объекта в эксплуатацию</w:t>
      </w:r>
      <w:r w:rsidRPr="00FA41C2">
        <w:rPr>
          <w:rFonts w:ascii="Arial" w:hAnsi="Arial" w:cs="Arial"/>
          <w:sz w:val="24"/>
          <w:szCs w:val="24"/>
          <w:lang w:eastAsia="en-US"/>
        </w:rPr>
        <w:t>.</w:t>
      </w:r>
    </w:p>
    <w:p w:rsidR="008B2399" w:rsidRPr="00FA41C2" w:rsidRDefault="008B2399" w:rsidP="004929A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113</w:t>
      </w:r>
      <w:r w:rsidRPr="00FA41C2">
        <w:rPr>
          <w:rFonts w:ascii="Arial" w:hAnsi="Arial" w:cs="Arial"/>
          <w:sz w:val="24"/>
          <w:szCs w:val="24"/>
          <w:lang w:eastAsia="en-US"/>
        </w:rPr>
        <w:t xml:space="preserve">. </w:t>
      </w:r>
      <w:r w:rsidRPr="00FA41C2">
        <w:rPr>
          <w:rFonts w:ascii="Arial" w:hAnsi="Arial" w:cs="Arial"/>
          <w:sz w:val="24"/>
          <w:szCs w:val="24"/>
        </w:rPr>
        <w:t>Должностное лицо уполномоченного органа, ответственное за предоставление муниципальной услуги,</w:t>
      </w:r>
      <w:r w:rsidRPr="00FA41C2">
        <w:rPr>
          <w:rFonts w:ascii="Arial" w:hAnsi="Arial" w:cs="Arial"/>
          <w:sz w:val="24"/>
          <w:szCs w:val="24"/>
          <w:lang w:eastAsia="en-US"/>
        </w:rPr>
        <w:t xml:space="preserve"> регистрирует разрешение на ввод объекта в эксплуатацию в Журнале регистрации заявлений о выдаче разрешений на ввод объекта в эксплуатацию и учета выданных разрешений (отказов в выдаче разрешений) на ввод объекта в эксплуатацию.</w:t>
      </w:r>
    </w:p>
    <w:p w:rsidR="008B2399" w:rsidRPr="00FA41C2" w:rsidRDefault="008B2399" w:rsidP="004929AE">
      <w:pPr>
        <w:autoSpaceDE w:val="0"/>
        <w:autoSpaceDN w:val="0"/>
        <w:adjustRightInd w:val="0"/>
        <w:ind w:firstLine="540"/>
        <w:rPr>
          <w:rFonts w:ascii="Arial" w:hAnsi="Arial" w:cs="Arial"/>
          <w:sz w:val="24"/>
          <w:szCs w:val="24"/>
          <w:lang w:eastAsia="en-US"/>
        </w:rPr>
      </w:pPr>
      <w:r w:rsidRPr="00FA41C2">
        <w:rPr>
          <w:rFonts w:ascii="Arial" w:hAnsi="Arial" w:cs="Arial"/>
          <w:sz w:val="24"/>
          <w:szCs w:val="24"/>
          <w:lang w:eastAsia="en-US"/>
        </w:rPr>
        <w:t>11</w:t>
      </w:r>
      <w:r>
        <w:rPr>
          <w:rFonts w:ascii="Arial" w:hAnsi="Arial" w:cs="Arial"/>
          <w:sz w:val="24"/>
          <w:szCs w:val="24"/>
          <w:lang w:eastAsia="en-US"/>
        </w:rPr>
        <w:t>4</w:t>
      </w:r>
      <w:r w:rsidRPr="00FA41C2">
        <w:rPr>
          <w:rFonts w:ascii="Arial" w:hAnsi="Arial" w:cs="Arial"/>
          <w:sz w:val="24"/>
          <w:szCs w:val="24"/>
          <w:lang w:eastAsia="en-US"/>
        </w:rPr>
        <w:t xml:space="preserve">. </w:t>
      </w:r>
      <w:r w:rsidRPr="00FA41C2">
        <w:rPr>
          <w:rFonts w:ascii="Arial" w:hAnsi="Arial" w:cs="Arial"/>
          <w:sz w:val="24"/>
          <w:szCs w:val="24"/>
        </w:rPr>
        <w:t>Должностное лицо уполномоченного органа, ответственное за предоставление муниципальной услуги,</w:t>
      </w:r>
      <w:r w:rsidRPr="00FA41C2">
        <w:rPr>
          <w:rFonts w:ascii="Arial" w:hAnsi="Arial" w:cs="Arial"/>
          <w:sz w:val="24"/>
          <w:szCs w:val="24"/>
          <w:lang w:eastAsia="en-US"/>
        </w:rPr>
        <w:t xml:space="preserve"> не позднее 10 рабочих дней, следующих за днем регистрации поступившего заявления, вручает разрешение на ввод </w:t>
      </w:r>
      <w:r w:rsidRPr="00FA41C2">
        <w:rPr>
          <w:rFonts w:ascii="Arial" w:hAnsi="Arial" w:cs="Arial"/>
          <w:sz w:val="24"/>
          <w:szCs w:val="24"/>
          <w:lang w:eastAsia="en-US"/>
        </w:rPr>
        <w:lastRenderedPageBreak/>
        <w:t>объектов в эксплуатацию заявителю или его представителю лично под роспись или направляет его в адрес заявителя почтовым отправлением с уведомлением.</w:t>
      </w:r>
    </w:p>
    <w:p w:rsidR="008B2399" w:rsidRPr="00FA41C2" w:rsidRDefault="008B2399" w:rsidP="004929AE">
      <w:pPr>
        <w:autoSpaceDE w:val="0"/>
        <w:autoSpaceDN w:val="0"/>
        <w:adjustRightInd w:val="0"/>
        <w:ind w:firstLine="540"/>
        <w:rPr>
          <w:rFonts w:ascii="Arial" w:hAnsi="Arial" w:cs="Arial"/>
          <w:sz w:val="24"/>
          <w:szCs w:val="24"/>
          <w:lang w:eastAsia="en-US"/>
        </w:rPr>
      </w:pPr>
      <w:r>
        <w:rPr>
          <w:rFonts w:ascii="Arial" w:hAnsi="Arial" w:cs="Arial"/>
          <w:sz w:val="24"/>
          <w:szCs w:val="24"/>
          <w:lang w:eastAsia="en-US"/>
        </w:rPr>
        <w:t>112</w:t>
      </w:r>
      <w:r w:rsidRPr="00FA41C2">
        <w:rPr>
          <w:rFonts w:ascii="Arial" w:hAnsi="Arial" w:cs="Arial"/>
          <w:sz w:val="24"/>
          <w:szCs w:val="24"/>
          <w:lang w:eastAsia="en-US"/>
        </w:rPr>
        <w:t>. Разрешение на ввод объекта в эксплуатацию изготавливается в двух экземплярах, один из которых выдается заявителю или его представителю, второй хранится в архиве выдавшего разрешение на ввод объекта в эксплуатацию органа. Одновременно с выдачей разрешения на ввод объекта в эксплуатацию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8B2399" w:rsidRPr="00FA41C2" w:rsidRDefault="008B2399" w:rsidP="00625925">
      <w:pPr>
        <w:widowControl w:val="0"/>
        <w:autoSpaceDE w:val="0"/>
        <w:autoSpaceDN w:val="0"/>
        <w:adjustRightInd w:val="0"/>
        <w:ind w:firstLine="709"/>
        <w:rPr>
          <w:rFonts w:ascii="Arial" w:hAnsi="Arial" w:cs="Arial"/>
          <w:sz w:val="24"/>
          <w:szCs w:val="24"/>
          <w:lang w:eastAsia="en-US"/>
        </w:rPr>
      </w:pPr>
      <w:r w:rsidRPr="00FA41C2">
        <w:rPr>
          <w:rFonts w:ascii="Arial" w:hAnsi="Arial" w:cs="Arial"/>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8B2399" w:rsidRPr="00FA41C2" w:rsidRDefault="008B2399" w:rsidP="00625925">
      <w:pPr>
        <w:widowControl w:val="0"/>
        <w:autoSpaceDE w:val="0"/>
        <w:autoSpaceDN w:val="0"/>
        <w:adjustRightInd w:val="0"/>
        <w:ind w:firstLine="709"/>
        <w:rPr>
          <w:rFonts w:ascii="Arial" w:hAnsi="Arial" w:cs="Arial"/>
          <w:sz w:val="24"/>
          <w:szCs w:val="24"/>
          <w:lang w:eastAsia="en-US"/>
        </w:rPr>
      </w:pPr>
      <w:r w:rsidRPr="00FA41C2">
        <w:rPr>
          <w:rFonts w:ascii="Arial" w:hAnsi="Arial" w:cs="Arial"/>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8B2399" w:rsidRPr="00FA41C2" w:rsidRDefault="008B2399" w:rsidP="004E437A">
      <w:pPr>
        <w:widowControl w:val="0"/>
        <w:autoSpaceDE w:val="0"/>
        <w:autoSpaceDN w:val="0"/>
        <w:adjustRightInd w:val="0"/>
        <w:ind w:firstLine="709"/>
        <w:rPr>
          <w:rFonts w:ascii="Arial" w:hAnsi="Arial" w:cs="Arial"/>
          <w:sz w:val="24"/>
          <w:szCs w:val="24"/>
        </w:rPr>
      </w:pPr>
      <w:r>
        <w:rPr>
          <w:rFonts w:ascii="Arial" w:hAnsi="Arial" w:cs="Arial"/>
          <w:sz w:val="24"/>
          <w:szCs w:val="24"/>
          <w:lang w:eastAsia="en-US"/>
        </w:rPr>
        <w:t>113</w:t>
      </w:r>
      <w:r w:rsidRPr="00FA41C2">
        <w:rPr>
          <w:rFonts w:ascii="Arial" w:hAnsi="Arial" w:cs="Arial"/>
          <w:sz w:val="24"/>
          <w:szCs w:val="24"/>
          <w:lang w:eastAsia="en-US"/>
        </w:rPr>
        <w:t>. В течение 3 рабочих дней со дня выдачи разрешения на ввод объекта в эксплуатацию должностное лицо уполномоченного органа, ответственное за выдачу разрешения на ввод объекта в эксплуатацию, направляет копию разрешения на ввод объекта в эксплуатацию в орган, уполномоченный осуществлять государственный строительный надзор.</w:t>
      </w:r>
    </w:p>
    <w:p w:rsidR="008B2399" w:rsidRPr="000D27FC" w:rsidRDefault="008B2399" w:rsidP="004E437A">
      <w:pPr>
        <w:widowControl w:val="0"/>
        <w:autoSpaceDE w:val="0"/>
        <w:autoSpaceDN w:val="0"/>
        <w:adjustRightInd w:val="0"/>
        <w:ind w:firstLine="709"/>
        <w:rPr>
          <w:rFonts w:ascii="Times New Roman" w:hAnsi="Times New Roman"/>
          <w:szCs w:val="28"/>
        </w:rPr>
      </w:pPr>
    </w:p>
    <w:p w:rsidR="008B2399" w:rsidRPr="00FA41C2" w:rsidRDefault="008B2399" w:rsidP="008D54E6">
      <w:pPr>
        <w:widowControl w:val="0"/>
        <w:autoSpaceDE w:val="0"/>
        <w:autoSpaceDN w:val="0"/>
        <w:adjustRightInd w:val="0"/>
        <w:jc w:val="center"/>
        <w:outlineLvl w:val="2"/>
        <w:rPr>
          <w:rFonts w:ascii="Arial" w:hAnsi="Arial" w:cs="Arial"/>
          <w:sz w:val="24"/>
          <w:szCs w:val="24"/>
        </w:rPr>
      </w:pPr>
      <w:bookmarkStart w:id="32" w:name="Par398"/>
      <w:bookmarkStart w:id="33" w:name="Par410"/>
      <w:bookmarkEnd w:id="32"/>
      <w:bookmarkEnd w:id="33"/>
      <w:r>
        <w:rPr>
          <w:rFonts w:ascii="Arial" w:hAnsi="Arial" w:cs="Arial"/>
          <w:sz w:val="24"/>
          <w:szCs w:val="24"/>
        </w:rPr>
        <w:t>Раздел 3</w:t>
      </w:r>
      <w:r w:rsidRPr="00FA41C2">
        <w:rPr>
          <w:rFonts w:ascii="Arial" w:hAnsi="Arial" w:cs="Arial"/>
          <w:sz w:val="24"/>
          <w:szCs w:val="24"/>
        </w:rPr>
        <w:t>. ФОРМЫ КОНТРОЛЯ ЗА ПРЕДОСТАВЛЕНИЕМ МУНИЦИПАЛЬНОЙ УСЛУГИ</w:t>
      </w:r>
    </w:p>
    <w:p w:rsidR="008B2399" w:rsidRPr="000D27FC" w:rsidRDefault="008B2399" w:rsidP="008D54E6">
      <w:pPr>
        <w:widowControl w:val="0"/>
        <w:autoSpaceDE w:val="0"/>
        <w:autoSpaceDN w:val="0"/>
        <w:adjustRightInd w:val="0"/>
        <w:jc w:val="center"/>
        <w:outlineLvl w:val="2"/>
        <w:rPr>
          <w:rFonts w:ascii="Times New Roman" w:hAnsi="Times New Roman"/>
          <w:szCs w:val="28"/>
        </w:rPr>
      </w:pPr>
    </w:p>
    <w:p w:rsidR="008B2399" w:rsidRPr="006541C1" w:rsidRDefault="008B2399" w:rsidP="00275D87">
      <w:pPr>
        <w:widowControl w:val="0"/>
        <w:autoSpaceDE w:val="0"/>
        <w:autoSpaceDN w:val="0"/>
        <w:adjustRightInd w:val="0"/>
        <w:jc w:val="center"/>
        <w:outlineLvl w:val="2"/>
        <w:rPr>
          <w:rFonts w:ascii="Arial" w:hAnsi="Arial" w:cs="Arial"/>
          <w:sz w:val="24"/>
          <w:szCs w:val="24"/>
        </w:rPr>
      </w:pPr>
      <w:bookmarkStart w:id="34" w:name="Par413"/>
      <w:bookmarkEnd w:id="34"/>
      <w:r>
        <w:rPr>
          <w:rFonts w:ascii="Arial" w:hAnsi="Arial" w:cs="Arial"/>
          <w:sz w:val="24"/>
          <w:szCs w:val="24"/>
        </w:rPr>
        <w:t>Глава 26</w:t>
      </w:r>
      <w:r w:rsidRPr="006541C1">
        <w:rPr>
          <w:rFonts w:ascii="Arial" w:hAnsi="Arial" w:cs="Arial"/>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8B2399" w:rsidRPr="000D27FC" w:rsidRDefault="008B2399" w:rsidP="00275D87">
      <w:pPr>
        <w:widowControl w:val="0"/>
        <w:autoSpaceDE w:val="0"/>
        <w:autoSpaceDN w:val="0"/>
        <w:adjustRightInd w:val="0"/>
        <w:jc w:val="center"/>
        <w:outlineLvl w:val="2"/>
        <w:rPr>
          <w:rFonts w:ascii="Times New Roman" w:hAnsi="Times New Roman"/>
          <w:szCs w:val="28"/>
        </w:rPr>
      </w:pPr>
    </w:p>
    <w:p w:rsidR="008B2399" w:rsidRPr="00DB1589" w:rsidRDefault="008B2399" w:rsidP="00275D87">
      <w:pPr>
        <w:widowControl w:val="0"/>
        <w:autoSpaceDE w:val="0"/>
        <w:autoSpaceDN w:val="0"/>
        <w:adjustRightInd w:val="0"/>
        <w:ind w:firstLine="709"/>
        <w:rPr>
          <w:rFonts w:ascii="Arial" w:hAnsi="Arial" w:cs="Arial"/>
          <w:sz w:val="24"/>
          <w:szCs w:val="24"/>
          <w:lang w:eastAsia="ko-KR"/>
        </w:rPr>
      </w:pPr>
      <w:r>
        <w:rPr>
          <w:rFonts w:ascii="Arial" w:hAnsi="Arial" w:cs="Arial"/>
          <w:sz w:val="24"/>
          <w:szCs w:val="24"/>
          <w:lang w:eastAsia="ko-KR"/>
        </w:rPr>
        <w:t>114</w:t>
      </w:r>
      <w:r w:rsidRPr="00DB1589">
        <w:rPr>
          <w:rFonts w:ascii="Arial" w:hAnsi="Arial" w:cs="Arial"/>
          <w:sz w:val="24"/>
          <w:szCs w:val="24"/>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B2399" w:rsidRPr="00DB1589" w:rsidRDefault="008B2399" w:rsidP="00275D87">
      <w:pPr>
        <w:autoSpaceDE w:val="0"/>
        <w:autoSpaceDN w:val="0"/>
        <w:adjustRightInd w:val="0"/>
        <w:ind w:firstLine="709"/>
        <w:rPr>
          <w:rFonts w:ascii="Arial" w:hAnsi="Arial" w:cs="Arial"/>
          <w:color w:val="000000"/>
          <w:sz w:val="24"/>
          <w:szCs w:val="24"/>
        </w:rPr>
      </w:pPr>
      <w:r>
        <w:rPr>
          <w:rFonts w:ascii="Arial" w:hAnsi="Arial" w:cs="Arial"/>
          <w:sz w:val="24"/>
          <w:szCs w:val="24"/>
          <w:lang w:eastAsia="ko-KR"/>
        </w:rPr>
        <w:t>115</w:t>
      </w:r>
      <w:r w:rsidRPr="00DB1589">
        <w:rPr>
          <w:rFonts w:ascii="Arial" w:hAnsi="Arial" w:cs="Arial"/>
          <w:sz w:val="24"/>
          <w:szCs w:val="24"/>
          <w:lang w:eastAsia="ko-KR"/>
        </w:rPr>
        <w:t>. </w:t>
      </w:r>
      <w:r w:rsidRPr="00DB1589">
        <w:rPr>
          <w:rFonts w:ascii="Arial" w:hAnsi="Arial" w:cs="Arial"/>
          <w:color w:val="000000"/>
          <w:sz w:val="24"/>
          <w:szCs w:val="24"/>
        </w:rPr>
        <w:t>Основными задачами текущего контроля являются:</w:t>
      </w:r>
    </w:p>
    <w:p w:rsidR="008B2399" w:rsidRPr="00DB1589" w:rsidRDefault="008B2399" w:rsidP="00275D8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а) обеспечение своевременного и качественного предоставления муниципальной услуги;</w:t>
      </w:r>
    </w:p>
    <w:p w:rsidR="008B2399" w:rsidRPr="00DB1589" w:rsidRDefault="008B2399" w:rsidP="00275D8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б) выявление нарушений в сроках и качестве предоставления муниципальной услуги;</w:t>
      </w:r>
    </w:p>
    <w:p w:rsidR="008B2399" w:rsidRPr="00DB1589" w:rsidRDefault="008B2399" w:rsidP="00275D8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в) выявление и устранение причин и условий, способствующих ненадлежащему предоставлению муниципальной услуги;</w:t>
      </w:r>
    </w:p>
    <w:p w:rsidR="008B2399" w:rsidRPr="00DB1589" w:rsidRDefault="008B2399" w:rsidP="00275D8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г) принятие мер по надлежащему предоставлению муниципальной услуги.</w:t>
      </w:r>
    </w:p>
    <w:p w:rsidR="008B2399" w:rsidRPr="00DB1589" w:rsidRDefault="008B2399" w:rsidP="00275D87">
      <w:pPr>
        <w:pStyle w:val="ConsPlusNormal"/>
        <w:ind w:firstLine="709"/>
        <w:jc w:val="both"/>
        <w:rPr>
          <w:sz w:val="24"/>
          <w:szCs w:val="24"/>
          <w:lang w:eastAsia="ko-KR"/>
        </w:rPr>
      </w:pPr>
      <w:r>
        <w:rPr>
          <w:sz w:val="24"/>
          <w:szCs w:val="24"/>
          <w:lang w:eastAsia="ko-KR"/>
        </w:rPr>
        <w:t>116</w:t>
      </w:r>
      <w:r w:rsidRPr="00DB1589">
        <w:rPr>
          <w:sz w:val="24"/>
          <w:szCs w:val="24"/>
          <w:lang w:eastAsia="ko-KR"/>
        </w:rPr>
        <w:t>. Текущий контроль осуществляется на постоянной основе.</w:t>
      </w:r>
    </w:p>
    <w:p w:rsidR="008B2399" w:rsidRPr="000D27FC" w:rsidRDefault="008B2399" w:rsidP="00275D87">
      <w:pPr>
        <w:pStyle w:val="ConsPlusNormal"/>
        <w:ind w:firstLine="709"/>
        <w:jc w:val="both"/>
        <w:rPr>
          <w:rFonts w:ascii="Times New Roman" w:hAnsi="Times New Roman" w:cs="Times New Roman"/>
          <w:sz w:val="28"/>
          <w:szCs w:val="28"/>
          <w:lang w:eastAsia="ko-KR"/>
        </w:rPr>
      </w:pPr>
    </w:p>
    <w:p w:rsidR="008B2399" w:rsidRPr="00DB1589" w:rsidRDefault="008B2399" w:rsidP="00275D87">
      <w:pPr>
        <w:widowControl w:val="0"/>
        <w:autoSpaceDE w:val="0"/>
        <w:autoSpaceDN w:val="0"/>
        <w:adjustRightInd w:val="0"/>
        <w:jc w:val="center"/>
        <w:outlineLvl w:val="2"/>
        <w:rPr>
          <w:rFonts w:ascii="Arial" w:hAnsi="Arial" w:cs="Arial"/>
          <w:sz w:val="24"/>
          <w:szCs w:val="24"/>
        </w:rPr>
      </w:pPr>
      <w:bookmarkStart w:id="35" w:name="Par427"/>
      <w:bookmarkEnd w:id="35"/>
      <w:r>
        <w:rPr>
          <w:rFonts w:ascii="Arial" w:hAnsi="Arial" w:cs="Arial"/>
          <w:sz w:val="24"/>
          <w:szCs w:val="24"/>
        </w:rPr>
        <w:t>Глава 27</w:t>
      </w:r>
      <w:r w:rsidRPr="00DB1589">
        <w:rPr>
          <w:rFonts w:ascii="Arial" w:hAnsi="Arial" w:cs="Arial"/>
          <w:sz w:val="24"/>
          <w:szCs w:val="24"/>
        </w:rPr>
        <w:t>.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8B2399" w:rsidRPr="000D27FC" w:rsidRDefault="008B2399" w:rsidP="00275D87">
      <w:pPr>
        <w:widowControl w:val="0"/>
        <w:autoSpaceDE w:val="0"/>
        <w:autoSpaceDN w:val="0"/>
        <w:adjustRightInd w:val="0"/>
        <w:jc w:val="center"/>
        <w:outlineLvl w:val="2"/>
        <w:rPr>
          <w:rFonts w:ascii="Times New Roman" w:hAnsi="Times New Roman"/>
          <w:szCs w:val="28"/>
        </w:rPr>
      </w:pPr>
    </w:p>
    <w:p w:rsidR="008B2399" w:rsidRPr="00DB1589" w:rsidRDefault="008B2399" w:rsidP="00C33FE7">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lastRenderedPageBreak/>
        <w:t>117</w:t>
      </w:r>
      <w:r w:rsidRPr="00DB1589">
        <w:rPr>
          <w:rFonts w:ascii="Arial" w:hAnsi="Arial" w:cs="Arial"/>
          <w:color w:val="000000"/>
          <w:sz w:val="24"/>
          <w:szCs w:val="24"/>
        </w:rPr>
        <w:t>. Контроль за полнотой и качеством предоставления муниципальной услуги осуществляется в формах:</w:t>
      </w:r>
    </w:p>
    <w:p w:rsidR="008B2399" w:rsidRPr="00DB1589" w:rsidRDefault="008B2399" w:rsidP="00C33FE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1) проведения плановых проверок;</w:t>
      </w:r>
    </w:p>
    <w:p w:rsidR="008B2399" w:rsidRPr="00DB1589" w:rsidRDefault="008B2399" w:rsidP="00C33FE7">
      <w:pPr>
        <w:autoSpaceDE w:val="0"/>
        <w:autoSpaceDN w:val="0"/>
        <w:adjustRightInd w:val="0"/>
        <w:ind w:firstLine="709"/>
        <w:rPr>
          <w:rFonts w:ascii="Arial" w:hAnsi="Arial" w:cs="Arial"/>
          <w:color w:val="000000"/>
          <w:sz w:val="24"/>
          <w:szCs w:val="24"/>
        </w:rPr>
      </w:pPr>
      <w:r w:rsidRPr="00DB1589">
        <w:rPr>
          <w:rFonts w:ascii="Arial" w:hAnsi="Arial" w:cs="Arial"/>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B2399" w:rsidRPr="00DB1589" w:rsidRDefault="008B2399" w:rsidP="00C33FE7">
      <w:pPr>
        <w:tabs>
          <w:tab w:val="num" w:pos="1715"/>
        </w:tabs>
        <w:autoSpaceDE w:val="0"/>
        <w:autoSpaceDN w:val="0"/>
        <w:adjustRightInd w:val="0"/>
        <w:ind w:firstLine="709"/>
        <w:rPr>
          <w:rFonts w:ascii="Arial" w:hAnsi="Arial" w:cs="Arial"/>
          <w:color w:val="000000"/>
          <w:sz w:val="24"/>
          <w:szCs w:val="24"/>
        </w:rPr>
      </w:pPr>
      <w:r>
        <w:rPr>
          <w:rFonts w:ascii="Arial" w:hAnsi="Arial" w:cs="Arial"/>
          <w:color w:val="000000"/>
          <w:sz w:val="24"/>
          <w:szCs w:val="24"/>
        </w:rPr>
        <w:t>118</w:t>
      </w:r>
      <w:r w:rsidRPr="00DB1589">
        <w:rPr>
          <w:rFonts w:ascii="Arial" w:hAnsi="Arial" w:cs="Arial"/>
          <w:color w:val="000000"/>
          <w:sz w:val="24"/>
          <w:szCs w:val="24"/>
        </w:rPr>
        <w:t>.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Таргизского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B2399" w:rsidRPr="00DB1589" w:rsidRDefault="008B2399"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119</w:t>
      </w:r>
      <w:r w:rsidRPr="00DB1589">
        <w:rPr>
          <w:rFonts w:ascii="Arial" w:hAnsi="Arial" w:cs="Arial"/>
          <w:color w:val="000000"/>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B2399" w:rsidRPr="00DB1589" w:rsidRDefault="008B2399" w:rsidP="00C33FE7">
      <w:pPr>
        <w:autoSpaceDE w:val="0"/>
        <w:autoSpaceDN w:val="0"/>
        <w:adjustRightInd w:val="0"/>
        <w:ind w:firstLine="709"/>
        <w:rPr>
          <w:rFonts w:ascii="Arial" w:hAnsi="Arial" w:cs="Arial"/>
          <w:color w:val="000000"/>
          <w:sz w:val="24"/>
          <w:szCs w:val="24"/>
        </w:rPr>
      </w:pPr>
      <w:r>
        <w:rPr>
          <w:rFonts w:ascii="Arial" w:hAnsi="Arial" w:cs="Arial"/>
          <w:color w:val="000000"/>
          <w:sz w:val="24"/>
          <w:szCs w:val="24"/>
        </w:rPr>
        <w:t>120</w:t>
      </w:r>
      <w:r w:rsidRPr="00DB1589">
        <w:rPr>
          <w:rFonts w:ascii="Arial" w:hAnsi="Arial" w:cs="Arial"/>
          <w:color w:val="000000"/>
          <w:sz w:val="24"/>
          <w:szCs w:val="24"/>
        </w:rPr>
        <w:t xml:space="preserve">.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7" w:history="1">
        <w:r w:rsidRPr="00DB1589">
          <w:rPr>
            <w:rFonts w:ascii="Arial" w:hAnsi="Arial" w:cs="Arial"/>
            <w:color w:val="000000"/>
            <w:sz w:val="24"/>
            <w:szCs w:val="24"/>
          </w:rPr>
          <w:t>законодательством</w:t>
        </w:r>
      </w:hyperlink>
      <w:r w:rsidRPr="00DB1589">
        <w:rPr>
          <w:rFonts w:ascii="Arial" w:hAnsi="Arial" w:cs="Arial"/>
          <w:color w:val="000000"/>
          <w:sz w:val="24"/>
          <w:szCs w:val="24"/>
        </w:rPr>
        <w:t xml:space="preserve"> Российской Федерации порядке.</w:t>
      </w:r>
    </w:p>
    <w:p w:rsidR="008B2399" w:rsidRPr="00DB1589" w:rsidRDefault="008B2399" w:rsidP="00275D87">
      <w:pPr>
        <w:widowControl w:val="0"/>
        <w:autoSpaceDE w:val="0"/>
        <w:autoSpaceDN w:val="0"/>
        <w:adjustRightInd w:val="0"/>
        <w:ind w:firstLine="709"/>
        <w:rPr>
          <w:rFonts w:ascii="Arial" w:hAnsi="Arial" w:cs="Arial"/>
          <w:sz w:val="24"/>
          <w:szCs w:val="24"/>
        </w:rPr>
      </w:pPr>
      <w:r>
        <w:rPr>
          <w:rFonts w:ascii="Arial" w:hAnsi="Arial" w:cs="Arial"/>
          <w:sz w:val="24"/>
          <w:szCs w:val="24"/>
        </w:rPr>
        <w:t>121</w:t>
      </w:r>
      <w:r w:rsidRPr="00DB1589">
        <w:rPr>
          <w:rFonts w:ascii="Arial" w:hAnsi="Arial" w:cs="Arial"/>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B2399" w:rsidRPr="000D27FC" w:rsidRDefault="008B2399" w:rsidP="001A4E6C">
      <w:pPr>
        <w:pStyle w:val="ConsPlusNormal"/>
        <w:ind w:firstLine="709"/>
        <w:jc w:val="both"/>
        <w:rPr>
          <w:rFonts w:ascii="Times New Roman" w:hAnsi="Times New Roman" w:cs="Times New Roman"/>
          <w:sz w:val="28"/>
          <w:szCs w:val="28"/>
          <w:lang w:eastAsia="ko-KR"/>
        </w:rPr>
      </w:pPr>
      <w:bookmarkStart w:id="36" w:name="Par439"/>
      <w:bookmarkEnd w:id="36"/>
    </w:p>
    <w:p w:rsidR="008B2399" w:rsidRPr="00DB1589" w:rsidRDefault="008B2399" w:rsidP="001A4E6C">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28</w:t>
      </w:r>
      <w:r w:rsidRPr="00DB1589">
        <w:rPr>
          <w:rFonts w:ascii="Arial" w:hAnsi="Arial" w:cs="Arial"/>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B2399" w:rsidRPr="000D27FC" w:rsidRDefault="008B2399" w:rsidP="001A4E6C">
      <w:pPr>
        <w:widowControl w:val="0"/>
        <w:autoSpaceDE w:val="0"/>
        <w:autoSpaceDN w:val="0"/>
        <w:adjustRightInd w:val="0"/>
        <w:jc w:val="center"/>
        <w:outlineLvl w:val="2"/>
        <w:rPr>
          <w:rFonts w:ascii="Times New Roman" w:hAnsi="Times New Roman"/>
          <w:szCs w:val="28"/>
        </w:rPr>
      </w:pPr>
    </w:p>
    <w:p w:rsidR="008B2399" w:rsidRPr="00DB1589" w:rsidRDefault="008B2399" w:rsidP="001A4E6C">
      <w:pPr>
        <w:pStyle w:val="ConsPlusNormal"/>
        <w:ind w:firstLine="709"/>
        <w:jc w:val="both"/>
        <w:rPr>
          <w:sz w:val="24"/>
          <w:szCs w:val="24"/>
          <w:lang w:eastAsia="ko-KR"/>
        </w:rPr>
      </w:pPr>
      <w:r>
        <w:rPr>
          <w:sz w:val="24"/>
          <w:szCs w:val="24"/>
          <w:lang w:eastAsia="ko-KR"/>
        </w:rPr>
        <w:t>122</w:t>
      </w:r>
      <w:r w:rsidRPr="00DB1589">
        <w:rPr>
          <w:sz w:val="24"/>
          <w:szCs w:val="24"/>
          <w:lang w:eastAsia="ko-KR"/>
        </w:rPr>
        <w:t>.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B2399" w:rsidRPr="00DB1589" w:rsidRDefault="008B2399" w:rsidP="001A4E6C">
      <w:pPr>
        <w:pStyle w:val="ConsPlusNormal"/>
        <w:ind w:firstLine="709"/>
        <w:jc w:val="both"/>
        <w:rPr>
          <w:sz w:val="24"/>
          <w:szCs w:val="24"/>
          <w:lang w:eastAsia="ko-KR"/>
        </w:rPr>
      </w:pPr>
      <w:r>
        <w:rPr>
          <w:sz w:val="24"/>
          <w:szCs w:val="24"/>
          <w:lang w:eastAsia="ko-KR"/>
        </w:rPr>
        <w:t>123</w:t>
      </w:r>
      <w:r w:rsidRPr="00DB1589">
        <w:rPr>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B2399" w:rsidRPr="000D27FC" w:rsidRDefault="008B2399" w:rsidP="001A4E6C">
      <w:pPr>
        <w:pStyle w:val="ConsPlusNormal"/>
        <w:ind w:firstLine="709"/>
        <w:jc w:val="both"/>
        <w:rPr>
          <w:rFonts w:ascii="Times New Roman" w:hAnsi="Times New Roman" w:cs="Times New Roman"/>
          <w:sz w:val="28"/>
          <w:szCs w:val="28"/>
          <w:lang w:eastAsia="ko-KR"/>
        </w:rPr>
      </w:pPr>
    </w:p>
    <w:p w:rsidR="008B2399" w:rsidRPr="00DB1589" w:rsidRDefault="008B2399" w:rsidP="00A84D3B">
      <w:pPr>
        <w:widowControl w:val="0"/>
        <w:autoSpaceDE w:val="0"/>
        <w:autoSpaceDN w:val="0"/>
        <w:adjustRightInd w:val="0"/>
        <w:jc w:val="center"/>
        <w:outlineLvl w:val="2"/>
        <w:rPr>
          <w:rFonts w:ascii="Arial" w:hAnsi="Arial" w:cs="Arial"/>
          <w:sz w:val="24"/>
          <w:szCs w:val="24"/>
        </w:rPr>
      </w:pPr>
      <w:bookmarkStart w:id="37" w:name="Par447"/>
      <w:bookmarkEnd w:id="37"/>
      <w:r>
        <w:rPr>
          <w:rFonts w:ascii="Arial" w:hAnsi="Arial" w:cs="Arial"/>
          <w:sz w:val="24"/>
          <w:szCs w:val="24"/>
        </w:rPr>
        <w:t>Глава 29</w:t>
      </w:r>
      <w:r w:rsidRPr="00DB1589">
        <w:rPr>
          <w:rFonts w:ascii="Arial" w:hAnsi="Arial" w:cs="Arial"/>
          <w:sz w:val="24"/>
          <w:szCs w:val="24"/>
        </w:rPr>
        <w:t>. ПОЛОЖЕНИЯ, ХАРАКТЕРИЗУЮЩИЕ ТРЕБОВАНИЯ К ПОРЯДКУ И</w:t>
      </w:r>
      <w:r>
        <w:rPr>
          <w:rFonts w:ascii="Arial" w:hAnsi="Arial" w:cs="Arial"/>
          <w:sz w:val="24"/>
          <w:szCs w:val="24"/>
        </w:rPr>
        <w:t xml:space="preserve"> </w:t>
      </w:r>
      <w:r w:rsidRPr="00DB1589">
        <w:rPr>
          <w:rFonts w:ascii="Arial" w:hAnsi="Arial" w:cs="Arial"/>
          <w:sz w:val="24"/>
          <w:szCs w:val="24"/>
        </w:rPr>
        <w:t>ФОРМАМ КОНТРОЛЯ ЗА ПРЕДОСТАВЛЕНИЕМ МУНИЦИПАЛЬНОЙ УСЛУГИ, ВТОМ ЧИСЛЕ СО СТОРОНЫ ЗАЯВИТЕЛЕЙ, ИХ ОБЪЕДИНЕНИЙ И ОРГАНИЗАЦИЕЙ</w:t>
      </w:r>
    </w:p>
    <w:p w:rsidR="008B2399" w:rsidRPr="000D27FC" w:rsidRDefault="008B2399" w:rsidP="00A84D3B">
      <w:pPr>
        <w:widowControl w:val="0"/>
        <w:autoSpaceDE w:val="0"/>
        <w:autoSpaceDN w:val="0"/>
        <w:adjustRightInd w:val="0"/>
        <w:jc w:val="center"/>
        <w:outlineLvl w:val="2"/>
        <w:rPr>
          <w:rFonts w:ascii="Times New Roman" w:hAnsi="Times New Roman"/>
          <w:szCs w:val="28"/>
        </w:rPr>
      </w:pPr>
    </w:p>
    <w:p w:rsidR="008B2399" w:rsidRPr="00DB1589" w:rsidRDefault="008B2399" w:rsidP="00A84D3B">
      <w:pPr>
        <w:widowControl w:val="0"/>
        <w:autoSpaceDE w:val="0"/>
        <w:autoSpaceDN w:val="0"/>
        <w:adjustRightInd w:val="0"/>
        <w:ind w:firstLine="709"/>
        <w:rPr>
          <w:rFonts w:ascii="Arial" w:hAnsi="Arial" w:cs="Arial"/>
          <w:sz w:val="24"/>
          <w:szCs w:val="24"/>
        </w:rPr>
      </w:pPr>
      <w:r>
        <w:rPr>
          <w:rFonts w:ascii="Arial" w:hAnsi="Arial" w:cs="Arial"/>
          <w:sz w:val="24"/>
          <w:szCs w:val="24"/>
          <w:lang w:eastAsia="ko-KR"/>
        </w:rPr>
        <w:t>124</w:t>
      </w:r>
      <w:r w:rsidRPr="00DB1589">
        <w:rPr>
          <w:rFonts w:ascii="Arial" w:hAnsi="Arial" w:cs="Arial"/>
          <w:sz w:val="24"/>
          <w:szCs w:val="24"/>
          <w:lang w:eastAsia="ko-KR"/>
        </w:rPr>
        <w:t>. </w:t>
      </w:r>
      <w:r w:rsidRPr="00DB1589">
        <w:rPr>
          <w:rFonts w:ascii="Arial" w:hAnsi="Arial" w:cs="Arial"/>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B2399" w:rsidRPr="00DB1589" w:rsidRDefault="008B2399" w:rsidP="00A84D3B">
      <w:pPr>
        <w:widowControl w:val="0"/>
        <w:autoSpaceDE w:val="0"/>
        <w:autoSpaceDN w:val="0"/>
        <w:adjustRightInd w:val="0"/>
        <w:ind w:firstLine="709"/>
        <w:rPr>
          <w:rFonts w:ascii="Arial" w:hAnsi="Arial" w:cs="Arial"/>
          <w:sz w:val="24"/>
          <w:szCs w:val="24"/>
        </w:rPr>
      </w:pPr>
      <w:r w:rsidRPr="00DB1589">
        <w:rPr>
          <w:rFonts w:ascii="Arial" w:hAnsi="Arial" w:cs="Arial"/>
          <w:sz w:val="24"/>
          <w:szCs w:val="24"/>
        </w:rPr>
        <w:t xml:space="preserve">нарушения прав и законных интересов заявителей решением, действием (бездействием) </w:t>
      </w:r>
      <w:r w:rsidRPr="00DB1589">
        <w:rPr>
          <w:rFonts w:ascii="Arial" w:hAnsi="Arial" w:cs="Arial"/>
          <w:sz w:val="24"/>
          <w:szCs w:val="24"/>
          <w:lang w:eastAsia="ko-KR"/>
        </w:rPr>
        <w:t>уполномоченного органа</w:t>
      </w:r>
      <w:r w:rsidRPr="00DB1589">
        <w:rPr>
          <w:rFonts w:ascii="Arial" w:hAnsi="Arial" w:cs="Arial"/>
          <w:sz w:val="24"/>
          <w:szCs w:val="24"/>
        </w:rPr>
        <w:t>, его должностных лиц;</w:t>
      </w:r>
    </w:p>
    <w:p w:rsidR="008B2399" w:rsidRPr="00DB1589" w:rsidRDefault="008B2399" w:rsidP="00A84D3B">
      <w:pPr>
        <w:widowControl w:val="0"/>
        <w:autoSpaceDE w:val="0"/>
        <w:autoSpaceDN w:val="0"/>
        <w:adjustRightInd w:val="0"/>
        <w:ind w:firstLine="709"/>
        <w:rPr>
          <w:rFonts w:ascii="Arial" w:hAnsi="Arial" w:cs="Arial"/>
          <w:sz w:val="24"/>
          <w:szCs w:val="24"/>
        </w:rPr>
      </w:pPr>
      <w:r w:rsidRPr="00DB1589">
        <w:rPr>
          <w:rFonts w:ascii="Arial" w:hAnsi="Arial" w:cs="Arial"/>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B2399" w:rsidRPr="00DB1589" w:rsidRDefault="008B2399" w:rsidP="00A84D3B">
      <w:pPr>
        <w:widowControl w:val="0"/>
        <w:autoSpaceDE w:val="0"/>
        <w:autoSpaceDN w:val="0"/>
        <w:adjustRightInd w:val="0"/>
        <w:ind w:firstLine="709"/>
        <w:rPr>
          <w:rFonts w:ascii="Arial" w:hAnsi="Arial" w:cs="Arial"/>
          <w:sz w:val="24"/>
          <w:szCs w:val="24"/>
        </w:rPr>
      </w:pPr>
      <w:r w:rsidRPr="00DB1589">
        <w:rPr>
          <w:rFonts w:ascii="Arial" w:hAnsi="Arial" w:cs="Arial"/>
          <w:sz w:val="24"/>
          <w:szCs w:val="24"/>
        </w:rPr>
        <w:t xml:space="preserve">некорректного поведения должностных лиц </w:t>
      </w:r>
      <w:r w:rsidRPr="00DB1589">
        <w:rPr>
          <w:rFonts w:ascii="Arial" w:hAnsi="Arial" w:cs="Arial"/>
          <w:sz w:val="24"/>
          <w:szCs w:val="24"/>
          <w:lang w:eastAsia="ko-KR"/>
        </w:rPr>
        <w:t>уполномоченного органа</w:t>
      </w:r>
      <w:r w:rsidRPr="00DB1589">
        <w:rPr>
          <w:rFonts w:ascii="Arial" w:hAnsi="Arial" w:cs="Arial"/>
          <w:sz w:val="24"/>
          <w:szCs w:val="24"/>
        </w:rPr>
        <w:t>, нарушения правил служебной этики при предоставлении муниципальной услуги.</w:t>
      </w:r>
    </w:p>
    <w:p w:rsidR="008B2399" w:rsidRPr="00DB1589" w:rsidRDefault="008B2399" w:rsidP="00A84D3B">
      <w:pPr>
        <w:widowControl w:val="0"/>
        <w:autoSpaceDE w:val="0"/>
        <w:autoSpaceDN w:val="0"/>
        <w:adjustRightInd w:val="0"/>
        <w:ind w:firstLine="709"/>
        <w:rPr>
          <w:rFonts w:ascii="Arial" w:hAnsi="Arial" w:cs="Arial"/>
          <w:sz w:val="24"/>
          <w:szCs w:val="24"/>
        </w:rPr>
      </w:pPr>
      <w:r>
        <w:rPr>
          <w:rFonts w:ascii="Arial" w:hAnsi="Arial" w:cs="Arial"/>
          <w:sz w:val="24"/>
          <w:szCs w:val="24"/>
        </w:rPr>
        <w:lastRenderedPageBreak/>
        <w:t>125</w:t>
      </w:r>
      <w:r w:rsidRPr="00DB1CFF">
        <w:rPr>
          <w:rFonts w:ascii="Arial" w:hAnsi="Arial" w:cs="Arial"/>
          <w:sz w:val="24"/>
          <w:szCs w:val="24"/>
        </w:rPr>
        <w:t>.</w:t>
      </w:r>
      <w:r w:rsidRPr="00DB1589">
        <w:rPr>
          <w:rFonts w:ascii="Arial" w:hAnsi="Arial" w:cs="Arial"/>
          <w:sz w:val="24"/>
          <w:szCs w:val="24"/>
        </w:rPr>
        <w:t> Ин</w:t>
      </w:r>
      <w:r>
        <w:rPr>
          <w:rFonts w:ascii="Arial" w:hAnsi="Arial" w:cs="Arial"/>
          <w:sz w:val="24"/>
          <w:szCs w:val="24"/>
        </w:rPr>
        <w:t>формацию, указанную в пункте 124</w:t>
      </w:r>
      <w:r w:rsidRPr="00DB1589">
        <w:rPr>
          <w:rFonts w:ascii="Arial" w:hAnsi="Arial" w:cs="Arial"/>
          <w:sz w:val="24"/>
          <w:szCs w:val="24"/>
        </w:rPr>
        <w:t xml:space="preserve"> настоящего административного регламента, заявители могут сообщить по телефонам </w:t>
      </w:r>
      <w:r w:rsidRPr="00DB1589">
        <w:rPr>
          <w:rFonts w:ascii="Arial" w:hAnsi="Arial" w:cs="Arial"/>
          <w:sz w:val="24"/>
          <w:szCs w:val="24"/>
          <w:lang w:eastAsia="ko-KR"/>
        </w:rPr>
        <w:t>уполномоченного органа</w:t>
      </w:r>
      <w:r w:rsidRPr="00DB1589">
        <w:rPr>
          <w:rFonts w:ascii="Arial" w:hAnsi="Arial" w:cs="Arial"/>
          <w:sz w:val="24"/>
          <w:szCs w:val="24"/>
        </w:rPr>
        <w:t>, указанным в пункте 16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8B2399" w:rsidRPr="00DB1589" w:rsidRDefault="008B2399" w:rsidP="00237317">
      <w:pPr>
        <w:pStyle w:val="ConsPlusNormal"/>
        <w:ind w:firstLine="709"/>
        <w:jc w:val="both"/>
        <w:rPr>
          <w:sz w:val="24"/>
          <w:szCs w:val="24"/>
          <w:lang w:eastAsia="ko-KR"/>
        </w:rPr>
      </w:pPr>
      <w:r>
        <w:rPr>
          <w:sz w:val="24"/>
          <w:szCs w:val="24"/>
          <w:lang w:eastAsia="ko-KR"/>
        </w:rPr>
        <w:t>126</w:t>
      </w:r>
      <w:r w:rsidRPr="00DB1589">
        <w:rPr>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8B2399" w:rsidRPr="000D27FC" w:rsidRDefault="008B2399" w:rsidP="00237317">
      <w:pPr>
        <w:widowControl w:val="0"/>
        <w:autoSpaceDE w:val="0"/>
        <w:autoSpaceDN w:val="0"/>
        <w:adjustRightInd w:val="0"/>
        <w:jc w:val="center"/>
        <w:outlineLvl w:val="2"/>
        <w:rPr>
          <w:rFonts w:ascii="Times New Roman" w:hAnsi="Times New Roman"/>
          <w:szCs w:val="28"/>
        </w:rPr>
      </w:pPr>
    </w:p>
    <w:p w:rsidR="008B2399" w:rsidRPr="00DB1589" w:rsidRDefault="008B2399" w:rsidP="00237317">
      <w:pPr>
        <w:widowControl w:val="0"/>
        <w:autoSpaceDE w:val="0"/>
        <w:autoSpaceDN w:val="0"/>
        <w:adjustRightInd w:val="0"/>
        <w:jc w:val="center"/>
        <w:outlineLvl w:val="2"/>
        <w:rPr>
          <w:rFonts w:ascii="Arial" w:hAnsi="Arial" w:cs="Arial"/>
          <w:sz w:val="24"/>
          <w:szCs w:val="24"/>
        </w:rPr>
      </w:pPr>
      <w:bookmarkStart w:id="38" w:name="Par454"/>
      <w:bookmarkEnd w:id="38"/>
      <w:r>
        <w:rPr>
          <w:rFonts w:ascii="Arial" w:hAnsi="Arial" w:cs="Arial"/>
          <w:sz w:val="24"/>
          <w:szCs w:val="24"/>
        </w:rPr>
        <w:t>Раздел 4</w:t>
      </w:r>
      <w:r w:rsidRPr="00DB1589">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B2399" w:rsidRDefault="008B2399" w:rsidP="00237317">
      <w:pPr>
        <w:widowControl w:val="0"/>
        <w:autoSpaceDE w:val="0"/>
        <w:autoSpaceDN w:val="0"/>
        <w:adjustRightInd w:val="0"/>
        <w:jc w:val="center"/>
        <w:outlineLvl w:val="2"/>
        <w:rPr>
          <w:rFonts w:ascii="Arial" w:hAnsi="Arial" w:cs="Arial"/>
          <w:sz w:val="24"/>
          <w:szCs w:val="24"/>
        </w:rPr>
      </w:pPr>
      <w:bookmarkStart w:id="39" w:name="Par459"/>
      <w:bookmarkEnd w:id="39"/>
    </w:p>
    <w:p w:rsidR="008B2399" w:rsidRPr="00DB1589" w:rsidRDefault="008B2399" w:rsidP="00237317">
      <w:pPr>
        <w:widowControl w:val="0"/>
        <w:autoSpaceDE w:val="0"/>
        <w:autoSpaceDN w:val="0"/>
        <w:adjustRightInd w:val="0"/>
        <w:jc w:val="center"/>
        <w:outlineLvl w:val="2"/>
        <w:rPr>
          <w:rFonts w:ascii="Arial" w:hAnsi="Arial" w:cs="Arial"/>
          <w:sz w:val="24"/>
          <w:szCs w:val="24"/>
        </w:rPr>
      </w:pPr>
      <w:r>
        <w:rPr>
          <w:rFonts w:ascii="Arial" w:hAnsi="Arial" w:cs="Arial"/>
          <w:sz w:val="24"/>
          <w:szCs w:val="24"/>
        </w:rPr>
        <w:t>Глава 30</w:t>
      </w:r>
      <w:r w:rsidRPr="00DB1589">
        <w:rPr>
          <w:rFonts w:ascii="Arial" w:hAnsi="Arial" w:cs="Arial"/>
          <w:sz w:val="24"/>
          <w:szCs w:val="24"/>
        </w:rPr>
        <w:t>. ОБЖАЛОВАНИЕ РЕШЕНИЙ И ДЕЙСТВИЙ (БЕЗДЕЙСТВИЯ) УПОЛНОМОЧЕННОГО ОРГАНА, А ТАКЖЕ ДОЛЖНОСТНЫХ ЛИЦУ ПОЛНОМОЧЕННОГО ОРГАНА</w:t>
      </w:r>
    </w:p>
    <w:p w:rsidR="008B2399" w:rsidRPr="000D27FC" w:rsidRDefault="008B2399" w:rsidP="00237317">
      <w:pPr>
        <w:widowControl w:val="0"/>
        <w:autoSpaceDE w:val="0"/>
        <w:autoSpaceDN w:val="0"/>
        <w:adjustRightInd w:val="0"/>
        <w:jc w:val="center"/>
        <w:outlineLvl w:val="2"/>
        <w:rPr>
          <w:rFonts w:ascii="Times New Roman" w:hAnsi="Times New Roman"/>
          <w:szCs w:val="28"/>
        </w:rPr>
      </w:pPr>
    </w:p>
    <w:p w:rsidR="008B2399" w:rsidRPr="00E14608" w:rsidRDefault="008B2399" w:rsidP="00DB1589">
      <w:pPr>
        <w:rPr>
          <w:rStyle w:val="TimesNewRoman12"/>
          <w:rFonts w:cs="Arial"/>
          <w:sz w:val="24"/>
          <w:szCs w:val="24"/>
        </w:rPr>
      </w:pPr>
      <w:bookmarkStart w:id="40" w:name="sub_981"/>
      <w:r>
        <w:rPr>
          <w:rStyle w:val="TimesNewRoman12"/>
          <w:rFonts w:cs="Arial"/>
          <w:sz w:val="24"/>
          <w:szCs w:val="24"/>
        </w:rPr>
        <w:t>127</w:t>
      </w:r>
      <w:r w:rsidRPr="00E27506">
        <w:rPr>
          <w:rStyle w:val="TimesNewRoman12"/>
          <w:rFonts w:cs="Arial"/>
          <w:sz w:val="24"/>
          <w:szCs w:val="24"/>
        </w:rPr>
        <w:t>.</w:t>
      </w:r>
      <w:r w:rsidRPr="00E14608">
        <w:rPr>
          <w:rStyle w:val="TimesNewRoman12"/>
          <w:rFonts w:cs="Arial"/>
          <w:sz w:val="24"/>
          <w:szCs w:val="24"/>
        </w:rPr>
        <w:t xml:space="preserve">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8B2399" w:rsidRPr="00E14608" w:rsidRDefault="008B2399" w:rsidP="00DB1589">
      <w:pPr>
        <w:rPr>
          <w:rStyle w:val="TimesNewRoman12"/>
          <w:rFonts w:cs="Arial"/>
          <w:sz w:val="24"/>
          <w:szCs w:val="24"/>
        </w:rPr>
      </w:pPr>
      <w:bookmarkStart w:id="41" w:name="sub_982"/>
      <w:bookmarkEnd w:id="40"/>
      <w:r>
        <w:rPr>
          <w:rStyle w:val="TimesNewRoman12"/>
          <w:rFonts w:cs="Arial"/>
          <w:sz w:val="24"/>
          <w:szCs w:val="24"/>
        </w:rPr>
        <w:t>128</w:t>
      </w:r>
      <w:r w:rsidRPr="00E27506">
        <w:rPr>
          <w:rStyle w:val="TimesNewRoman12"/>
          <w:rFonts w:cs="Arial"/>
          <w:sz w:val="24"/>
          <w:szCs w:val="24"/>
        </w:rPr>
        <w:t>.</w:t>
      </w:r>
      <w:r w:rsidRPr="00E14608">
        <w:rPr>
          <w:rStyle w:val="TimesNewRoman12"/>
          <w:rFonts w:cs="Arial"/>
          <w:sz w:val="24"/>
          <w:szCs w:val="24"/>
        </w:rPr>
        <w:t xml:space="preserve"> Заявитель может обратиться с жалобой, в том числе в следующих случаях:</w:t>
      </w:r>
    </w:p>
    <w:p w:rsidR="008B2399" w:rsidRPr="00E14608" w:rsidRDefault="008B2399" w:rsidP="00DB1589">
      <w:pPr>
        <w:rPr>
          <w:rStyle w:val="TimesNewRoman12"/>
          <w:rFonts w:cs="Arial"/>
          <w:sz w:val="24"/>
          <w:szCs w:val="24"/>
        </w:rPr>
      </w:pPr>
      <w:bookmarkStart w:id="42" w:name="sub_9821"/>
      <w:bookmarkEnd w:id="41"/>
      <w:r w:rsidRPr="00E14608">
        <w:rPr>
          <w:rStyle w:val="TimesNewRoman12"/>
          <w:rFonts w:cs="Arial"/>
          <w:sz w:val="24"/>
          <w:szCs w:val="24"/>
        </w:rPr>
        <w:t>1) нарушение срока регистрации запроса заявителя о предоставлении муниципальной услуги;</w:t>
      </w:r>
    </w:p>
    <w:p w:rsidR="008B2399" w:rsidRPr="00E14608" w:rsidRDefault="008B2399" w:rsidP="00DB1589">
      <w:pPr>
        <w:rPr>
          <w:rStyle w:val="TimesNewRoman12"/>
          <w:rFonts w:cs="Arial"/>
          <w:sz w:val="24"/>
          <w:szCs w:val="24"/>
        </w:rPr>
      </w:pPr>
      <w:bookmarkStart w:id="43" w:name="sub_9822"/>
      <w:bookmarkEnd w:id="42"/>
      <w:r w:rsidRPr="00E14608">
        <w:rPr>
          <w:rStyle w:val="TimesNewRoman12"/>
          <w:rFonts w:cs="Arial"/>
          <w:sz w:val="24"/>
          <w:szCs w:val="24"/>
        </w:rPr>
        <w:t>2) нарушение срока предоставления муниципальной услуги;</w:t>
      </w:r>
    </w:p>
    <w:p w:rsidR="008B2399" w:rsidRPr="00E14608" w:rsidRDefault="008B2399" w:rsidP="00DB1589">
      <w:pPr>
        <w:rPr>
          <w:rStyle w:val="TimesNewRoman12"/>
          <w:rFonts w:cs="Arial"/>
          <w:sz w:val="24"/>
          <w:szCs w:val="24"/>
        </w:rPr>
      </w:pPr>
      <w:bookmarkStart w:id="44" w:name="sub_9823"/>
      <w:bookmarkEnd w:id="43"/>
      <w:r w:rsidRPr="00E14608">
        <w:rPr>
          <w:rStyle w:val="TimesNewRoman12"/>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B2399" w:rsidRPr="00E14608" w:rsidRDefault="008B2399" w:rsidP="00DB1589">
      <w:pPr>
        <w:rPr>
          <w:rStyle w:val="TimesNewRoman12"/>
          <w:rFonts w:cs="Arial"/>
          <w:sz w:val="24"/>
          <w:szCs w:val="24"/>
        </w:rPr>
      </w:pPr>
      <w:bookmarkStart w:id="45" w:name="sub_9824"/>
      <w:bookmarkEnd w:id="44"/>
      <w:r w:rsidRPr="00E14608">
        <w:rPr>
          <w:rStyle w:val="TimesNewRoman12"/>
          <w:rFonts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8B2399" w:rsidRPr="00E14608" w:rsidRDefault="008B2399" w:rsidP="00DB1589">
      <w:pPr>
        <w:rPr>
          <w:rStyle w:val="TimesNewRoman12"/>
          <w:rFonts w:cs="Arial"/>
          <w:sz w:val="24"/>
          <w:szCs w:val="24"/>
        </w:rPr>
      </w:pPr>
      <w:bookmarkStart w:id="46" w:name="sub_9825"/>
      <w:bookmarkEnd w:id="45"/>
      <w:r w:rsidRPr="00E14608">
        <w:rPr>
          <w:rStyle w:val="TimesNewRoman12"/>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8B2399" w:rsidRPr="00E14608" w:rsidRDefault="008B2399" w:rsidP="00DB1589">
      <w:pPr>
        <w:rPr>
          <w:rStyle w:val="TimesNewRoman12"/>
          <w:rFonts w:cs="Arial"/>
          <w:sz w:val="24"/>
          <w:szCs w:val="24"/>
        </w:rPr>
      </w:pPr>
      <w:bookmarkStart w:id="47" w:name="sub_9826"/>
      <w:bookmarkEnd w:id="46"/>
      <w:r w:rsidRPr="00E14608">
        <w:rPr>
          <w:rStyle w:val="TimesNewRoman12"/>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8B2399" w:rsidRPr="00E14608" w:rsidRDefault="008B2399" w:rsidP="00DB1589">
      <w:pPr>
        <w:rPr>
          <w:rStyle w:val="TimesNewRoman12"/>
          <w:rFonts w:cs="Arial"/>
          <w:sz w:val="24"/>
          <w:szCs w:val="24"/>
        </w:rPr>
      </w:pPr>
      <w:bookmarkStart w:id="48" w:name="sub_9827"/>
      <w:bookmarkEnd w:id="47"/>
      <w:r w:rsidRPr="00E14608">
        <w:rPr>
          <w:rStyle w:val="TimesNewRoman12"/>
          <w:rFonts w:cs="Arial"/>
          <w:sz w:val="24"/>
          <w:szCs w:val="24"/>
        </w:rPr>
        <w:t>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B2399" w:rsidRPr="00E14608" w:rsidRDefault="008B2399" w:rsidP="00DB1589">
      <w:pPr>
        <w:rPr>
          <w:rStyle w:val="TimesNewRoman12"/>
          <w:rFonts w:cs="Arial"/>
          <w:sz w:val="24"/>
          <w:szCs w:val="24"/>
        </w:rPr>
      </w:pPr>
      <w:bookmarkStart w:id="49" w:name="sub_983"/>
      <w:bookmarkEnd w:id="48"/>
      <w:r>
        <w:rPr>
          <w:rStyle w:val="TimesNewRoman12"/>
          <w:rFonts w:cs="Arial"/>
          <w:sz w:val="24"/>
          <w:szCs w:val="24"/>
        </w:rPr>
        <w:t>129</w:t>
      </w:r>
      <w:r w:rsidRPr="00E27506">
        <w:rPr>
          <w:rStyle w:val="TimesNewRoman12"/>
          <w:rFonts w:cs="Arial"/>
          <w:sz w:val="24"/>
          <w:szCs w:val="24"/>
        </w:rPr>
        <w:t>.</w:t>
      </w:r>
      <w:r w:rsidRPr="00E14608">
        <w:rPr>
          <w:rStyle w:val="TimesNewRoman12"/>
          <w:rFonts w:cs="Arial"/>
          <w:sz w:val="24"/>
          <w:szCs w:val="24"/>
        </w:rPr>
        <w:t xml:space="preserve"> Жалоба подается заявителем в письменной форме на бумажном носителе либо в электронной форме в:</w:t>
      </w:r>
    </w:p>
    <w:bookmarkEnd w:id="49"/>
    <w:p w:rsidR="008B2399" w:rsidRPr="00E14608" w:rsidRDefault="008B2399" w:rsidP="00DB1589">
      <w:pPr>
        <w:rPr>
          <w:rStyle w:val="TimesNewRoman12"/>
          <w:rFonts w:cs="Arial"/>
          <w:sz w:val="24"/>
          <w:szCs w:val="24"/>
        </w:rPr>
      </w:pPr>
      <w:r w:rsidRPr="00E14608">
        <w:rPr>
          <w:rStyle w:val="TimesNewRoman12"/>
          <w:rFonts w:cs="Arial"/>
          <w:sz w:val="24"/>
          <w:szCs w:val="24"/>
        </w:rPr>
        <w:t>- Администрацию;</w:t>
      </w:r>
    </w:p>
    <w:p w:rsidR="008B2399" w:rsidRPr="00E14608" w:rsidRDefault="008B2399" w:rsidP="00DB1589">
      <w:pPr>
        <w:rPr>
          <w:rStyle w:val="TimesNewRoman12"/>
          <w:rFonts w:cs="Arial"/>
          <w:sz w:val="24"/>
          <w:szCs w:val="24"/>
        </w:rPr>
      </w:pPr>
      <w:r>
        <w:rPr>
          <w:rStyle w:val="TimesNewRoman12"/>
          <w:rFonts w:cs="Arial"/>
          <w:sz w:val="24"/>
          <w:szCs w:val="24"/>
        </w:rPr>
        <w:t>130</w:t>
      </w:r>
      <w:r w:rsidRPr="00E27506">
        <w:rPr>
          <w:rStyle w:val="TimesNewRoman12"/>
          <w:rFonts w:cs="Arial"/>
          <w:sz w:val="24"/>
          <w:szCs w:val="24"/>
        </w:rPr>
        <w:t>.</w:t>
      </w:r>
      <w:r w:rsidRPr="00E14608">
        <w:rPr>
          <w:rStyle w:val="TimesNewRoman12"/>
          <w:rFonts w:cs="Arial"/>
          <w:sz w:val="24"/>
          <w:szCs w:val="24"/>
        </w:rPr>
        <w:t xml:space="preserve"> Жалоба может быть направлена по почте, с использованием информационно-телекоммуникационной сети "Интернет", официального сайта администраци</w:t>
      </w:r>
      <w:r>
        <w:rPr>
          <w:rStyle w:val="TimesNewRoman12"/>
          <w:rFonts w:cs="Arial"/>
          <w:sz w:val="24"/>
          <w:szCs w:val="24"/>
        </w:rPr>
        <w:t>и Таргизского муниципального образования</w:t>
      </w:r>
      <w:r w:rsidRPr="00E14608">
        <w:rPr>
          <w:rStyle w:val="TimesNewRoman12"/>
          <w:rFonts w:cs="Arial"/>
          <w:sz w:val="24"/>
          <w:szCs w:val="24"/>
        </w:rPr>
        <w:t xml:space="preserve"> (</w:t>
      </w:r>
      <w:hyperlink r:id="rId28" w:history="1">
        <w:r w:rsidRPr="000159AB">
          <w:rPr>
            <w:rStyle w:val="a4"/>
            <w:rFonts w:ascii="Arial" w:hAnsi="Arial" w:cs="Arial"/>
            <w:sz w:val="24"/>
            <w:szCs w:val="24"/>
            <w:lang w:val="en-US"/>
          </w:rPr>
          <w:t>www</w:t>
        </w:r>
        <w:r w:rsidRPr="000159AB">
          <w:rPr>
            <w:rStyle w:val="a4"/>
            <w:rFonts w:ascii="Arial" w:hAnsi="Arial" w:cs="Arial"/>
            <w:sz w:val="24"/>
            <w:szCs w:val="24"/>
          </w:rPr>
          <w:t>.</w:t>
        </w:r>
      </w:hyperlink>
      <w:r w:rsidRPr="00E14608">
        <w:rPr>
          <w:rStyle w:val="TimesNewRoman12"/>
          <w:rFonts w:cs="Arial"/>
          <w:sz w:val="24"/>
          <w:szCs w:val="24"/>
        </w:rPr>
        <w:t xml:space="preserve"> таргиз.рф), Единого портала государственных и муниципальных услуг </w:t>
      </w:r>
      <w:r w:rsidRPr="00E14608">
        <w:rPr>
          <w:rStyle w:val="TimesNewRoman12"/>
          <w:rFonts w:cs="Arial"/>
          <w:sz w:val="24"/>
          <w:szCs w:val="24"/>
        </w:rPr>
        <w:lastRenderedPageBreak/>
        <w:t>(</w:t>
      </w:r>
      <w:hyperlink r:id="rId29" w:history="1">
        <w:r w:rsidRPr="000159AB">
          <w:rPr>
            <w:rStyle w:val="af8"/>
            <w:rFonts w:ascii="Arial" w:hAnsi="Arial" w:cs="Arial"/>
            <w:sz w:val="24"/>
            <w:szCs w:val="24"/>
          </w:rPr>
          <w:t>http://www.gosuslugi.ru/</w:t>
        </w:r>
      </w:hyperlink>
      <w:r w:rsidRPr="000159AB">
        <w:rPr>
          <w:rStyle w:val="TimesNewRoman12"/>
          <w:rFonts w:cs="Arial"/>
          <w:sz w:val="24"/>
          <w:szCs w:val="24"/>
        </w:rPr>
        <w:t>)</w:t>
      </w:r>
      <w:r w:rsidRPr="00E14608">
        <w:rPr>
          <w:rStyle w:val="TimesNewRoman12"/>
          <w:rFonts w:cs="Arial"/>
          <w:sz w:val="24"/>
          <w:szCs w:val="24"/>
        </w:rPr>
        <w:t>, а также может быть принята при личном приеме заявителя.</w:t>
      </w:r>
    </w:p>
    <w:p w:rsidR="008B2399" w:rsidRPr="00E14608" w:rsidRDefault="008B2399" w:rsidP="00DB1589">
      <w:pPr>
        <w:spacing w:line="276" w:lineRule="auto"/>
        <w:ind w:firstLine="567"/>
        <w:outlineLvl w:val="0"/>
        <w:rPr>
          <w:rStyle w:val="TimesNewRoman12"/>
          <w:rFonts w:cs="Arial"/>
          <w:sz w:val="24"/>
          <w:szCs w:val="24"/>
        </w:rPr>
      </w:pPr>
      <w:r w:rsidRPr="00E14608">
        <w:rPr>
          <w:rStyle w:val="TimesNewRoman12"/>
          <w:rFonts w:cs="Arial"/>
          <w:sz w:val="24"/>
          <w:szCs w:val="24"/>
        </w:rPr>
        <w:t xml:space="preserve">Адрес электронной почты Администрации (E-mail: </w:t>
      </w:r>
      <w:r w:rsidRPr="00E14608">
        <w:rPr>
          <w:rFonts w:ascii="Arial" w:hAnsi="Arial" w:cs="Arial"/>
          <w:sz w:val="24"/>
          <w:szCs w:val="24"/>
          <w:u w:val="single"/>
          <w:lang w:val="en-US"/>
        </w:rPr>
        <w:t>targizmo</w:t>
      </w:r>
      <w:r w:rsidRPr="00E14608">
        <w:rPr>
          <w:rFonts w:ascii="Arial" w:hAnsi="Arial" w:cs="Arial"/>
          <w:sz w:val="24"/>
          <w:szCs w:val="24"/>
          <w:u w:val="single"/>
        </w:rPr>
        <w:t>@</w:t>
      </w:r>
      <w:r w:rsidRPr="00E14608">
        <w:rPr>
          <w:rFonts w:ascii="Arial" w:hAnsi="Arial" w:cs="Arial"/>
          <w:sz w:val="24"/>
          <w:szCs w:val="24"/>
          <w:u w:val="single"/>
          <w:lang w:val="en-US"/>
        </w:rPr>
        <w:t>rambler</w:t>
      </w:r>
      <w:r w:rsidRPr="00E14608">
        <w:rPr>
          <w:rFonts w:ascii="Arial" w:hAnsi="Arial" w:cs="Arial"/>
          <w:sz w:val="24"/>
          <w:szCs w:val="24"/>
          <w:u w:val="single"/>
        </w:rPr>
        <w:t>.</w:t>
      </w:r>
      <w:r w:rsidRPr="00E14608">
        <w:rPr>
          <w:rFonts w:ascii="Arial" w:hAnsi="Arial" w:cs="Arial"/>
          <w:sz w:val="24"/>
          <w:szCs w:val="24"/>
          <w:u w:val="single"/>
          <w:lang w:val="en-US"/>
        </w:rPr>
        <w:t>ru</w:t>
      </w:r>
      <w:r w:rsidRPr="00E14608">
        <w:rPr>
          <w:rStyle w:val="TimesNewRoman12"/>
          <w:rFonts w:cs="Arial"/>
          <w:sz w:val="24"/>
          <w:szCs w:val="24"/>
        </w:rPr>
        <w:t>).</w:t>
      </w:r>
    </w:p>
    <w:p w:rsidR="008B2399" w:rsidRPr="00E14608" w:rsidRDefault="008B2399" w:rsidP="00DB1589">
      <w:pPr>
        <w:ind w:firstLine="0"/>
        <w:rPr>
          <w:rFonts w:ascii="Arial" w:hAnsi="Arial" w:cs="Arial"/>
          <w:sz w:val="24"/>
          <w:szCs w:val="24"/>
        </w:rPr>
      </w:pPr>
      <w:r>
        <w:rPr>
          <w:rFonts w:ascii="Arial" w:hAnsi="Arial" w:cs="Arial"/>
          <w:sz w:val="24"/>
          <w:szCs w:val="24"/>
        </w:rPr>
        <w:t xml:space="preserve">         131</w:t>
      </w:r>
      <w:r w:rsidRPr="00E27506">
        <w:rPr>
          <w:rFonts w:ascii="Arial" w:hAnsi="Arial" w:cs="Arial"/>
          <w:sz w:val="24"/>
          <w:szCs w:val="24"/>
        </w:rPr>
        <w:t>.</w:t>
      </w:r>
      <w:r w:rsidRPr="00E14608">
        <w:rPr>
          <w:rFonts w:ascii="Arial" w:hAnsi="Arial" w:cs="Arial"/>
          <w:sz w:val="24"/>
          <w:szCs w:val="24"/>
        </w:rPr>
        <w:t xml:space="preserve"> Прием жалоб в письменной форме осуществляется:</w:t>
      </w:r>
    </w:p>
    <w:p w:rsidR="008B2399" w:rsidRPr="00E14608" w:rsidRDefault="008B2399" w:rsidP="00DB1589">
      <w:pPr>
        <w:rPr>
          <w:rStyle w:val="TimesNewRoman12"/>
          <w:rFonts w:cs="Arial"/>
          <w:sz w:val="24"/>
          <w:szCs w:val="24"/>
        </w:rPr>
      </w:pPr>
      <w:r w:rsidRPr="00E14608">
        <w:rPr>
          <w:rStyle w:val="TimesNewRoman12"/>
          <w:rFonts w:cs="Arial"/>
          <w:sz w:val="24"/>
          <w:szCs w:val="24"/>
        </w:rPr>
        <w:t>- администрацией Таргизского муниципального образования, специалистом по работе с обращениями и жалобами  граждан;</w:t>
      </w:r>
    </w:p>
    <w:p w:rsidR="008B2399" w:rsidRPr="00E14608" w:rsidRDefault="008B2399" w:rsidP="00DB1589">
      <w:pPr>
        <w:rPr>
          <w:rStyle w:val="TimesNewRoman12"/>
          <w:rFonts w:cs="Arial"/>
          <w:sz w:val="24"/>
          <w:szCs w:val="24"/>
        </w:rPr>
      </w:pPr>
      <w:r w:rsidRPr="00E14608">
        <w:rPr>
          <w:rStyle w:val="TimesNewRoman12"/>
          <w:rFonts w:cs="Arial"/>
          <w:sz w:val="24"/>
          <w:szCs w:val="24"/>
        </w:rPr>
        <w:t>Прием жалоб осуществляется в рабочие дни понедельник - пятница с 9-00 часов до 18-00 часов  местного времени,  обед с  13-00 часов до  14-00 часов.</w:t>
      </w:r>
    </w:p>
    <w:p w:rsidR="008B2399" w:rsidRPr="00E14608" w:rsidRDefault="008B2399" w:rsidP="00DB1589">
      <w:pPr>
        <w:rPr>
          <w:rStyle w:val="TimesNewRoman12"/>
          <w:rFonts w:cs="Arial"/>
          <w:sz w:val="24"/>
          <w:szCs w:val="24"/>
        </w:rPr>
      </w:pPr>
      <w:r>
        <w:rPr>
          <w:rStyle w:val="TimesNewRoman12"/>
          <w:rFonts w:cs="Arial"/>
          <w:sz w:val="24"/>
          <w:szCs w:val="24"/>
        </w:rPr>
        <w:t>132</w:t>
      </w:r>
      <w:r w:rsidRPr="00E27506">
        <w:rPr>
          <w:rStyle w:val="TimesNewRoman12"/>
          <w:rFonts w:cs="Arial"/>
          <w:sz w:val="24"/>
          <w:szCs w:val="24"/>
        </w:rPr>
        <w:t>.</w:t>
      </w:r>
      <w:r w:rsidRPr="00E14608">
        <w:rPr>
          <w:rStyle w:val="TimesNewRoman12"/>
          <w:rFonts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B2399" w:rsidRPr="00E14608" w:rsidRDefault="008B2399" w:rsidP="00DB1589">
      <w:pPr>
        <w:rPr>
          <w:rStyle w:val="TimesNewRoman12"/>
          <w:rFonts w:cs="Arial"/>
          <w:sz w:val="24"/>
          <w:szCs w:val="24"/>
        </w:rPr>
      </w:pPr>
      <w:r>
        <w:rPr>
          <w:rStyle w:val="TimesNewRoman12"/>
          <w:rFonts w:cs="Arial"/>
          <w:sz w:val="24"/>
          <w:szCs w:val="24"/>
        </w:rPr>
        <w:t>133</w:t>
      </w:r>
      <w:r w:rsidRPr="00E27506">
        <w:rPr>
          <w:rStyle w:val="TimesNewRoman12"/>
          <w:rFonts w:cs="Arial"/>
          <w:sz w:val="24"/>
          <w:szCs w:val="24"/>
        </w:rPr>
        <w:t>.</w:t>
      </w:r>
      <w:r w:rsidRPr="00E14608">
        <w:rPr>
          <w:rStyle w:val="TimesNewRoman12"/>
          <w:rFonts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w:t>
      </w:r>
      <w:r w:rsidRPr="000159AB">
        <w:rPr>
          <w:rStyle w:val="TimesNewRoman12"/>
          <w:rFonts w:cs="Arial"/>
          <w:sz w:val="24"/>
          <w:szCs w:val="24"/>
        </w:rPr>
        <w:t xml:space="preserve"> </w:t>
      </w:r>
      <w:hyperlink r:id="rId30" w:history="1">
        <w:r w:rsidRPr="000159AB">
          <w:rPr>
            <w:rStyle w:val="af8"/>
            <w:rFonts w:ascii="Arial" w:hAnsi="Arial" w:cs="Arial"/>
            <w:sz w:val="24"/>
            <w:szCs w:val="24"/>
          </w:rPr>
          <w:t>пунктом 4</w:t>
        </w:r>
      </w:hyperlink>
      <w:r w:rsidRPr="00E14608">
        <w:rPr>
          <w:rStyle w:val="TimesNewRoman12"/>
          <w:rFonts w:cs="Arial"/>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31" w:history="1">
        <w:r w:rsidRPr="000159AB">
          <w:rPr>
            <w:rStyle w:val="af8"/>
            <w:rFonts w:ascii="Arial" w:hAnsi="Arial" w:cs="Arial"/>
            <w:sz w:val="24"/>
            <w:szCs w:val="24"/>
          </w:rPr>
          <w:t>Постановлением</w:t>
        </w:r>
      </w:hyperlink>
      <w:r w:rsidRPr="00E14608">
        <w:rPr>
          <w:rStyle w:val="TimesNewRoman12"/>
          <w:rFonts w:cs="Arial"/>
          <w:sz w:val="24"/>
          <w:szCs w:val="24"/>
        </w:rPr>
        <w:t xml:space="preserve"> Правительства Росси</w:t>
      </w:r>
      <w:r>
        <w:rPr>
          <w:rStyle w:val="TimesNewRoman12"/>
          <w:rFonts w:cs="Arial"/>
          <w:sz w:val="24"/>
          <w:szCs w:val="24"/>
        </w:rPr>
        <w:t>йской Федерации от 16.08.2012г. N</w:t>
      </w:r>
      <w:r w:rsidRPr="00E14608">
        <w:rPr>
          <w:rStyle w:val="TimesNewRoman12"/>
          <w:rFonts w:cs="Arial"/>
          <w:sz w:val="24"/>
          <w:szCs w:val="24"/>
        </w:rPr>
        <w:t>840.</w:t>
      </w:r>
    </w:p>
    <w:p w:rsidR="008B2399" w:rsidRPr="00E14608" w:rsidRDefault="008B2399" w:rsidP="00DB1589">
      <w:pPr>
        <w:rPr>
          <w:rStyle w:val="TimesNewRoman12"/>
          <w:rFonts w:cs="Arial"/>
          <w:sz w:val="24"/>
          <w:szCs w:val="24"/>
        </w:rPr>
      </w:pPr>
      <w:r>
        <w:rPr>
          <w:rStyle w:val="TimesNewRoman12"/>
          <w:rFonts w:cs="Arial"/>
          <w:sz w:val="24"/>
          <w:szCs w:val="24"/>
        </w:rPr>
        <w:t>134</w:t>
      </w:r>
      <w:r w:rsidRPr="00E27506">
        <w:rPr>
          <w:rStyle w:val="TimesNewRoman12"/>
          <w:rFonts w:cs="Arial"/>
          <w:sz w:val="24"/>
          <w:szCs w:val="24"/>
        </w:rPr>
        <w:t>.</w:t>
      </w:r>
      <w:r w:rsidRPr="00E14608">
        <w:rPr>
          <w:rStyle w:val="TimesNewRoman12"/>
          <w:rFonts w:cs="Arial"/>
          <w:sz w:val="24"/>
          <w:szCs w:val="24"/>
        </w:rPr>
        <w:t xml:space="preserve"> Жалоба должна содержать:</w:t>
      </w:r>
    </w:p>
    <w:p w:rsidR="008B2399" w:rsidRPr="00E14608" w:rsidRDefault="008B2399" w:rsidP="00DB1589">
      <w:pPr>
        <w:rPr>
          <w:rStyle w:val="TimesNewRoman12"/>
          <w:rFonts w:cs="Arial"/>
          <w:sz w:val="24"/>
          <w:szCs w:val="24"/>
        </w:rPr>
      </w:pPr>
      <w:bookmarkStart w:id="50" w:name="sub_9891"/>
      <w:r w:rsidRPr="00E14608">
        <w:rPr>
          <w:rStyle w:val="TimesNewRoman12"/>
          <w:rFonts w:cs="Arial"/>
          <w:sz w:val="24"/>
          <w:szCs w:val="24"/>
        </w:rPr>
        <w:t>1) наименование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8B2399" w:rsidRPr="00E14608" w:rsidRDefault="008B2399" w:rsidP="00DB1589">
      <w:pPr>
        <w:rPr>
          <w:rStyle w:val="TimesNewRoman12"/>
          <w:rFonts w:cs="Arial"/>
          <w:sz w:val="24"/>
          <w:szCs w:val="24"/>
        </w:rPr>
      </w:pPr>
      <w:bookmarkStart w:id="51" w:name="sub_9892"/>
      <w:bookmarkEnd w:id="50"/>
      <w:r w:rsidRPr="00E14608">
        <w:rPr>
          <w:rStyle w:val="TimesNewRoman12"/>
          <w:rFonts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B2399" w:rsidRPr="00E14608" w:rsidRDefault="008B2399" w:rsidP="00DB1589">
      <w:pPr>
        <w:rPr>
          <w:rStyle w:val="TimesNewRoman12"/>
          <w:rFonts w:cs="Arial"/>
          <w:sz w:val="24"/>
          <w:szCs w:val="24"/>
        </w:rPr>
      </w:pPr>
      <w:bookmarkStart w:id="52" w:name="sub_9893"/>
      <w:bookmarkEnd w:id="51"/>
      <w:r w:rsidRPr="00E14608">
        <w:rPr>
          <w:rStyle w:val="TimesNewRoman12"/>
          <w:rFonts w:cs="Arial"/>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8B2399" w:rsidRPr="00E14608" w:rsidRDefault="008B2399" w:rsidP="00DB1589">
      <w:pPr>
        <w:rPr>
          <w:rStyle w:val="TimesNewRoman12"/>
          <w:rFonts w:cs="Arial"/>
          <w:sz w:val="24"/>
          <w:szCs w:val="24"/>
        </w:rPr>
      </w:pPr>
      <w:bookmarkStart w:id="53" w:name="sub_9894"/>
      <w:bookmarkEnd w:id="52"/>
      <w:r w:rsidRPr="00E14608">
        <w:rPr>
          <w:rStyle w:val="TimesNewRoman12"/>
          <w:rFonts w:cs="Arial"/>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53"/>
    <w:p w:rsidR="008B2399" w:rsidRPr="00E14608" w:rsidRDefault="008B2399" w:rsidP="00DB1589">
      <w:pPr>
        <w:rPr>
          <w:rStyle w:val="TimesNewRoman12"/>
          <w:rFonts w:cs="Arial"/>
          <w:sz w:val="24"/>
          <w:szCs w:val="24"/>
        </w:rPr>
      </w:pPr>
      <w:r>
        <w:rPr>
          <w:rStyle w:val="TimesNewRoman12"/>
          <w:rFonts w:cs="Arial"/>
          <w:sz w:val="24"/>
          <w:szCs w:val="24"/>
        </w:rPr>
        <w:t>135</w:t>
      </w:r>
      <w:r w:rsidRPr="00E27506">
        <w:rPr>
          <w:rStyle w:val="TimesNewRoman12"/>
          <w:rFonts w:cs="Arial"/>
          <w:sz w:val="24"/>
          <w:szCs w:val="24"/>
        </w:rPr>
        <w:t>.</w:t>
      </w:r>
      <w:r w:rsidRPr="00E14608">
        <w:rPr>
          <w:rStyle w:val="TimesNewRoman12"/>
          <w:rFonts w:cs="Arial"/>
          <w:sz w:val="24"/>
          <w:szCs w:val="24"/>
        </w:rPr>
        <w:t>Регистрация жалобы осуществляется не позднее следующего рабочего дня со дня ее поступления.</w:t>
      </w:r>
    </w:p>
    <w:p w:rsidR="008B2399" w:rsidRPr="00E14608" w:rsidRDefault="008B2399" w:rsidP="00DB1589">
      <w:pPr>
        <w:rPr>
          <w:rStyle w:val="TimesNewRoman12"/>
          <w:rFonts w:cs="Arial"/>
          <w:sz w:val="24"/>
          <w:szCs w:val="24"/>
        </w:rPr>
      </w:pPr>
      <w:r>
        <w:rPr>
          <w:rStyle w:val="TimesNewRoman12"/>
          <w:rFonts w:cs="Arial"/>
          <w:sz w:val="24"/>
          <w:szCs w:val="24"/>
        </w:rPr>
        <w:t>136</w:t>
      </w:r>
      <w:r w:rsidRPr="00E27506">
        <w:rPr>
          <w:rStyle w:val="TimesNewRoman12"/>
          <w:rFonts w:cs="Arial"/>
          <w:sz w:val="24"/>
          <w:szCs w:val="24"/>
        </w:rPr>
        <w:t>.</w:t>
      </w:r>
      <w:r w:rsidRPr="00E14608">
        <w:rPr>
          <w:rStyle w:val="TimesNewRoman12"/>
          <w:rFonts w:cs="Arial"/>
          <w:sz w:val="24"/>
          <w:szCs w:val="24"/>
        </w:rPr>
        <w:t xml:space="preserve"> В целях создания условий для заявителей при подаче и рассмотрении жалоб:</w:t>
      </w:r>
    </w:p>
    <w:p w:rsidR="008B2399" w:rsidRPr="00E14608" w:rsidRDefault="008B2399" w:rsidP="00DB1589">
      <w:pPr>
        <w:rPr>
          <w:rStyle w:val="TimesNewRoman12"/>
          <w:rFonts w:cs="Arial"/>
          <w:sz w:val="24"/>
          <w:szCs w:val="24"/>
        </w:rPr>
      </w:pPr>
      <w:bookmarkStart w:id="54" w:name="sub_9911"/>
      <w:r w:rsidRPr="00E14608">
        <w:rPr>
          <w:rStyle w:val="TimesNewRoman12"/>
          <w:rFonts w:cs="Arial"/>
          <w:sz w:val="24"/>
          <w:szCs w:val="24"/>
        </w:rPr>
        <w:t>а) администрация обеспечивают оснащение мест приема жалоб;</w:t>
      </w:r>
    </w:p>
    <w:p w:rsidR="008B2399" w:rsidRPr="00E14608" w:rsidRDefault="008B2399" w:rsidP="00DB1589">
      <w:pPr>
        <w:rPr>
          <w:rStyle w:val="TimesNewRoman12"/>
          <w:rFonts w:cs="Arial"/>
          <w:sz w:val="24"/>
          <w:szCs w:val="24"/>
        </w:rPr>
      </w:pPr>
      <w:bookmarkStart w:id="55" w:name="sub_9912"/>
      <w:bookmarkEnd w:id="54"/>
      <w:r w:rsidRPr="00E14608">
        <w:rPr>
          <w:rStyle w:val="TimesNewRoman12"/>
          <w:rFonts w:cs="Arial"/>
          <w:sz w:val="24"/>
          <w:szCs w:val="24"/>
        </w:rPr>
        <w:t>б) администрация обеспечивает:</w:t>
      </w:r>
    </w:p>
    <w:bookmarkEnd w:id="55"/>
    <w:p w:rsidR="008B2399" w:rsidRPr="00E14608" w:rsidRDefault="008B2399" w:rsidP="00DB1589">
      <w:pPr>
        <w:rPr>
          <w:rStyle w:val="TimesNewRoman12"/>
          <w:rFonts w:cs="Arial"/>
          <w:sz w:val="24"/>
          <w:szCs w:val="24"/>
        </w:rPr>
      </w:pPr>
      <w:r w:rsidRPr="00E14608">
        <w:rPr>
          <w:rStyle w:val="TimesNewRoman12"/>
          <w:rFonts w:cs="Arial"/>
          <w:sz w:val="24"/>
          <w:szCs w:val="24"/>
        </w:rPr>
        <w:t>- информирование заявителей о порядке обжалования решений и действий (бездействия) администрации Таргизского муниципального образования, их должностных лиц либо муниципальных служащих посредством размещения информации на стендах;</w:t>
      </w:r>
    </w:p>
    <w:p w:rsidR="008B2399" w:rsidRPr="00E14608" w:rsidRDefault="008B2399" w:rsidP="00DB1589">
      <w:pPr>
        <w:rPr>
          <w:rStyle w:val="TimesNewRoman12"/>
          <w:rFonts w:cs="Arial"/>
          <w:sz w:val="24"/>
          <w:szCs w:val="24"/>
        </w:rPr>
      </w:pPr>
      <w:r w:rsidRPr="00E14608">
        <w:rPr>
          <w:rStyle w:val="TimesNewRoman12"/>
          <w:rFonts w:cs="Arial"/>
          <w:sz w:val="24"/>
          <w:szCs w:val="24"/>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8B2399" w:rsidRPr="00E14608" w:rsidRDefault="008B2399" w:rsidP="00DB1589">
      <w:pPr>
        <w:rPr>
          <w:rStyle w:val="TimesNewRoman12"/>
          <w:rFonts w:cs="Arial"/>
          <w:sz w:val="24"/>
          <w:szCs w:val="24"/>
        </w:rPr>
      </w:pPr>
      <w:bookmarkStart w:id="56" w:name="sub_9913"/>
      <w:r w:rsidRPr="00E14608">
        <w:rPr>
          <w:rStyle w:val="TimesNewRoman12"/>
          <w:rFonts w:cs="Arial"/>
          <w:sz w:val="24"/>
          <w:szCs w:val="24"/>
        </w:rPr>
        <w:t xml:space="preserve">в) специалист по работе с обращениями и жалобами граждан  администрации Таргизского муниципального образования  - обеспечивает информирование заявителей о порядке обжалования решений и действий (бездействия), должностных лиц, либо муниципальных служащих администрации </w:t>
      </w:r>
      <w:r w:rsidRPr="00E14608">
        <w:rPr>
          <w:rStyle w:val="TimesNewRoman12"/>
          <w:rFonts w:cs="Arial"/>
          <w:sz w:val="24"/>
          <w:szCs w:val="24"/>
        </w:rPr>
        <w:lastRenderedPageBreak/>
        <w:t xml:space="preserve">посредством размещения информации на </w:t>
      </w:r>
      <w:r w:rsidRPr="000159AB">
        <w:rPr>
          <w:rStyle w:val="af8"/>
          <w:rFonts w:ascii="Arial" w:hAnsi="Arial" w:cs="Arial"/>
          <w:sz w:val="24"/>
          <w:szCs w:val="24"/>
        </w:rPr>
        <w:t>официальном сайте</w:t>
      </w:r>
      <w:r w:rsidRPr="000159AB">
        <w:rPr>
          <w:rStyle w:val="TimesNewRoman12"/>
          <w:rFonts w:cs="Arial"/>
          <w:sz w:val="24"/>
          <w:szCs w:val="24"/>
        </w:rPr>
        <w:t xml:space="preserve"> </w:t>
      </w:r>
      <w:r w:rsidRPr="00E14608">
        <w:rPr>
          <w:rStyle w:val="TimesNewRoman12"/>
          <w:rFonts w:cs="Arial"/>
          <w:sz w:val="24"/>
          <w:szCs w:val="24"/>
        </w:rPr>
        <w:t xml:space="preserve">Администрации, на Едином портале государственных и муниципальных услуг. </w:t>
      </w:r>
      <w:bookmarkEnd w:id="56"/>
    </w:p>
    <w:p w:rsidR="008B2399" w:rsidRPr="00E14608" w:rsidRDefault="008B2399" w:rsidP="00DB1589">
      <w:pPr>
        <w:rPr>
          <w:rStyle w:val="TimesNewRoman12"/>
          <w:rFonts w:cs="Arial"/>
          <w:sz w:val="24"/>
          <w:szCs w:val="24"/>
        </w:rPr>
      </w:pPr>
      <w:r>
        <w:rPr>
          <w:rStyle w:val="TimesNewRoman12"/>
          <w:rFonts w:cs="Arial"/>
          <w:sz w:val="24"/>
          <w:szCs w:val="24"/>
        </w:rPr>
        <w:t>137.</w:t>
      </w:r>
      <w:r w:rsidRPr="00E14608">
        <w:rPr>
          <w:rStyle w:val="TimesNewRoman12"/>
          <w:rFonts w:cs="Arial"/>
          <w:sz w:val="24"/>
          <w:szCs w:val="24"/>
        </w:rPr>
        <w:t xml:space="preserve"> Жалоба передается на рассмотрение в день ее регистрации.</w:t>
      </w:r>
    </w:p>
    <w:p w:rsidR="008B2399" w:rsidRPr="00E14608" w:rsidRDefault="008B2399" w:rsidP="00DB1589">
      <w:pPr>
        <w:rPr>
          <w:rStyle w:val="TimesNewRoman12"/>
          <w:rFonts w:cs="Arial"/>
          <w:sz w:val="24"/>
          <w:szCs w:val="24"/>
        </w:rPr>
      </w:pPr>
      <w:bookmarkStart w:id="57" w:name="sub_999218"/>
      <w:r>
        <w:rPr>
          <w:rStyle w:val="TimesNewRoman12"/>
          <w:rFonts w:cs="Arial"/>
          <w:sz w:val="24"/>
          <w:szCs w:val="24"/>
        </w:rPr>
        <w:t>138</w:t>
      </w:r>
      <w:r w:rsidRPr="009439E4">
        <w:rPr>
          <w:rStyle w:val="TimesNewRoman12"/>
          <w:rFonts w:cs="Arial"/>
          <w:sz w:val="24"/>
          <w:szCs w:val="24"/>
        </w:rPr>
        <w:t>.</w:t>
      </w:r>
      <w:r w:rsidRPr="00E14608">
        <w:rPr>
          <w:rStyle w:val="TimesNewRoman12"/>
          <w:rFonts w:cs="Arial"/>
          <w:sz w:val="24"/>
          <w:szCs w:val="24"/>
        </w:rPr>
        <w:t xml:space="preserve"> Жалоба, поступившая в Администрацию, подлежит рассмотрению в течение </w:t>
      </w:r>
      <w:r w:rsidRPr="00E14608">
        <w:rPr>
          <w:rFonts w:ascii="Arial" w:hAnsi="Arial" w:cs="Arial"/>
          <w:sz w:val="24"/>
          <w:szCs w:val="24"/>
          <w:u w:val="single"/>
        </w:rPr>
        <w:t>пятнадцати рабочих дней со дня ее регистрации</w:t>
      </w:r>
      <w:r w:rsidRPr="00E14608">
        <w:rPr>
          <w:rStyle w:val="TimesNewRoman12"/>
          <w:rFonts w:cs="Arial"/>
          <w:sz w:val="24"/>
          <w:szCs w:val="24"/>
        </w:rPr>
        <w:t>,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57"/>
    <w:p w:rsidR="008B2399" w:rsidRPr="00E14608" w:rsidRDefault="008B2399" w:rsidP="00DB1589">
      <w:pPr>
        <w:rPr>
          <w:rStyle w:val="TimesNewRoman12"/>
          <w:rFonts w:cs="Arial"/>
          <w:sz w:val="24"/>
          <w:szCs w:val="24"/>
        </w:rPr>
      </w:pPr>
      <w:r>
        <w:rPr>
          <w:rStyle w:val="TimesNewRoman12"/>
          <w:rFonts w:cs="Arial"/>
          <w:sz w:val="24"/>
          <w:szCs w:val="24"/>
        </w:rPr>
        <w:t>139.</w:t>
      </w:r>
      <w:r w:rsidRPr="00E14608">
        <w:rPr>
          <w:rStyle w:val="TimesNewRoman12"/>
          <w:rFonts w:cs="Arial"/>
          <w:sz w:val="24"/>
          <w:szCs w:val="24"/>
        </w:rPr>
        <w:t xml:space="preserve"> По результатам рассмотрения жалобы принимается одно из следующих решений:</w:t>
      </w:r>
    </w:p>
    <w:p w:rsidR="008B2399" w:rsidRPr="00E14608" w:rsidRDefault="008B2399" w:rsidP="00DB1589">
      <w:pPr>
        <w:rPr>
          <w:rStyle w:val="TimesNewRoman12"/>
          <w:rFonts w:cs="Arial"/>
          <w:sz w:val="24"/>
          <w:szCs w:val="24"/>
        </w:rPr>
      </w:pPr>
      <w:r w:rsidRPr="00E14608">
        <w:rPr>
          <w:rStyle w:val="TimesNewRoman12"/>
          <w:rFonts w:cs="Arial"/>
          <w:sz w:val="24"/>
          <w:szCs w:val="24"/>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8B2399" w:rsidRPr="00E14608" w:rsidRDefault="008B2399" w:rsidP="00DB1589">
      <w:pPr>
        <w:rPr>
          <w:rStyle w:val="TimesNewRoman12"/>
          <w:rFonts w:cs="Arial"/>
          <w:sz w:val="24"/>
          <w:szCs w:val="24"/>
        </w:rPr>
      </w:pPr>
      <w:r w:rsidRPr="00E14608">
        <w:rPr>
          <w:rStyle w:val="TimesNewRoman12"/>
          <w:rFonts w:cs="Arial"/>
          <w:sz w:val="24"/>
          <w:szCs w:val="24"/>
        </w:rPr>
        <w:t>2) отказывается в удовлетворении жалобы.</w:t>
      </w:r>
    </w:p>
    <w:p w:rsidR="008B2399" w:rsidRPr="00E14608" w:rsidRDefault="008B2399" w:rsidP="00DB1589">
      <w:pPr>
        <w:rPr>
          <w:rStyle w:val="TimesNewRoman12"/>
          <w:rFonts w:cs="Arial"/>
          <w:sz w:val="24"/>
          <w:szCs w:val="24"/>
        </w:rPr>
      </w:pPr>
      <w:r w:rsidRPr="00E14608">
        <w:rPr>
          <w:rStyle w:val="TimesNewRoman12"/>
          <w:rFonts w:cs="Arial"/>
          <w:sz w:val="24"/>
          <w:szCs w:val="24"/>
        </w:rPr>
        <w:t>Решение по результатам рассмотрения жалобы принимается в форме распоряжения Администрации.</w:t>
      </w:r>
    </w:p>
    <w:p w:rsidR="008B2399" w:rsidRPr="00E14608" w:rsidRDefault="008B2399" w:rsidP="00DB1589">
      <w:pPr>
        <w:rPr>
          <w:rStyle w:val="TimesNewRoman12"/>
          <w:rFonts w:cs="Arial"/>
          <w:sz w:val="24"/>
          <w:szCs w:val="24"/>
        </w:rPr>
      </w:pPr>
      <w:r>
        <w:rPr>
          <w:rStyle w:val="TimesNewRoman12"/>
          <w:rFonts w:cs="Arial"/>
          <w:sz w:val="24"/>
          <w:szCs w:val="24"/>
        </w:rPr>
        <w:t>140</w:t>
      </w:r>
      <w:r w:rsidRPr="009439E4">
        <w:rPr>
          <w:rStyle w:val="TimesNewRoman12"/>
          <w:rFonts w:cs="Arial"/>
          <w:sz w:val="24"/>
          <w:szCs w:val="24"/>
        </w:rPr>
        <w:t>.</w:t>
      </w:r>
      <w:r w:rsidRPr="00E14608">
        <w:rPr>
          <w:rStyle w:val="TimesNewRoman12"/>
          <w:rFonts w:cs="Arial"/>
          <w:sz w:val="24"/>
          <w:szCs w:val="24"/>
        </w:rPr>
        <w:t xml:space="preserve"> Не позднее дня, следующего за днем принятия решения, указанного в </w:t>
      </w:r>
      <w:r w:rsidRPr="000159AB">
        <w:rPr>
          <w:rStyle w:val="af8"/>
          <w:rFonts w:ascii="Arial" w:hAnsi="Arial" w:cs="Arial"/>
          <w:sz w:val="24"/>
          <w:szCs w:val="24"/>
        </w:rPr>
        <w:t>пунк</w:t>
      </w:r>
      <w:r>
        <w:rPr>
          <w:rStyle w:val="af8"/>
          <w:rFonts w:ascii="Arial" w:hAnsi="Arial" w:cs="Arial"/>
          <w:sz w:val="24"/>
          <w:szCs w:val="24"/>
        </w:rPr>
        <w:t xml:space="preserve">те 139 </w:t>
      </w:r>
      <w:r w:rsidRPr="00E14608">
        <w:rPr>
          <w:rStyle w:val="TimesNewRoman12"/>
          <w:rFonts w:cs="Arial"/>
          <w:sz w:val="24"/>
          <w:szCs w:val="24"/>
        </w:rPr>
        <w:t>настоящего регламента, заявителю в письменной форме направляется мотивированный ответ о результатах рассмотрения жалобы.</w:t>
      </w:r>
    </w:p>
    <w:p w:rsidR="008B2399" w:rsidRPr="00E14608" w:rsidRDefault="008B2399" w:rsidP="00DB1589">
      <w:pPr>
        <w:rPr>
          <w:rStyle w:val="TimesNewRoman12"/>
          <w:rFonts w:cs="Arial"/>
          <w:sz w:val="24"/>
          <w:szCs w:val="24"/>
        </w:rPr>
      </w:pPr>
      <w:r>
        <w:rPr>
          <w:rStyle w:val="TimesNewRoman12"/>
          <w:rFonts w:cs="Arial"/>
          <w:sz w:val="24"/>
          <w:szCs w:val="24"/>
        </w:rPr>
        <w:t>141</w:t>
      </w:r>
      <w:r w:rsidRPr="009439E4">
        <w:rPr>
          <w:rStyle w:val="TimesNewRoman12"/>
          <w:rFonts w:cs="Arial"/>
          <w:sz w:val="24"/>
          <w:szCs w:val="24"/>
        </w:rPr>
        <w:t>.</w:t>
      </w:r>
      <w:r w:rsidRPr="00E14608">
        <w:rPr>
          <w:rStyle w:val="TimesNewRoman12"/>
          <w:rFonts w:cs="Arial"/>
          <w:sz w:val="24"/>
          <w:szCs w:val="24"/>
        </w:rPr>
        <w:t xml:space="preserve"> Ответ по результатам рассмотрения жалобы подписывается главой Таргизского муниципального образования, либо лицом, исполняющим его обязанности.</w:t>
      </w:r>
    </w:p>
    <w:p w:rsidR="008B2399" w:rsidRPr="00E14608" w:rsidRDefault="008B2399" w:rsidP="00DB1589">
      <w:pPr>
        <w:rPr>
          <w:rStyle w:val="TimesNewRoman12"/>
          <w:rFonts w:cs="Arial"/>
          <w:sz w:val="24"/>
          <w:szCs w:val="24"/>
        </w:rPr>
      </w:pPr>
      <w:r w:rsidRPr="00E14608">
        <w:rPr>
          <w:rStyle w:val="TimesNewRoman12"/>
          <w:rFonts w:cs="Arial"/>
          <w:sz w:val="24"/>
          <w:szCs w:val="24"/>
        </w:rPr>
        <w:t xml:space="preserve">По желанию заявителя ответ по результатам рассмотрения жалобы может быть представлен в форме электронного документа, подписанного </w:t>
      </w:r>
      <w:r w:rsidRPr="000159AB">
        <w:rPr>
          <w:rStyle w:val="af8"/>
          <w:rFonts w:ascii="Arial" w:hAnsi="Arial" w:cs="Arial"/>
          <w:sz w:val="24"/>
          <w:szCs w:val="24"/>
        </w:rPr>
        <w:t>электронной подписью</w:t>
      </w:r>
      <w:r w:rsidRPr="00E14608">
        <w:rPr>
          <w:rStyle w:val="TimesNewRoman12"/>
          <w:rFonts w:cs="Arial"/>
          <w:sz w:val="24"/>
          <w:szCs w:val="24"/>
        </w:rPr>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8B2399" w:rsidRPr="00E14608" w:rsidRDefault="008B2399" w:rsidP="00DB1589">
      <w:pPr>
        <w:rPr>
          <w:rStyle w:val="TimesNewRoman12"/>
          <w:rFonts w:cs="Arial"/>
          <w:sz w:val="24"/>
          <w:szCs w:val="24"/>
        </w:rPr>
      </w:pPr>
      <w:r>
        <w:rPr>
          <w:rStyle w:val="TimesNewRoman12"/>
          <w:rFonts w:cs="Arial"/>
          <w:sz w:val="24"/>
          <w:szCs w:val="24"/>
        </w:rPr>
        <w:t>142</w:t>
      </w:r>
      <w:r w:rsidRPr="009439E4">
        <w:rPr>
          <w:rStyle w:val="TimesNewRoman12"/>
          <w:rFonts w:cs="Arial"/>
          <w:sz w:val="24"/>
          <w:szCs w:val="24"/>
        </w:rPr>
        <w:t>.</w:t>
      </w:r>
      <w:r>
        <w:rPr>
          <w:rStyle w:val="TimesNewRoman12"/>
          <w:rFonts w:cs="Arial"/>
          <w:sz w:val="24"/>
          <w:szCs w:val="24"/>
        </w:rPr>
        <w:t xml:space="preserve"> </w:t>
      </w:r>
      <w:r w:rsidRPr="00E14608">
        <w:rPr>
          <w:rStyle w:val="TimesNewRoman12"/>
          <w:rFonts w:cs="Arial"/>
          <w:sz w:val="24"/>
          <w:szCs w:val="24"/>
        </w:rPr>
        <w:t xml:space="preserve">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w:t>
      </w:r>
      <w:r>
        <w:rPr>
          <w:rStyle w:val="TimesNewRoman12"/>
          <w:rFonts w:cs="Arial"/>
          <w:sz w:val="24"/>
          <w:szCs w:val="24"/>
        </w:rPr>
        <w:t>решения, указанного в пункте 139</w:t>
      </w:r>
      <w:r w:rsidRPr="00E14608">
        <w:rPr>
          <w:rStyle w:val="TimesNewRoman12"/>
          <w:rFonts w:cs="Arial"/>
          <w:sz w:val="24"/>
          <w:szCs w:val="24"/>
        </w:rPr>
        <w:t xml:space="preserve"> настоящего Регламента, если иное не установлено законодательством Российской Федерации.</w:t>
      </w:r>
    </w:p>
    <w:p w:rsidR="008B2399" w:rsidRPr="00E14608" w:rsidRDefault="008B2399" w:rsidP="00DB1589">
      <w:pPr>
        <w:rPr>
          <w:rStyle w:val="TimesNewRoman12"/>
          <w:rFonts w:cs="Arial"/>
          <w:sz w:val="24"/>
          <w:szCs w:val="24"/>
        </w:rPr>
      </w:pPr>
      <w:r>
        <w:rPr>
          <w:rStyle w:val="TimesNewRoman12"/>
          <w:rFonts w:cs="Arial"/>
          <w:sz w:val="24"/>
          <w:szCs w:val="24"/>
        </w:rPr>
        <w:t>143</w:t>
      </w:r>
      <w:r w:rsidRPr="009439E4">
        <w:rPr>
          <w:rStyle w:val="TimesNewRoman12"/>
          <w:rFonts w:cs="Arial"/>
          <w:sz w:val="24"/>
          <w:szCs w:val="24"/>
        </w:rPr>
        <w:t>.</w:t>
      </w:r>
      <w:r w:rsidRPr="00E14608">
        <w:rPr>
          <w:rStyle w:val="TimesNewRoman12"/>
          <w:rFonts w:cs="Arial"/>
          <w:sz w:val="24"/>
          <w:szCs w:val="24"/>
        </w:rPr>
        <w:t xml:space="preserve">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и заявлений граждан, незамедлительно направляет имеющиеся материалы в </w:t>
      </w:r>
      <w:r w:rsidRPr="00E14608">
        <w:rPr>
          <w:rFonts w:ascii="Arial" w:hAnsi="Arial" w:cs="Arial"/>
          <w:sz w:val="24"/>
          <w:szCs w:val="24"/>
          <w:u w:val="single"/>
        </w:rPr>
        <w:t xml:space="preserve">прокуратуру </w:t>
      </w:r>
      <w:r w:rsidRPr="00E14608">
        <w:rPr>
          <w:rStyle w:val="TimesNewRoman12"/>
          <w:rFonts w:cs="Arial"/>
          <w:sz w:val="24"/>
          <w:szCs w:val="24"/>
        </w:rPr>
        <w:t>за подписью:</w:t>
      </w:r>
    </w:p>
    <w:p w:rsidR="008B2399" w:rsidRDefault="008B2399" w:rsidP="00DB1589">
      <w:pPr>
        <w:rPr>
          <w:rStyle w:val="TimesNewRoman12"/>
          <w:rFonts w:cs="Arial"/>
          <w:sz w:val="24"/>
          <w:szCs w:val="24"/>
        </w:rPr>
      </w:pPr>
      <w:r w:rsidRPr="00E14608">
        <w:rPr>
          <w:rStyle w:val="TimesNewRoman12"/>
          <w:rFonts w:cs="Arial"/>
          <w:sz w:val="24"/>
          <w:szCs w:val="24"/>
        </w:rPr>
        <w:t>- главы администрации Таргизского муниципального образования, в случае обжалования действий, бездействий муниципальных служащих администрации.</w:t>
      </w:r>
    </w:p>
    <w:p w:rsidR="008B2399" w:rsidRDefault="008B2399" w:rsidP="00DB1589">
      <w:pPr>
        <w:ind w:firstLine="0"/>
        <w:rPr>
          <w:rStyle w:val="TimesNewRoman12"/>
          <w:rFonts w:cs="Arial"/>
          <w:sz w:val="24"/>
          <w:szCs w:val="24"/>
        </w:rPr>
      </w:pPr>
    </w:p>
    <w:p w:rsidR="008B2399" w:rsidRDefault="008B2399" w:rsidP="00DB1589">
      <w:pPr>
        <w:ind w:firstLine="0"/>
        <w:rPr>
          <w:rStyle w:val="TimesNewRoman12"/>
          <w:rFonts w:cs="Arial"/>
          <w:sz w:val="24"/>
          <w:szCs w:val="24"/>
        </w:rPr>
      </w:pPr>
    </w:p>
    <w:p w:rsidR="008B2399" w:rsidRDefault="008B2399" w:rsidP="00DB1589">
      <w:pPr>
        <w:ind w:firstLine="0"/>
        <w:rPr>
          <w:rStyle w:val="TimesNewRoman12"/>
          <w:rFonts w:cs="Arial"/>
          <w:sz w:val="24"/>
          <w:szCs w:val="24"/>
        </w:rPr>
      </w:pPr>
      <w:r>
        <w:rPr>
          <w:rStyle w:val="TimesNewRoman12"/>
          <w:rFonts w:cs="Arial"/>
          <w:sz w:val="24"/>
          <w:szCs w:val="24"/>
        </w:rPr>
        <w:t>Глава Таргизского</w:t>
      </w:r>
    </w:p>
    <w:p w:rsidR="008B2399" w:rsidRPr="00E14608" w:rsidRDefault="008B2399" w:rsidP="00DB1589">
      <w:pPr>
        <w:ind w:firstLine="0"/>
        <w:rPr>
          <w:rStyle w:val="TimesNewRoman12"/>
          <w:rFonts w:cs="Arial"/>
          <w:sz w:val="24"/>
          <w:szCs w:val="24"/>
        </w:rPr>
      </w:pPr>
      <w:r>
        <w:rPr>
          <w:rStyle w:val="TimesNewRoman12"/>
          <w:rFonts w:cs="Arial"/>
          <w:sz w:val="24"/>
          <w:szCs w:val="24"/>
        </w:rPr>
        <w:t>муниципального образования                                                                В.М. Киндрачук</w:t>
      </w:r>
    </w:p>
    <w:p w:rsidR="008B2399" w:rsidRPr="000D27FC" w:rsidRDefault="008B2399" w:rsidP="00151095">
      <w:pPr>
        <w:widowControl w:val="0"/>
        <w:autoSpaceDE w:val="0"/>
        <w:autoSpaceDN w:val="0"/>
        <w:adjustRightInd w:val="0"/>
        <w:rPr>
          <w:rFonts w:ascii="Times New Roman" w:hAnsi="Times New Roman"/>
          <w:szCs w:val="28"/>
        </w:rPr>
      </w:pPr>
    </w:p>
    <w:p w:rsidR="008B2399" w:rsidRPr="00DB1CFF" w:rsidRDefault="008B2399" w:rsidP="00DB1CFF">
      <w:pPr>
        <w:spacing w:line="259" w:lineRule="auto"/>
        <w:ind w:firstLine="0"/>
        <w:jc w:val="right"/>
        <w:rPr>
          <w:rFonts w:ascii="Courier New" w:hAnsi="Courier New" w:cs="Courier New"/>
          <w:sz w:val="22"/>
          <w:szCs w:val="22"/>
        </w:rPr>
      </w:pPr>
      <w:r w:rsidRPr="000D27FC">
        <w:rPr>
          <w:rFonts w:ascii="Times New Roman" w:hAnsi="Times New Roman"/>
          <w:szCs w:val="28"/>
        </w:rPr>
        <w:br w:type="page"/>
      </w:r>
      <w:r w:rsidRPr="00DB1CFF">
        <w:rPr>
          <w:rFonts w:ascii="Courier New" w:hAnsi="Courier New" w:cs="Courier New"/>
          <w:sz w:val="22"/>
          <w:szCs w:val="22"/>
        </w:rPr>
        <w:lastRenderedPageBreak/>
        <w:t>Приложение №1</w:t>
      </w:r>
    </w:p>
    <w:p w:rsidR="008B2399" w:rsidRPr="00DB1CFF" w:rsidRDefault="008B2399" w:rsidP="00DB1CFF">
      <w:pPr>
        <w:ind w:left="5954" w:firstLine="0"/>
        <w:jc w:val="right"/>
        <w:rPr>
          <w:rFonts w:ascii="Courier New" w:hAnsi="Courier New" w:cs="Courier New"/>
          <w:sz w:val="22"/>
          <w:szCs w:val="22"/>
        </w:rPr>
      </w:pPr>
      <w:r w:rsidRPr="00DB1CFF">
        <w:rPr>
          <w:rFonts w:ascii="Courier New" w:hAnsi="Courier New" w:cs="Courier New"/>
          <w:sz w:val="22"/>
          <w:szCs w:val="22"/>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строительства, расположенных на территории </w:t>
      </w:r>
      <w:r>
        <w:rPr>
          <w:rFonts w:ascii="Courier New" w:hAnsi="Courier New" w:cs="Courier New"/>
          <w:sz w:val="22"/>
          <w:szCs w:val="22"/>
        </w:rPr>
        <w:t xml:space="preserve">Таргизского </w:t>
      </w:r>
      <w:r w:rsidRPr="00DB1CFF">
        <w:rPr>
          <w:rFonts w:ascii="Courier New" w:hAnsi="Courier New" w:cs="Courier New"/>
          <w:sz w:val="22"/>
          <w:szCs w:val="22"/>
        </w:rPr>
        <w:t>муниципального образования»</w:t>
      </w:r>
    </w:p>
    <w:p w:rsidR="008B2399" w:rsidRPr="000D27FC" w:rsidRDefault="008B2399" w:rsidP="00142F78">
      <w:pPr>
        <w:ind w:left="5954"/>
        <w:rPr>
          <w:rFonts w:ascii="Times New Roman" w:hAnsi="Times New Roman"/>
          <w:sz w:val="20"/>
        </w:rPr>
      </w:pPr>
    </w:p>
    <w:p w:rsidR="008B2399" w:rsidRPr="000D27FC" w:rsidRDefault="008B2399" w:rsidP="00142F78">
      <w:pPr>
        <w:rPr>
          <w:rFonts w:ascii="Times New Roman" w:hAnsi="Times New Roman"/>
          <w:sz w:val="20"/>
        </w:rPr>
      </w:pPr>
    </w:p>
    <w:p w:rsidR="008B2399" w:rsidRPr="00DB1CFF" w:rsidRDefault="008B2399" w:rsidP="008442D6">
      <w:pPr>
        <w:ind w:left="4820" w:firstLine="0"/>
        <w:rPr>
          <w:rFonts w:ascii="Arial" w:hAnsi="Arial" w:cs="Arial"/>
          <w:sz w:val="24"/>
          <w:szCs w:val="24"/>
        </w:rPr>
      </w:pPr>
      <w:r w:rsidRPr="00DB1CFF">
        <w:rPr>
          <w:rFonts w:ascii="Arial" w:hAnsi="Arial" w:cs="Arial"/>
          <w:sz w:val="24"/>
          <w:szCs w:val="24"/>
        </w:rPr>
        <w:t xml:space="preserve">Главе Таргизского муниципального образования </w:t>
      </w:r>
    </w:p>
    <w:p w:rsidR="008B2399" w:rsidRPr="00DB1CFF" w:rsidRDefault="008B2399" w:rsidP="008442D6">
      <w:pPr>
        <w:ind w:left="4820" w:firstLine="0"/>
        <w:rPr>
          <w:rFonts w:ascii="Arial" w:hAnsi="Arial" w:cs="Arial"/>
          <w:sz w:val="24"/>
          <w:szCs w:val="24"/>
        </w:rPr>
      </w:pPr>
      <w:r w:rsidRPr="00DB1CFF">
        <w:rPr>
          <w:rFonts w:ascii="Arial" w:hAnsi="Arial" w:cs="Arial"/>
          <w:sz w:val="24"/>
          <w:szCs w:val="24"/>
        </w:rPr>
        <w:t>Киндрачуку В.М.</w:t>
      </w:r>
    </w:p>
    <w:p w:rsidR="008B2399" w:rsidRPr="000D27FC" w:rsidRDefault="008B2399"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__________________________________</w:t>
      </w:r>
    </w:p>
    <w:p w:rsidR="008B2399" w:rsidRPr="00DB1CFF" w:rsidRDefault="008B2399" w:rsidP="008442D6">
      <w:pPr>
        <w:ind w:left="4820" w:firstLine="0"/>
        <w:rPr>
          <w:rFonts w:ascii="Arial" w:hAnsi="Arial" w:cs="Arial"/>
          <w:i/>
          <w:sz w:val="24"/>
          <w:szCs w:val="24"/>
        </w:rPr>
      </w:pPr>
      <w:r w:rsidRPr="00DB1CFF">
        <w:rPr>
          <w:rFonts w:ascii="Arial" w:hAnsi="Arial" w:cs="Arial"/>
          <w:sz w:val="24"/>
          <w:szCs w:val="24"/>
        </w:rPr>
        <w:t>от</w:t>
      </w:r>
      <w:r w:rsidRPr="00DB1CFF">
        <w:rPr>
          <w:rFonts w:ascii="Arial" w:hAnsi="Arial" w:cs="Arial"/>
          <w:i/>
          <w:sz w:val="24"/>
          <w:szCs w:val="24"/>
        </w:rPr>
        <w:t xml:space="preserve"> _______________________________</w:t>
      </w:r>
    </w:p>
    <w:p w:rsidR="008B2399" w:rsidRPr="000D27FC" w:rsidRDefault="008B2399" w:rsidP="008442D6">
      <w:pPr>
        <w:ind w:left="4820" w:firstLine="0"/>
        <w:rPr>
          <w:rFonts w:ascii="Times New Roman" w:hAnsi="Times New Roman"/>
          <w:i/>
          <w:sz w:val="26"/>
          <w:szCs w:val="26"/>
        </w:rPr>
      </w:pPr>
      <w:r w:rsidRPr="000D27FC">
        <w:rPr>
          <w:rFonts w:ascii="Times New Roman" w:hAnsi="Times New Roman"/>
          <w:i/>
          <w:sz w:val="26"/>
          <w:szCs w:val="26"/>
        </w:rPr>
        <w:t>_________________________________</w:t>
      </w:r>
    </w:p>
    <w:tbl>
      <w:tblPr>
        <w:tblW w:w="0" w:type="auto"/>
        <w:tblInd w:w="4644" w:type="dxa"/>
        <w:tblLayout w:type="fixed"/>
        <w:tblLook w:val="01E0"/>
      </w:tblPr>
      <w:tblGrid>
        <w:gridCol w:w="441"/>
        <w:gridCol w:w="4311"/>
      </w:tblGrid>
      <w:tr w:rsidR="008B2399" w:rsidRPr="00892D27" w:rsidTr="00892D27">
        <w:tc>
          <w:tcPr>
            <w:tcW w:w="441" w:type="dxa"/>
          </w:tcPr>
          <w:p w:rsidR="008B2399" w:rsidRPr="00892D27" w:rsidRDefault="008B2399" w:rsidP="00892D27">
            <w:pPr>
              <w:ind w:hanging="850"/>
              <w:jc w:val="center"/>
              <w:rPr>
                <w:rFonts w:ascii="Times New Roman" w:hAnsi="Times New Roman"/>
                <w:sz w:val="18"/>
                <w:szCs w:val="18"/>
              </w:rPr>
            </w:pPr>
          </w:p>
        </w:tc>
        <w:tc>
          <w:tcPr>
            <w:tcW w:w="4311" w:type="dxa"/>
          </w:tcPr>
          <w:p w:rsidR="008B2399" w:rsidRPr="00892D27" w:rsidRDefault="008B2399" w:rsidP="00892D27">
            <w:pPr>
              <w:ind w:firstLine="18"/>
              <w:jc w:val="center"/>
              <w:rPr>
                <w:rFonts w:ascii="Times New Roman" w:hAnsi="Times New Roman"/>
                <w:sz w:val="18"/>
                <w:szCs w:val="18"/>
              </w:rPr>
            </w:pPr>
            <w:r w:rsidRPr="00892D27">
              <w:rPr>
                <w:rFonts w:ascii="Times New Roman" w:hAnsi="Times New Roman"/>
                <w:sz w:val="18"/>
                <w:szCs w:val="18"/>
              </w:rPr>
              <w:t>(указывается полное наименование заявителя, его реквизиты, юридический и почтовый адрес (последнее при отличии от юридического адреса) – для юридических лиц; фамилия, имя, отчество заявителя (последнее при наличии), почтовый адрес, паспортные данные с указанием прописки – для физических лиц)</w:t>
            </w:r>
          </w:p>
        </w:tc>
      </w:tr>
    </w:tbl>
    <w:p w:rsidR="008B2399" w:rsidRPr="000D27FC" w:rsidRDefault="008B2399" w:rsidP="008442D6">
      <w:pPr>
        <w:rPr>
          <w:rFonts w:ascii="Times New Roman" w:hAnsi="Times New Roman"/>
          <w:sz w:val="24"/>
          <w:szCs w:val="24"/>
        </w:rPr>
      </w:pPr>
    </w:p>
    <w:p w:rsidR="008B2399" w:rsidRPr="00DB1CFF" w:rsidRDefault="008B2399" w:rsidP="008442D6">
      <w:pPr>
        <w:jc w:val="center"/>
        <w:rPr>
          <w:rFonts w:ascii="Arial" w:hAnsi="Arial" w:cs="Arial"/>
          <w:sz w:val="24"/>
          <w:szCs w:val="24"/>
        </w:rPr>
      </w:pPr>
      <w:r w:rsidRPr="00DB1CFF">
        <w:rPr>
          <w:rFonts w:ascii="Arial" w:hAnsi="Arial" w:cs="Arial"/>
          <w:sz w:val="24"/>
          <w:szCs w:val="24"/>
        </w:rPr>
        <w:t>ЗАЯВЛЕНИЕ</w:t>
      </w:r>
    </w:p>
    <w:p w:rsidR="008B2399" w:rsidRPr="00DB1CFF" w:rsidRDefault="008B2399" w:rsidP="008442D6">
      <w:pPr>
        <w:rPr>
          <w:rFonts w:ascii="Arial" w:hAnsi="Arial" w:cs="Arial"/>
          <w:sz w:val="24"/>
          <w:szCs w:val="24"/>
        </w:rPr>
      </w:pPr>
    </w:p>
    <w:p w:rsidR="008B2399" w:rsidRPr="00DB1CFF" w:rsidRDefault="008B2399" w:rsidP="00F56DF6">
      <w:pPr>
        <w:ind w:firstLine="567"/>
        <w:rPr>
          <w:rFonts w:ascii="Arial" w:hAnsi="Arial" w:cs="Arial"/>
          <w:sz w:val="24"/>
          <w:szCs w:val="24"/>
        </w:rPr>
      </w:pPr>
      <w:r w:rsidRPr="00DB1CFF">
        <w:rPr>
          <w:rFonts w:ascii="Arial" w:hAnsi="Arial" w:cs="Arial"/>
          <w:sz w:val="24"/>
          <w:szCs w:val="24"/>
        </w:rPr>
        <w:t>Прошу выдать разрешение на ввод в эксплуатацию законченного строительством (реконструкцией) объекта капитального строительства</w:t>
      </w:r>
    </w:p>
    <w:p w:rsidR="008B2399" w:rsidRPr="000D27FC" w:rsidRDefault="008B2399" w:rsidP="00F56DF6">
      <w:pPr>
        <w:ind w:firstLine="0"/>
        <w:rPr>
          <w:rFonts w:ascii="Times New Roman" w:hAnsi="Times New Roman"/>
          <w:sz w:val="24"/>
          <w:szCs w:val="24"/>
        </w:rPr>
      </w:pPr>
      <w:r w:rsidRPr="000D27FC">
        <w:rPr>
          <w:rFonts w:ascii="Times New Roman" w:hAnsi="Times New Roman"/>
          <w:sz w:val="24"/>
          <w:szCs w:val="24"/>
        </w:rPr>
        <w:t>_____________________________________________________________________________</w:t>
      </w:r>
    </w:p>
    <w:p w:rsidR="008B2399" w:rsidRPr="000D27FC" w:rsidRDefault="008B2399" w:rsidP="00F56DF6">
      <w:pPr>
        <w:ind w:firstLine="0"/>
        <w:rPr>
          <w:rFonts w:ascii="Times New Roman" w:hAnsi="Times New Roman"/>
          <w:sz w:val="24"/>
          <w:szCs w:val="24"/>
        </w:rPr>
      </w:pPr>
    </w:p>
    <w:tbl>
      <w:tblPr>
        <w:tblW w:w="10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426"/>
        <w:gridCol w:w="6095"/>
        <w:gridCol w:w="1135"/>
        <w:gridCol w:w="284"/>
      </w:tblGrid>
      <w:tr w:rsidR="008B2399" w:rsidRPr="00892D27" w:rsidTr="00892D27">
        <w:trPr>
          <w:gridAfter w:val="2"/>
          <w:wAfter w:w="1419" w:type="dxa"/>
        </w:trPr>
        <w:tc>
          <w:tcPr>
            <w:tcW w:w="9356" w:type="dxa"/>
            <w:gridSpan w:val="3"/>
            <w:tcBorders>
              <w:left w:val="nil"/>
              <w:bottom w:val="nil"/>
              <w:right w:val="nil"/>
            </w:tcBorders>
          </w:tcPr>
          <w:p w:rsidR="008B2399" w:rsidRPr="00892D27" w:rsidRDefault="008B2399" w:rsidP="00892D27">
            <w:pPr>
              <w:jc w:val="center"/>
              <w:rPr>
                <w:rFonts w:ascii="Times New Roman" w:hAnsi="Times New Roman"/>
                <w:i/>
                <w:iCs/>
                <w:sz w:val="22"/>
                <w:szCs w:val="22"/>
              </w:rPr>
            </w:pPr>
            <w:r w:rsidRPr="00892D27">
              <w:rPr>
                <w:rFonts w:ascii="Times New Roman" w:hAnsi="Times New Roman"/>
                <w:i/>
                <w:iCs/>
                <w:sz w:val="22"/>
                <w:szCs w:val="22"/>
              </w:rPr>
              <w:t>(указывается наименование объекта в точном соответствии с наименованием объекта, указанным в разрешении</w:t>
            </w:r>
          </w:p>
          <w:p w:rsidR="008B2399" w:rsidRPr="00892D27" w:rsidRDefault="008B2399" w:rsidP="00892D27">
            <w:pPr>
              <w:jc w:val="center"/>
              <w:rPr>
                <w:rFonts w:ascii="Times New Roman" w:hAnsi="Times New Roman"/>
                <w:i/>
                <w:iCs/>
                <w:sz w:val="24"/>
                <w:szCs w:val="24"/>
              </w:rPr>
            </w:pPr>
            <w:r w:rsidRPr="00892D27">
              <w:rPr>
                <w:rFonts w:ascii="Times New Roman" w:hAnsi="Times New Roman"/>
                <w:i/>
                <w:iCs/>
                <w:sz w:val="22"/>
                <w:szCs w:val="22"/>
              </w:rPr>
              <w:t xml:space="preserve"> на строительство)</w:t>
            </w:r>
          </w:p>
        </w:tc>
      </w:tr>
      <w:tr w:rsidR="008B2399" w:rsidRPr="00DB1CFF" w:rsidTr="0089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369" w:type="dxa"/>
            <w:gridSpan w:val="2"/>
          </w:tcPr>
          <w:p w:rsidR="008B2399" w:rsidRPr="00DB1CFF" w:rsidRDefault="008B2399" w:rsidP="00892D27">
            <w:pPr>
              <w:ind w:right="-108" w:firstLine="0"/>
              <w:rPr>
                <w:rFonts w:ascii="Arial" w:hAnsi="Arial" w:cs="Arial"/>
                <w:sz w:val="24"/>
                <w:szCs w:val="24"/>
              </w:rPr>
            </w:pPr>
            <w:r w:rsidRPr="00DB1CFF">
              <w:rPr>
                <w:rFonts w:ascii="Arial" w:hAnsi="Arial" w:cs="Arial"/>
                <w:sz w:val="24"/>
                <w:szCs w:val="24"/>
              </w:rPr>
              <w:t>расположенного по адресу</w:t>
            </w:r>
          </w:p>
          <w:p w:rsidR="008B2399" w:rsidRPr="00DB1CFF" w:rsidRDefault="008B2399" w:rsidP="00892D27">
            <w:pPr>
              <w:ind w:right="-108" w:firstLine="0"/>
              <w:rPr>
                <w:rFonts w:ascii="Arial" w:hAnsi="Arial" w:cs="Arial"/>
                <w:sz w:val="24"/>
                <w:szCs w:val="24"/>
              </w:rPr>
            </w:pPr>
          </w:p>
        </w:tc>
        <w:tc>
          <w:tcPr>
            <w:tcW w:w="7230" w:type="dxa"/>
            <w:gridSpan w:val="2"/>
            <w:tcBorders>
              <w:bottom w:val="single" w:sz="4" w:space="0" w:color="auto"/>
            </w:tcBorders>
          </w:tcPr>
          <w:p w:rsidR="008B2399" w:rsidRPr="00DB1CFF" w:rsidRDefault="008B2399" w:rsidP="00564811">
            <w:pPr>
              <w:rPr>
                <w:rFonts w:ascii="Arial" w:hAnsi="Arial" w:cs="Arial"/>
                <w:sz w:val="24"/>
                <w:szCs w:val="24"/>
              </w:rPr>
            </w:pPr>
          </w:p>
        </w:tc>
        <w:tc>
          <w:tcPr>
            <w:tcW w:w="284" w:type="dxa"/>
          </w:tcPr>
          <w:p w:rsidR="008B2399" w:rsidRPr="00DB1CFF" w:rsidRDefault="008B2399" w:rsidP="00564811">
            <w:pPr>
              <w:rPr>
                <w:rFonts w:ascii="Arial" w:hAnsi="Arial" w:cs="Arial"/>
                <w:sz w:val="24"/>
                <w:szCs w:val="24"/>
              </w:rPr>
            </w:pPr>
            <w:r w:rsidRPr="00DB1CFF">
              <w:rPr>
                <w:rFonts w:ascii="Arial" w:hAnsi="Arial" w:cs="Arial"/>
                <w:sz w:val="24"/>
                <w:szCs w:val="24"/>
              </w:rPr>
              <w:t>.</w:t>
            </w:r>
          </w:p>
        </w:tc>
      </w:tr>
      <w:tr w:rsidR="008B2399" w:rsidRPr="00892D27" w:rsidTr="00892D2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2"/>
          <w:wAfter w:w="1419" w:type="dxa"/>
        </w:trPr>
        <w:tc>
          <w:tcPr>
            <w:tcW w:w="2943" w:type="dxa"/>
          </w:tcPr>
          <w:p w:rsidR="008B2399" w:rsidRPr="00892D27" w:rsidRDefault="008B2399" w:rsidP="00892D27">
            <w:pPr>
              <w:jc w:val="center"/>
              <w:rPr>
                <w:rFonts w:ascii="Times New Roman" w:hAnsi="Times New Roman"/>
                <w:sz w:val="24"/>
                <w:szCs w:val="24"/>
              </w:rPr>
            </w:pPr>
          </w:p>
        </w:tc>
        <w:tc>
          <w:tcPr>
            <w:tcW w:w="6521" w:type="dxa"/>
            <w:gridSpan w:val="2"/>
          </w:tcPr>
          <w:p w:rsidR="008B2399" w:rsidRPr="00892D27" w:rsidRDefault="008B2399" w:rsidP="00892D27">
            <w:pPr>
              <w:jc w:val="center"/>
              <w:rPr>
                <w:rFonts w:ascii="Times New Roman" w:hAnsi="Times New Roman"/>
                <w:i/>
                <w:iCs/>
                <w:sz w:val="22"/>
                <w:szCs w:val="22"/>
              </w:rPr>
            </w:pPr>
            <w:r w:rsidRPr="00892D27">
              <w:rPr>
                <w:rFonts w:ascii="Times New Roman" w:hAnsi="Times New Roman"/>
                <w:i/>
                <w:iCs/>
                <w:sz w:val="22"/>
                <w:szCs w:val="22"/>
              </w:rPr>
              <w:t>(указывается почтовый или строительный адрес объекта)</w:t>
            </w:r>
          </w:p>
        </w:tc>
      </w:tr>
    </w:tbl>
    <w:p w:rsidR="008B2399" w:rsidRPr="000D27FC" w:rsidRDefault="008B2399" w:rsidP="008442D6">
      <w:pPr>
        <w:rPr>
          <w:rFonts w:ascii="Times New Roman" w:hAnsi="Times New Roman"/>
          <w:sz w:val="24"/>
          <w:szCs w:val="24"/>
        </w:rPr>
      </w:pPr>
    </w:p>
    <w:p w:rsidR="008B2399" w:rsidRPr="00DB1CFF" w:rsidRDefault="008B2399" w:rsidP="008442D6">
      <w:pPr>
        <w:ind w:firstLine="567"/>
        <w:rPr>
          <w:rFonts w:ascii="Arial" w:hAnsi="Arial" w:cs="Arial"/>
          <w:sz w:val="24"/>
          <w:szCs w:val="24"/>
        </w:rPr>
      </w:pPr>
      <w:r w:rsidRPr="00DB1CFF">
        <w:rPr>
          <w:rFonts w:ascii="Arial" w:hAnsi="Arial" w:cs="Arial"/>
          <w:sz w:val="24"/>
          <w:szCs w:val="24"/>
        </w:rPr>
        <w:t>Приложения на _____ л.:</w:t>
      </w:r>
    </w:p>
    <w:p w:rsidR="008B2399" w:rsidRPr="00DB1CFF" w:rsidRDefault="008B2399" w:rsidP="008442D6">
      <w:pPr>
        <w:ind w:firstLine="567"/>
        <w:rPr>
          <w:rFonts w:ascii="Arial" w:hAnsi="Arial" w:cs="Arial"/>
          <w:sz w:val="24"/>
          <w:szCs w:val="24"/>
        </w:rPr>
      </w:pPr>
    </w:p>
    <w:p w:rsidR="008B2399" w:rsidRPr="00DB1CFF" w:rsidRDefault="008B2399" w:rsidP="008442D6">
      <w:pPr>
        <w:ind w:firstLine="567"/>
        <w:rPr>
          <w:rFonts w:ascii="Arial" w:hAnsi="Arial" w:cs="Arial"/>
          <w:sz w:val="24"/>
          <w:szCs w:val="24"/>
        </w:rPr>
      </w:pPr>
    </w:p>
    <w:p w:rsidR="008B2399" w:rsidRPr="00DB1CFF" w:rsidRDefault="008B2399" w:rsidP="004A783A">
      <w:pPr>
        <w:autoSpaceDE w:val="0"/>
        <w:autoSpaceDN w:val="0"/>
        <w:adjustRightInd w:val="0"/>
        <w:ind w:firstLine="284"/>
        <w:jc w:val="left"/>
        <w:rPr>
          <w:rFonts w:ascii="Arial" w:hAnsi="Arial" w:cs="Arial"/>
          <w:sz w:val="24"/>
          <w:szCs w:val="24"/>
          <w:lang w:eastAsia="en-US"/>
        </w:rPr>
      </w:pPr>
    </w:p>
    <w:p w:rsidR="008B2399" w:rsidRPr="00DB1CFF" w:rsidRDefault="008B2399" w:rsidP="004A783A">
      <w:pPr>
        <w:autoSpaceDE w:val="0"/>
        <w:autoSpaceDN w:val="0"/>
        <w:adjustRightInd w:val="0"/>
        <w:ind w:firstLine="284"/>
        <w:jc w:val="left"/>
        <w:rPr>
          <w:rFonts w:ascii="Arial" w:hAnsi="Arial" w:cs="Arial"/>
          <w:sz w:val="24"/>
          <w:szCs w:val="24"/>
          <w:lang w:eastAsia="en-US"/>
        </w:rPr>
      </w:pPr>
      <w:r w:rsidRPr="00DB1CFF">
        <w:rPr>
          <w:rFonts w:ascii="Arial" w:hAnsi="Arial" w:cs="Arial"/>
          <w:sz w:val="24"/>
          <w:szCs w:val="24"/>
          <w:lang w:eastAsia="en-US"/>
        </w:rPr>
        <w:t>_________ от «___» _________ 20__ г. (дата и номер принятия заявления)</w:t>
      </w:r>
    </w:p>
    <w:p w:rsidR="008B2399" w:rsidRPr="00DB1CFF" w:rsidRDefault="008B2399" w:rsidP="004A783A">
      <w:pPr>
        <w:autoSpaceDE w:val="0"/>
        <w:autoSpaceDN w:val="0"/>
        <w:adjustRightInd w:val="0"/>
        <w:ind w:firstLine="284"/>
        <w:jc w:val="left"/>
        <w:rPr>
          <w:rFonts w:ascii="Arial" w:hAnsi="Arial" w:cs="Arial"/>
          <w:sz w:val="24"/>
          <w:szCs w:val="24"/>
          <w:lang w:eastAsia="en-US"/>
        </w:rPr>
      </w:pPr>
    </w:p>
    <w:p w:rsidR="008B2399" w:rsidRPr="000D27FC" w:rsidRDefault="008B2399" w:rsidP="008442D6">
      <w:pPr>
        <w:ind w:firstLine="567"/>
        <w:rPr>
          <w:rFonts w:ascii="Times New Roman" w:hAnsi="Times New Roman"/>
          <w:sz w:val="26"/>
          <w:szCs w:val="26"/>
        </w:rPr>
      </w:pPr>
    </w:p>
    <w:p w:rsidR="008B2399" w:rsidRPr="000D27FC" w:rsidRDefault="008B2399" w:rsidP="00142F78">
      <w:pPr>
        <w:widowControl w:val="0"/>
        <w:autoSpaceDE w:val="0"/>
        <w:autoSpaceDN w:val="0"/>
        <w:adjustRightInd w:val="0"/>
        <w:ind w:firstLine="0"/>
        <w:jc w:val="center"/>
        <w:rPr>
          <w:rFonts w:ascii="Times New Roman" w:hAnsi="Times New Roman"/>
          <w:sz w:val="24"/>
          <w:szCs w:val="24"/>
        </w:rPr>
      </w:pPr>
    </w:p>
    <w:p w:rsidR="008B2399" w:rsidRPr="000D27FC" w:rsidRDefault="008B2399" w:rsidP="00151095">
      <w:pPr>
        <w:widowControl w:val="0"/>
        <w:autoSpaceDE w:val="0"/>
        <w:autoSpaceDN w:val="0"/>
        <w:adjustRightInd w:val="0"/>
        <w:rPr>
          <w:rFonts w:ascii="Times New Roman" w:hAnsi="Times New Roman"/>
          <w:sz w:val="24"/>
          <w:szCs w:val="24"/>
        </w:rPr>
      </w:pPr>
    </w:p>
    <w:p w:rsidR="008B2399" w:rsidRPr="000D27FC" w:rsidRDefault="008B2399" w:rsidP="00521BAE">
      <w:pPr>
        <w:widowControl w:val="0"/>
        <w:autoSpaceDE w:val="0"/>
        <w:autoSpaceDN w:val="0"/>
        <w:adjustRightInd w:val="0"/>
        <w:rPr>
          <w:rFonts w:ascii="Times New Roman" w:hAnsi="Times New Roman"/>
          <w:sz w:val="24"/>
          <w:szCs w:val="24"/>
        </w:rPr>
      </w:pPr>
    </w:p>
    <w:p w:rsidR="008B2399" w:rsidRPr="000D27FC" w:rsidRDefault="008B2399" w:rsidP="00B02177">
      <w:pPr>
        <w:widowControl w:val="0"/>
        <w:shd w:val="clear" w:color="auto" w:fill="FFD966"/>
        <w:autoSpaceDE w:val="0"/>
        <w:autoSpaceDN w:val="0"/>
        <w:adjustRightInd w:val="0"/>
        <w:jc w:val="right"/>
        <w:outlineLvl w:val="1"/>
        <w:rPr>
          <w:rFonts w:ascii="Times New Roman" w:hAnsi="Times New Roman"/>
          <w:szCs w:val="28"/>
        </w:rPr>
        <w:sectPr w:rsidR="008B2399" w:rsidRPr="000D27FC" w:rsidSect="00CB1F04">
          <w:pgSz w:w="11906" w:h="16838" w:code="9"/>
          <w:pgMar w:top="719" w:right="851" w:bottom="709" w:left="1701" w:header="0" w:footer="0" w:gutter="0"/>
          <w:cols w:space="708"/>
          <w:docGrid w:linePitch="360"/>
        </w:sectPr>
      </w:pPr>
      <w:bookmarkStart w:id="58" w:name="Par775"/>
      <w:bookmarkEnd w:id="58"/>
    </w:p>
    <w:p w:rsidR="008B2399" w:rsidRPr="00DB1CFF" w:rsidRDefault="008B2399" w:rsidP="00DB1CFF">
      <w:pPr>
        <w:widowControl w:val="0"/>
        <w:autoSpaceDE w:val="0"/>
        <w:autoSpaceDN w:val="0"/>
        <w:adjustRightInd w:val="0"/>
        <w:ind w:left="5954" w:firstLine="0"/>
        <w:jc w:val="right"/>
        <w:rPr>
          <w:rFonts w:ascii="Arial" w:hAnsi="Arial" w:cs="Arial"/>
          <w:sz w:val="24"/>
          <w:szCs w:val="24"/>
        </w:rPr>
      </w:pPr>
      <w:r w:rsidRPr="00DB1CFF">
        <w:rPr>
          <w:rFonts w:ascii="Arial" w:hAnsi="Arial" w:cs="Arial"/>
          <w:sz w:val="24"/>
          <w:szCs w:val="24"/>
        </w:rPr>
        <w:lastRenderedPageBreak/>
        <w:t>Приложение №2</w:t>
      </w:r>
    </w:p>
    <w:p w:rsidR="008B2399" w:rsidRPr="00DB1CFF" w:rsidRDefault="008B2399" w:rsidP="00DB1CFF">
      <w:pPr>
        <w:ind w:left="5954" w:firstLine="0"/>
        <w:jc w:val="right"/>
        <w:rPr>
          <w:rFonts w:ascii="Arial" w:hAnsi="Arial" w:cs="Arial"/>
          <w:sz w:val="24"/>
          <w:szCs w:val="24"/>
        </w:rPr>
      </w:pPr>
      <w:r w:rsidRPr="00DB1CFF">
        <w:rPr>
          <w:rFonts w:ascii="Arial" w:hAnsi="Arial" w:cs="Arial"/>
          <w:sz w:val="24"/>
          <w:szCs w:val="24"/>
        </w:rPr>
        <w:t xml:space="preserve">к Административному регламенту «Выдача разрешений на ввод объекта в эксплуатацию при осуществлении строительства, реконструкции, объектов капитального </w:t>
      </w:r>
      <w:bookmarkStart w:id="59" w:name="_GoBack"/>
      <w:bookmarkEnd w:id="59"/>
      <w:r w:rsidRPr="00DB1CFF">
        <w:rPr>
          <w:rFonts w:ascii="Arial" w:hAnsi="Arial" w:cs="Arial"/>
          <w:sz w:val="24"/>
          <w:szCs w:val="24"/>
        </w:rPr>
        <w:t>строительства, расположенных на территории муниципального образования»</w:t>
      </w:r>
    </w:p>
    <w:p w:rsidR="008B2399" w:rsidRPr="000D27FC" w:rsidRDefault="008B2399" w:rsidP="00D42DDB">
      <w:pPr>
        <w:ind w:left="5954"/>
        <w:rPr>
          <w:rFonts w:ascii="Times New Roman" w:hAnsi="Times New Roman"/>
          <w:sz w:val="20"/>
        </w:rPr>
      </w:pPr>
    </w:p>
    <w:p w:rsidR="008B2399" w:rsidRPr="000D27FC" w:rsidRDefault="008B2399" w:rsidP="00D42DDB">
      <w:pPr>
        <w:rPr>
          <w:rFonts w:ascii="Calibri" w:hAnsi="Calibri"/>
          <w:sz w:val="20"/>
        </w:rPr>
      </w:pPr>
    </w:p>
    <w:p w:rsidR="008B2399" w:rsidRPr="000D27FC" w:rsidRDefault="008B2399"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БЛОК-СХЕМА</w:t>
      </w:r>
    </w:p>
    <w:p w:rsidR="008B2399" w:rsidRPr="000D27FC" w:rsidRDefault="008B2399"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АДМИНИСТРАТИВНЫХ ПРОЦЕДУР ПРЕДОСТАВЛЕНИЯ</w:t>
      </w:r>
    </w:p>
    <w:p w:rsidR="008B2399" w:rsidRPr="000D27FC" w:rsidRDefault="008B2399" w:rsidP="00D42DDB">
      <w:pPr>
        <w:widowControl w:val="0"/>
        <w:autoSpaceDE w:val="0"/>
        <w:autoSpaceDN w:val="0"/>
        <w:adjustRightInd w:val="0"/>
        <w:ind w:firstLine="0"/>
        <w:jc w:val="center"/>
        <w:rPr>
          <w:rFonts w:ascii="Times New Roman" w:hAnsi="Times New Roman"/>
          <w:szCs w:val="28"/>
        </w:rPr>
      </w:pPr>
      <w:r w:rsidRPr="000D27FC">
        <w:rPr>
          <w:rFonts w:ascii="Times New Roman" w:hAnsi="Times New Roman"/>
          <w:szCs w:val="28"/>
        </w:rPr>
        <w:t>МУНИЦИПАЛЬНОЙ УСЛУГИ</w:t>
      </w:r>
    </w:p>
    <w:p w:rsidR="008B2399" w:rsidRPr="000D27FC" w:rsidRDefault="00F619B0" w:rsidP="00D42DDB">
      <w:pPr>
        <w:rPr>
          <w:rFonts w:ascii="Calibri" w:hAnsi="Calibri"/>
          <w:sz w:val="20"/>
        </w:rPr>
      </w:pPr>
      <w:r w:rsidRPr="00F619B0">
        <w:rPr>
          <w:noProof/>
        </w:rPr>
        <w:pict>
          <v:roundrect id="Скругленный прямоугольник 1" o:spid="_x0000_s1026" style="position:absolute;left:0;text-align:left;margin-left:82.55pt;margin-top:.8pt;width:378.5pt;height:81.1pt;z-index:251657728;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" fillcolor="#dbeef4" stroked="f" strokeweight="1pt">
            <v:stroke joinstyle="miter"/>
            <v:shadow on="t" color="black" opacity="26213f" origin="-.5,-.5" offset=".74836mm,.74836mm"/>
            <v:textbox inset="9.6pt,4.8pt,9.6pt,4.8pt">
              <w:txbxContent>
                <w:p w:rsidR="008B2399" w:rsidRPr="00970F6E" w:rsidRDefault="008B2399" w:rsidP="009B239A">
                  <w:pPr>
                    <w:spacing w:line="216" w:lineRule="auto"/>
                    <w:jc w:val="center"/>
                    <w:rPr>
                      <w:sz w:val="18"/>
                      <w:szCs w:val="18"/>
                    </w:rPr>
                  </w:pPr>
                  <w:r w:rsidRPr="00970F6E">
                    <w:rPr>
                      <w:rFonts w:hint="eastAsia"/>
                      <w:sz w:val="18"/>
                      <w:szCs w:val="18"/>
                    </w:rPr>
                    <w:t>Прием</w:t>
                  </w:r>
                  <w:r w:rsidRPr="00970F6E">
                    <w:rPr>
                      <w:sz w:val="18"/>
                      <w:szCs w:val="18"/>
                    </w:rPr>
                    <w:t xml:space="preserve"> </w:t>
                  </w:r>
                  <w:r w:rsidRPr="00970F6E">
                    <w:rPr>
                      <w:rFonts w:hint="eastAsia"/>
                      <w:sz w:val="18"/>
                      <w:szCs w:val="18"/>
                    </w:rPr>
                    <w:t>заявления</w:t>
                  </w:r>
                  <w:r w:rsidRPr="00970F6E">
                    <w:rPr>
                      <w:sz w:val="18"/>
                      <w:szCs w:val="18"/>
                    </w:rPr>
                    <w:t xml:space="preserve"> </w:t>
                  </w:r>
                  <w:r w:rsidRPr="00970F6E">
                    <w:rPr>
                      <w:rFonts w:hint="eastAsia"/>
                      <w:sz w:val="18"/>
                      <w:szCs w:val="18"/>
                    </w:rPr>
                    <w:t>о</w:t>
                  </w:r>
                  <w:r w:rsidRPr="00970F6E">
                    <w:rPr>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разрешения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892D27">
                    <w:rPr>
                      <w:color w:val="000000"/>
                      <w:kern w:val="24"/>
                      <w:sz w:val="18"/>
                      <w:szCs w:val="18"/>
                    </w:rPr>
                    <w:t xml:space="preserve">; </w:t>
                  </w:r>
                  <w:r w:rsidRPr="00970F6E">
                    <w:rPr>
                      <w:rFonts w:hint="eastAsia"/>
                      <w:sz w:val="18"/>
                      <w:szCs w:val="18"/>
                    </w:rPr>
                    <w:t>выдаче</w:t>
                  </w:r>
                  <w:r w:rsidRPr="00970F6E">
                    <w:rPr>
                      <w:sz w:val="18"/>
                      <w:szCs w:val="18"/>
                    </w:rPr>
                    <w:t xml:space="preserve"> </w:t>
                  </w:r>
                  <w:r w:rsidRPr="00970F6E">
                    <w:rPr>
                      <w:rFonts w:hint="eastAsia"/>
                      <w:sz w:val="18"/>
                      <w:szCs w:val="18"/>
                    </w:rPr>
                    <w:t>дубликата</w:t>
                  </w:r>
                  <w:r w:rsidRPr="00970F6E">
                    <w:rPr>
                      <w:sz w:val="18"/>
                      <w:szCs w:val="18"/>
                    </w:rPr>
                    <w:t xml:space="preserve"> </w:t>
                  </w:r>
                  <w:r w:rsidRPr="00970F6E">
                    <w:rPr>
                      <w:rFonts w:hint="eastAsia"/>
                      <w:sz w:val="18"/>
                      <w:szCs w:val="18"/>
                    </w:rPr>
                    <w:t>разрешен</w:t>
                  </w:r>
                  <w:r w:rsidRPr="00892D27">
                    <w:rPr>
                      <w:rFonts w:ascii="Calibri" w:hAnsi="Calibri"/>
                      <w:sz w:val="18"/>
                      <w:szCs w:val="18"/>
                    </w:rPr>
                    <w:t>и</w:t>
                  </w:r>
                  <w:r w:rsidRPr="00970F6E">
                    <w:rPr>
                      <w:rFonts w:hint="eastAsia"/>
                      <w:sz w:val="18"/>
                      <w:szCs w:val="18"/>
                    </w:rPr>
                    <w:t>я</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970F6E">
                    <w:rPr>
                      <w:sz w:val="18"/>
                      <w:szCs w:val="18"/>
                    </w:rPr>
                    <w:t xml:space="preserve">; </w:t>
                  </w:r>
                  <w:r w:rsidRPr="00892D27">
                    <w:rPr>
                      <w:rFonts w:ascii="Calibri" w:hAnsi="Calibri"/>
                      <w:sz w:val="18"/>
                      <w:szCs w:val="18"/>
                    </w:rPr>
                    <w:t>о</w:t>
                  </w:r>
                  <w:r w:rsidRPr="00970F6E">
                    <w:rPr>
                      <w:rFonts w:hint="eastAsia"/>
                      <w:sz w:val="18"/>
                      <w:szCs w:val="18"/>
                    </w:rPr>
                    <w:t>б</w:t>
                  </w:r>
                  <w:r w:rsidRPr="00970F6E">
                    <w:rPr>
                      <w:sz w:val="18"/>
                      <w:szCs w:val="18"/>
                    </w:rPr>
                    <w:t xml:space="preserve"> </w:t>
                  </w:r>
                  <w:r w:rsidRPr="00970F6E">
                    <w:rPr>
                      <w:rFonts w:hint="eastAsia"/>
                      <w:sz w:val="18"/>
                      <w:szCs w:val="18"/>
                    </w:rPr>
                    <w:t>исправлении</w:t>
                  </w:r>
                  <w:r w:rsidRPr="00892D27">
                    <w:rPr>
                      <w:rFonts w:ascii="Calibri" w:hAnsi="Calibri"/>
                      <w:sz w:val="18"/>
                      <w:szCs w:val="18"/>
                    </w:rPr>
                    <w:t xml:space="preserve"> </w:t>
                  </w:r>
                  <w:r w:rsidRPr="00970F6E">
                    <w:rPr>
                      <w:rFonts w:hint="eastAsia"/>
                      <w:sz w:val="18"/>
                      <w:szCs w:val="18"/>
                    </w:rPr>
                    <w:t>технической</w:t>
                  </w:r>
                </w:p>
                <w:p w:rsidR="008B2399" w:rsidRPr="00892D27" w:rsidRDefault="008B2399" w:rsidP="00625925">
                  <w:pPr>
                    <w:spacing w:line="216" w:lineRule="auto"/>
                    <w:jc w:val="center"/>
                    <w:rPr>
                      <w:rFonts w:ascii="Calibri" w:hAnsi="Calibri"/>
                      <w:i/>
                      <w:iCs/>
                      <w:color w:val="000000"/>
                      <w:kern w:val="24"/>
                      <w:sz w:val="18"/>
                      <w:szCs w:val="18"/>
                    </w:rPr>
                  </w:pPr>
                  <w:r>
                    <w:rPr>
                      <w:rFonts w:hint="eastAsia"/>
                      <w:sz w:val="18"/>
                      <w:szCs w:val="18"/>
                    </w:rPr>
                    <w:t>ошибки</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сведениях</w:t>
                  </w:r>
                  <w:r w:rsidRPr="00970F6E">
                    <w:rPr>
                      <w:sz w:val="18"/>
                      <w:szCs w:val="18"/>
                    </w:rPr>
                    <w:t xml:space="preserve">, </w:t>
                  </w:r>
                  <w:r w:rsidRPr="00970F6E">
                    <w:rPr>
                      <w:rFonts w:hint="eastAsia"/>
                      <w:sz w:val="18"/>
                      <w:szCs w:val="18"/>
                    </w:rPr>
                    <w:t>указанных</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разрешении</w:t>
                  </w:r>
                  <w:r w:rsidRPr="00970F6E">
                    <w:rPr>
                      <w:sz w:val="18"/>
                      <w:szCs w:val="18"/>
                    </w:rPr>
                    <w:t xml:space="preserve"> </w:t>
                  </w:r>
                  <w:r w:rsidRPr="00970F6E">
                    <w:rPr>
                      <w:rFonts w:hint="eastAsia"/>
                      <w:sz w:val="18"/>
                      <w:szCs w:val="18"/>
                    </w:rPr>
                    <w:t>на</w:t>
                  </w:r>
                  <w:r w:rsidRPr="00970F6E">
                    <w:rPr>
                      <w:sz w:val="18"/>
                      <w:szCs w:val="18"/>
                    </w:rPr>
                    <w:t xml:space="preserve"> </w:t>
                  </w:r>
                  <w:r w:rsidRPr="00970F6E">
                    <w:rPr>
                      <w:rFonts w:hint="eastAsia"/>
                      <w:sz w:val="18"/>
                      <w:szCs w:val="18"/>
                    </w:rPr>
                    <w:t>ввод</w:t>
                  </w:r>
                  <w:r w:rsidRPr="00970F6E">
                    <w:rPr>
                      <w:sz w:val="18"/>
                      <w:szCs w:val="18"/>
                    </w:rPr>
                    <w:t xml:space="preserve"> </w:t>
                  </w:r>
                  <w:r w:rsidRPr="00970F6E">
                    <w:rPr>
                      <w:rFonts w:hint="eastAsia"/>
                      <w:sz w:val="18"/>
                      <w:szCs w:val="18"/>
                    </w:rPr>
                    <w:t>объекта</w:t>
                  </w:r>
                  <w:r w:rsidRPr="00970F6E">
                    <w:rPr>
                      <w:sz w:val="18"/>
                      <w:szCs w:val="18"/>
                    </w:rPr>
                    <w:t xml:space="preserve"> </w:t>
                  </w:r>
                  <w:r w:rsidRPr="00970F6E">
                    <w:rPr>
                      <w:rFonts w:hint="eastAsia"/>
                      <w:sz w:val="18"/>
                      <w:szCs w:val="18"/>
                    </w:rPr>
                    <w:t>в</w:t>
                  </w:r>
                  <w:r w:rsidRPr="00970F6E">
                    <w:rPr>
                      <w:sz w:val="18"/>
                      <w:szCs w:val="18"/>
                    </w:rPr>
                    <w:t xml:space="preserve"> </w:t>
                  </w:r>
                  <w:r w:rsidRPr="00970F6E">
                    <w:rPr>
                      <w:rFonts w:hint="eastAsia"/>
                      <w:sz w:val="18"/>
                      <w:szCs w:val="18"/>
                    </w:rPr>
                    <w:t>эксплуатацию</w:t>
                  </w:r>
                  <w:r w:rsidRPr="00892D27">
                    <w:rPr>
                      <w:rFonts w:ascii="Calibri" w:hAnsi="Calibri"/>
                      <w:sz w:val="18"/>
                      <w:szCs w:val="18"/>
                    </w:rPr>
                    <w:t xml:space="preserve"> </w:t>
                  </w:r>
                  <w:r w:rsidRPr="00892D27">
                    <w:rPr>
                      <w:i/>
                      <w:iCs/>
                      <w:color w:val="000000"/>
                      <w:kern w:val="24"/>
                      <w:sz w:val="18"/>
                      <w:szCs w:val="18"/>
                    </w:rPr>
                    <w:t>(</w:t>
                  </w:r>
                  <w:r w:rsidRPr="00892D27">
                    <w:rPr>
                      <w:rFonts w:hint="eastAsia"/>
                      <w:i/>
                      <w:iCs/>
                      <w:color w:val="000000"/>
                      <w:kern w:val="24"/>
                      <w:sz w:val="18"/>
                      <w:szCs w:val="18"/>
                    </w:rPr>
                    <w:t>не</w:t>
                  </w:r>
                  <w:r w:rsidRPr="00892D27">
                    <w:rPr>
                      <w:i/>
                      <w:iCs/>
                      <w:color w:val="000000"/>
                      <w:kern w:val="24"/>
                      <w:sz w:val="18"/>
                      <w:szCs w:val="18"/>
                    </w:rPr>
                    <w:t xml:space="preserve"> </w:t>
                  </w:r>
                  <w:r w:rsidRPr="00892D27">
                    <w:rPr>
                      <w:rFonts w:hint="eastAsia"/>
                      <w:i/>
                      <w:iCs/>
                      <w:color w:val="000000"/>
                      <w:kern w:val="24"/>
                      <w:sz w:val="18"/>
                      <w:szCs w:val="18"/>
                    </w:rPr>
                    <w:t>превышает</w:t>
                  </w:r>
                  <w:r w:rsidRPr="00892D27">
                    <w:rPr>
                      <w:i/>
                      <w:iCs/>
                      <w:color w:val="000000"/>
                      <w:kern w:val="24"/>
                      <w:sz w:val="18"/>
                      <w:szCs w:val="18"/>
                    </w:rPr>
                    <w:t xml:space="preserve"> 10 </w:t>
                  </w:r>
                  <w:r w:rsidRPr="00892D27">
                    <w:rPr>
                      <w:rFonts w:hint="eastAsia"/>
                      <w:i/>
                      <w:iCs/>
                      <w:color w:val="000000"/>
                      <w:kern w:val="24"/>
                      <w:sz w:val="18"/>
                      <w:szCs w:val="18"/>
                    </w:rPr>
                    <w:t>минут</w:t>
                  </w:r>
                  <w:r w:rsidRPr="00892D27">
                    <w:rPr>
                      <w:i/>
                      <w:iCs/>
                      <w:color w:val="000000"/>
                      <w:kern w:val="24"/>
                      <w:sz w:val="18"/>
                      <w:szCs w:val="18"/>
                    </w:rPr>
                    <w:t>)</w:t>
                  </w:r>
                </w:p>
              </w:txbxContent>
            </v:textbox>
          </v:roundrect>
        </w:pict>
      </w:r>
    </w:p>
    <w:p w:rsidR="008B2399" w:rsidRPr="000D27FC" w:rsidRDefault="008B2399" w:rsidP="00D42DDB">
      <w:pPr>
        <w:rPr>
          <w:rFonts w:ascii="Calibri" w:hAnsi="Calibri"/>
          <w:sz w:val="20"/>
        </w:rPr>
      </w:pPr>
    </w:p>
    <w:p w:rsidR="008B2399" w:rsidRPr="000D27FC" w:rsidRDefault="008B2399" w:rsidP="00D42DDB">
      <w:pPr>
        <w:rPr>
          <w:rFonts w:ascii="Times New Roman" w:hAnsi="Times New Roman"/>
          <w:color w:val="000000"/>
          <w:kern w:val="24"/>
          <w:sz w:val="18"/>
          <w:szCs w:val="18"/>
        </w:rPr>
      </w:pPr>
    </w:p>
    <w:p w:rsidR="008B2399" w:rsidRPr="000D27FC" w:rsidRDefault="00F619B0" w:rsidP="00D42DDB">
      <w:pPr>
        <w:rPr>
          <w:rFonts w:ascii="Times New Roman" w:hAnsi="Times New Roman"/>
          <w:color w:val="000000"/>
          <w:kern w:val="24"/>
          <w:sz w:val="18"/>
          <w:szCs w:val="18"/>
        </w:rPr>
      </w:pPr>
      <w:r w:rsidRPr="00F619B0">
        <w:rPr>
          <w:noProof/>
        </w:rPr>
        <w:pict>
          <v:group id="Группа 25" o:spid="_x0000_s1027" style="position:absolute;left:0;text-align:left;margin-left:-36pt;margin-top:1.85pt;width:538.25pt;height:509pt;z-index:-251659776" coordsize="68363,64645" wrapcoords="2046 -32 2016 4040 632 4295 120 4422 -30 4963 -30 8176 150 8716 1685 9130 2016 9130 1986 9639 662 9734 60 9893 -30 10402 -30 16415 30 17178 2377 17274 10830 17274 15343 17783 15192 17878 14952 18196 14952 20900 15072 21346 15102 21377 15403 21568 15433 21568 21149 21568 21179 21568 21480 21377 21510 21346 21630 20900 21660 18228 21389 17878 21299 17719 10830 17274 18622 17274 21630 17146 21630 13933 20728 13902 10168 13711 10168 12693 11041 12693 13237 12343 13237 12184 13508 11707 13538 8112 13447 7221 12455 7189 4633 7094 4633 6585 17238 6585 19554 6521 19524 2195 18892 2068 16456 2004 16456 1368 2136 986 2136 477 5174 0 5174 -32 2046 -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">
            <v:roundrect id="Скругленный прямоугольник 7" o:spid="_x0000_s1028" style="position:absolute;left:20308;top:21584;width:22326;height:1551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Dgb8EA&#10;AADaAAAADwAAAGRycy9kb3ducmV2LnhtbESPT4vCMBTE74LfIbyFvdlUYf1TjSKCsIcVtOr90bxt&#10;i81LSbJa99MbQfA4zMxvmMWqM424kvO1ZQXDJAVBXFhdc6ngdNwOpiB8QNbYWCYFd/KwWvZ7C8y0&#10;vfGBrnkoRYSwz1BBFUKbSemLigz6xLbE0fu1zmCI0pVSO7xFuGnkKE3H0mDNcaHCljYVFZf8zyj4&#10;yd3X/+W+12djx0Hnw9m2o51Snx/deg4iUBfe4Vf7WyuYwPNKv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w4G/BAAAA2gAAAA8AAAAAAAAAAAAAAAAAmAIAAGRycy9kb3du&#10;cmV2LnhtbFBLBQYAAAAABAAEAPUAAACGAw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892D27">
                      <w:rPr>
                        <w:color w:val="000000"/>
                        <w:kern w:val="24"/>
                        <w:sz w:val="18"/>
                        <w:szCs w:val="18"/>
                      </w:rPr>
                      <w:t xml:space="preserve">Отказ в предоставлении муниципальной услуги </w:t>
                    </w:r>
                    <w:r w:rsidRPr="00892D27">
                      <w:rPr>
                        <w:color w:val="000000"/>
                        <w:kern w:val="24"/>
                        <w:sz w:val="18"/>
                        <w:szCs w:val="18"/>
                      </w:rPr>
                      <w:br/>
                      <w:t>(</w:t>
                    </w:r>
                    <w:r w:rsidRPr="00892D27">
                      <w:rPr>
                        <w:i/>
                        <w:iCs/>
                        <w:color w:val="000000"/>
                        <w:kern w:val="24"/>
                        <w:sz w:val="18"/>
                        <w:szCs w:val="18"/>
                      </w:rPr>
                      <w:t>2 рабочих дня)</w:t>
                    </w:r>
                  </w:p>
                </w:txbxContent>
              </v:textbox>
            </v:roundrect>
            <v:roundrect id="Скругленный прямоугольник 2" o:spid="_x0000_s1029" style="position:absolute;top:12971;width:14560;height:13500;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dD98IA&#10;AADaAAAADwAAAGRycy9kb3ducmV2LnhtbESPwWrDMBBE74H8g9hAb4nsQEzrRjYhEMghhdZt74u1&#10;tY2tlZGUxO7XV4VCj8PMvGH25WQGcSPnO8sK0k0Cgri2uuNGwcf7af0IwgdkjYNlUjCTh7JYLvaY&#10;a3vnN7pVoRERwj5HBW0IYy6lr1sy6Dd2JI7el3UGQ5SukdrhPcLNILdJkkmDHceFFkc6tlT31dUo&#10;uFRu993Pr/rT2CzoKn06TfSi1MNqOjyDCDSF//Bf+6wVbOH3SrwBsv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0P3wgAAANoAAAAPAAAAAAAAAAAAAAAAAJgCAABkcnMvZG93&#10;bnJldi54bWxQSwUGAAAAAAQABAD1AAAAhwM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970F6E">
                      <w:rPr>
                        <w:sz w:val="18"/>
                        <w:szCs w:val="18"/>
                      </w:rPr>
                      <w:t>Проверка соответствия заявления и представляемых документов требованиям административного регламента</w:t>
                    </w:r>
                    <w:r>
                      <w:rPr>
                        <w:sz w:val="18"/>
                        <w:szCs w:val="18"/>
                      </w:rPr>
                      <w:br/>
                    </w:r>
                    <w:r w:rsidRPr="00892D27">
                      <w:rPr>
                        <w:i/>
                        <w:iCs/>
                        <w:color w:val="000000"/>
                        <w:kern w:val="24"/>
                        <w:sz w:val="18"/>
                        <w:szCs w:val="18"/>
                      </w:rPr>
                      <w:t>(1 рабочий день)</w:t>
                    </w:r>
                  </w:p>
                </w:txbxContent>
              </v:textbox>
            </v:roundrect>
            <v:roundrect id="Скругленный прямоугольник 3" o:spid="_x0000_s1030" style="position:absolute;left:16693;top:6166;width:13608;height:1349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vmbMIA&#10;AADaAAAADwAAAGRycy9kb3ducmV2LnhtbESPQWvCQBSE74L/YXmF3sxGS4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i+ZswgAAANoAAAAPAAAAAAAAAAAAAAAAAJgCAABkcnMvZG93&#10;bnJldi54bWxQSwUGAAAAAAQABAD1AAAAhwM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970F6E">
                      <w:rPr>
                        <w:sz w:val="18"/>
                        <w:szCs w:val="18"/>
                      </w:rPr>
                      <w:t>Выдача дубликата разрешения на ввод объекта в эксплуатацию</w:t>
                    </w:r>
                    <w:r w:rsidRPr="00970F6E">
                      <w:rPr>
                        <w:sz w:val="18"/>
                        <w:szCs w:val="18"/>
                      </w:rPr>
                      <w:br/>
                    </w:r>
                    <w:r w:rsidRPr="00892D27">
                      <w:rPr>
                        <w:i/>
                        <w:iCs/>
                        <w:color w:val="000000"/>
                        <w:kern w:val="24"/>
                        <w:sz w:val="18"/>
                        <w:szCs w:val="18"/>
                      </w:rPr>
                      <w:t xml:space="preserve"> (5 рабочих дней)</w:t>
                    </w:r>
                  </w:p>
                </w:txbxContent>
              </v:textbox>
            </v:roundrect>
            <v:roundrect id="Скругленный прямоугольник 4" o:spid="_x0000_s1031" style="position:absolute;left:33811;top:6273;width:12865;height:1339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J+GMIA&#10;AADaAAAADwAAAGRycy9kb3ducmV2LnhtbESPQWvCQBSE74L/YXmF3sxGaYPGrCKC0EMLbdT7I/ua&#10;hGTfht2tJv313UKhx2FmvmGK/Wh6cSPnW8sKlkkKgriyuuVaweV8WqxB+ICssbdMCibysN/NZwXm&#10;2t75g25lqEWEsM9RQRPCkEvpq4YM+sQOxNH7tM5giNLVUju8R7jp5SpNM2mw5bjQ4EDHhqqu/DIK&#10;Xkv3/N1N7/pqbBZ0udycRnpT6vFhPGxBBBrDf/iv/aIVPMHvlXgD5O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Yn4YwgAAANoAAAAPAAAAAAAAAAAAAAAAAJgCAABkcnMvZG93&#10;bnJldi54bWxQSwUGAAAAAAQABAD1AAAAhwM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p>
                </w:txbxContent>
              </v:textbox>
            </v:roundrect>
            <v:roundrect id="Скругленный прямоугольник 5" o:spid="_x0000_s1032" style="position:absolute;left:49441;top:6273;width:12224;height:133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7bg8IA&#10;AADaAAAADwAAAGRycy9kb3ducmV2LnhtbESPwWrDMBBE74H+g9hCbonsQEzrRjalEMghgdZt74u1&#10;tY2tlZGUxM7XR4VCj8PMvGF25WQGcSHnO8sK0nUCgri2uuNGwdfnfvUEwgdkjYNlUjCTh7J4WOww&#10;1/bKH3SpQiMihH2OCtoQxlxKX7dk0K/tSBy9H+sMhihdI7XDa4SbQW6SJJMGO44LLY701lLdV2ej&#10;4Fi57a2f3/W3sVnQVfq8n+ik1PJxen0BEWgK/+G/9kEr2MLvlXgDZH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LtuDwgAAANoAAAAPAAAAAAAAAAAAAAAAAJgCAABkcnMvZG93&#10;bnJldi54bWxQSwUGAAAAAAQABAD1AAAAhwM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i/>
                        <w:sz w:val="18"/>
                        <w:szCs w:val="18"/>
                      </w:rPr>
                    </w:pPr>
                    <w:r w:rsidRPr="00892D27">
                      <w:rPr>
                        <w:color w:val="000000"/>
                        <w:kern w:val="24"/>
                        <w:sz w:val="18"/>
                        <w:szCs w:val="18"/>
                      </w:rPr>
                      <w:t>Отказ в приеме документов</w:t>
                    </w:r>
                    <w:r w:rsidRPr="00892D27">
                      <w:rPr>
                        <w:color w:val="000000"/>
                        <w:kern w:val="24"/>
                        <w:sz w:val="18"/>
                        <w:szCs w:val="18"/>
                      </w:rPr>
                      <w:br/>
                    </w:r>
                    <w:r w:rsidRPr="00892D27">
                      <w:rPr>
                        <w:i/>
                        <w:color w:val="000000"/>
                        <w:kern w:val="24"/>
                        <w:sz w:val="18"/>
                        <w:szCs w:val="18"/>
                      </w:rPr>
                      <w:t>(2 рабочих дня)</w:t>
                    </w:r>
                  </w:p>
                </w:txbxContent>
              </v:textbox>
            </v:roundrect>
            <v:roundrect id="Скругленный прямоугольник 6" o:spid="_x0000_s1033" style="position:absolute;top:29239;width:14560;height:22222;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F9MAA&#10;AADaAAAADwAAAGRycy9kb3ducmV2LnhtbESPQYvCMBSE74L/ITzBm6YKlrVrlEUQPChode+P5m1b&#10;bF5KErX6640g7HGYmW+YxaozjbiR87VlBZNxAoK4sLrmUsH5tBl9gfABWWNjmRQ8yMNq2e8tMNP2&#10;zke65aEUEcI+QwVVCG0mpS8qMujHtiWO3p91BkOUrpTa4T3CTSOnSZJKgzXHhQpbWldUXPKrUbDL&#10;3ex5eRz0r7Fp0Plkvulor9Rw0P18gwjUhf/wp73VClJ4X4k3QC5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xF9MAAAADaAAAADwAAAAAAAAAAAAAAAACYAgAAZHJzL2Rvd25y&#10;ZXYueG1sUEsFBgAAAAAEAAQA9QAAAIUDA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892D27">
                      <w:rPr>
                        <w:color w:val="000000"/>
                        <w:kern w:val="24"/>
                        <w:sz w:val="18"/>
                        <w:szCs w:val="18"/>
                      </w:rPr>
                      <w:t xml:space="preserve">Формирование и направление межведомственных запросов в органы (организации), участвующие в предоставлении муниципальной услуги </w:t>
                    </w:r>
                    <w:r w:rsidRPr="00892D27">
                      <w:rPr>
                        <w:color w:val="000000"/>
                        <w:kern w:val="24"/>
                        <w:sz w:val="18"/>
                        <w:szCs w:val="18"/>
                      </w:rPr>
                      <w:br/>
                      <w:t>(</w:t>
                    </w:r>
                    <w:r w:rsidRPr="00892D27">
                      <w:rPr>
                        <w:i/>
                        <w:iCs/>
                        <w:color w:val="000000"/>
                        <w:kern w:val="24"/>
                        <w:sz w:val="18"/>
                        <w:szCs w:val="18"/>
                      </w:rPr>
                      <w:t>1 рабочий день – формирование и направление запросов, 5 рабочих дней – представление ответа на запрос)</w:t>
                    </w:r>
                  </w:p>
                </w:txbxContent>
              </v:textbox>
            </v:roundrect>
            <v:shapetype id="_x0000_t32" coordsize="21600,21600" o:spt="32" o:oned="t" path="m,l21600,21600e" filled="f">
              <v:path arrowok="t" fillok="f" o:connecttype="none"/>
              <o:lock v:ext="edit" shapetype="t"/>
            </v:shapetype>
            <v:shape id="Прямая со стрелкой 8" o:spid="_x0000_s1034" type="#_x0000_t32" style="position:absolute;left:24242;top:4146;width:0;height:2022;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8NasIAAADaAAAADwAAAGRycy9kb3ducmV2LnhtbERPTWvCQBC9F/wPyxR6001LKJK6ikqF&#10;XCzEVuhxzI5JSHY2ZrdJ9Ne7B6HHx/terEbTiJ46V1lW8DqLQBDnVldcKPj53k3nIJxH1thYJgVX&#10;crBaTp4WmGg7cEb9wRcihLBLUEHpfZtI6fKSDLqZbYkDd7adQR9gV0jd4RDCTSPfouhdGqw4NJTY&#10;0rakvD78GQXbdJ+mm928/jodf+tPc4svxyxW6uV5XH+A8DT6f/HDnWoFYWu4Em6AX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8NasIAAADaAAAADwAAAAAAAAAAAAAA&#10;AAChAgAAZHJzL2Rvd25yZXYueG1sUEsFBgAAAAAEAAQA+QAAAJADAAAAAA==&#10;" strokecolor="#4a7ebb">
              <v:stroke endarrow="open"/>
            </v:shape>
            <v:shape id="Прямая со стрелкой 9" o:spid="_x0000_s1035" type="#_x0000_t32" style="position:absolute;left:39659;top:4146;width:0;height:201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Oo8cYAAADaAAAADwAAAGRycy9kb3ducmV2LnhtbESPT2vCQBTE7wW/w/KE3uqmIkVTN6FK&#10;hVwq+CfQ4zP7TEKyb9PsVtN++q4g9DjMzG+YZTqYVlyod7VlBc+TCARxYXXNpYLjYfM0B+E8ssbW&#10;Min4IQdpMnpYYqztlXd02ftSBAi7GBVU3nexlK6oyKCb2I44eGfbG/RB9qXUPV4D3LRyGkUv0mDN&#10;YaHCjtYVFc3+2yhYZx9ZttrMm+0p/2zeze/sK9/NlHocD2+vIDwN/j98b2dawQJuV8INkM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KDqPHGAAAA2gAAAA8AAAAAAAAA&#10;AAAAAAAAoQIAAGRycy9kb3ducmV2LnhtbFBLBQYAAAAABAAEAPkAAACUAwAAAAA=&#10;" strokecolor="#4a7ebb">
              <v:stroke endarrow="open"/>
            </v:shape>
            <v:shape id="Прямая со стрелкой 10" o:spid="_x0000_s1036" type="#_x0000_t32" style="position:absolute;left:51780;top:4146;width:0;height:212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m/cYAAADbAAAADwAAAGRycy9kb3ducmV2LnhtbESPT2vCQBDF7wW/wzKF3uqmIiKpq7Si&#10;kEsF/wR6nGanSUh2Nma3mvrpnUOhtxnem/d+s1gNrlUX6kPt2cDLOAFFXHhbc2ngdNw+z0GFiGyx&#10;9UwGfinAajl6WGBq/ZX3dDnEUkkIhxQNVDF2qdahqMhhGPuOWLRv3zuMsvaltj1eJdy1epIkM+2w&#10;ZmmosKN1RUVz+HEG1tlHlr1v583uK/9sNu42Pef7qTFPj8PbK6hIQ/w3/11nVvCFXn6RAfTy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0xpv3GAAAA2wAAAA8AAAAAAAAA&#10;AAAAAAAAoQIAAGRycy9kb3ducmV2LnhtbFBLBQYAAAAABAAEAPkAAACUAwAAAAA=&#10;" strokecolor="#4a7ebb">
              <v:stroke endarrow="open"/>
            </v:shape>
            <v:line id="Прямая соединительная линия 12" o:spid="_x0000_s1037" style="position:absolute;flip:x;visibility:visible" from="6698,0" to="1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sehMEAAADbAAAADwAAAGRycy9kb3ducmV2LnhtbERPS4vCMBC+L/gfwgje1tSCi1TTIqKg&#10;4GV9HLwNzfSBzaQ2Uau/frOwsLf5+J6zyHrTiAd1rrasYDKOQBDnVtdcKjgdN58zEM4ja2wsk4IX&#10;OcjSwccCE22f/E2Pgy9FCGGXoILK+zaR0uUVGXRj2xIHrrCdQR9gV0rd4TOEm0bGUfQlDdYcGips&#10;aVVRfj3cjYL1xTf9DV/xe1/s1sXZruxyWis1GvbLOQhPvf8X/7m3OsyP4feXcIBM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qx6EwQAAANsAAAAPAAAAAAAAAAAAAAAA&#10;AKECAABkcnMvZG93bnJldi54bWxQSwUGAAAAAAQABAD5AAAAjwMAAAAA&#10;" strokecolor="#4a7ebb"/>
            <v:shape id="Прямая со стрелкой 13" o:spid="_x0000_s1038" type="#_x0000_t32" style="position:absolute;left:6698;width:0;height:128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M4isQAAADbAAAADwAAAGRycy9kb3ducmV2LnhtbERPS2vCQBC+F/wPywi91U2tFE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4ziKxAAAANsAAAAPAAAAAAAAAAAA&#10;AAAAAKECAABkcnMvZG93bnJldi54bWxQSwUGAAAAAAQABAD5AAAAkgMAAAAA&#10;" strokecolor="#4a7ebb">
              <v:stroke endarrow="open"/>
            </v:shape>
            <v:shape id="Прямая со стрелкой 14" o:spid="_x0000_s1039" type="#_x0000_t32" style="position:absolute;left:6698;top:26368;width:0;height:287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qg/sMAAADbAAAADwAAAGRycy9kb3ducmV2LnhtbERPS2vCQBC+C/0PyxR6q5tKKBJdxYpC&#10;Li34CHgcs2MSkp2N2VXT/npXKHibj+8503lvGnGlzlWWFXwMIxDEudUVFwr2u/X7GITzyBoby6Tg&#10;lxzMZy+DKSba3nhD160vRAhhl6CC0vs2kdLlJRl0Q9sSB+5kO4M+wK6QusNbCDeNHEXRpzRYcWgo&#10;saVlSXm9vRgFy/Q7Tb/W4/rnmB3qlfmLz9kmVurttV9MQHjq/VP87051mB/D45dwgJ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KoP7DAAAA2wAAAA8AAAAAAAAAAAAA&#10;AAAAoQIAAGRycy9kb3ducmV2LnhtbFBLBQYAAAAABAAEAPkAAACRAwAAAAA=&#10;" strokecolor="#4a7ebb">
              <v:stroke endarrow="open"/>
            </v:shape>
            <v:shape id="Прямая со стрелкой 15" o:spid="_x0000_s1040" type="#_x0000_t32" style="position:absolute;left:14566;top:35193;width:574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YFZcQAAADbAAAADwAAAGRycy9kb3ducmV2LnhtbERPS2vCQBC+F/wPywi91U3FFkndhCoV&#10;cqngI9DjmB2TkOxsmt1q2l/fFQRv8/E9Z5EOphVn6l1tWcHzJAJBXFhdc6ngsF8/zUE4j6yxtUwK&#10;fslBmoweFhhre+EtnXe+FCGEXYwKKu+7WEpXVGTQTWxHHLiT7Q36APtS6h4vIdy0chpFr9JgzaGh&#10;wo5WFRXN7scoWGWfWbZcz5vNMf9qPszf7DvfzpR6HA/vbyA8Df4uvrkzHea/wPWXcIBM/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RgVlxAAAANsAAAAPAAAAAAAAAAAA&#10;AAAAAKECAABkcnMvZG93bnJldi54bWxQSwUGAAAAAAQABAD5AAAAkgMAAAAA&#10;" strokecolor="#4a7ebb">
              <v:stroke endarrow="open"/>
            </v:shape>
            <v:shape id="Прямая со стрелкой 16" o:spid="_x0000_s1041" type="#_x0000_t32" style="position:absolute;left:14566;top:24667;width:574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SbEsIAAADbAAAADwAAAGRycy9kb3ducmV2LnhtbERPTYvCMBC9C/6HMIK3NXURkWoUlRV6&#10;cUF3BY9jM7alzaQ2Uev+eiMseJvH+5zZojWVuFHjCssKhoMIBHFqdcGZgt+fzccEhPPIGivLpOBB&#10;DhbzbmeGsbZ33tFt7zMRQtjFqCD3vo6ldGlOBt3A1sSBO9vGoA+wyaRu8B7CTSU/o2gsDRYcGnKs&#10;aZ1TWu6vRsE62SbJajMpv0+HY/ll/kaXw26kVL/XLqcgPLX+Lf53JzrMH8Prl3CAn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SbEsIAAADbAAAADwAAAAAAAAAAAAAA&#10;AAChAgAAZHJzL2Rvd25yZXYueG1sUEsFBgAAAAAEAAQA+QAAAJADAAAAAA==&#10;" strokecolor="#4a7ebb">
              <v:stroke endarrow="open"/>
            </v:shape>
            <v:roundrect id="Скругленный прямоугольник 17" o:spid="_x0000_s1042" style="position:absolute;left:21052;top:41679;width:21582;height:956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8sBsEA&#10;AADbAAAADwAAAGRycy9kb3ducmV2LnhtbERPTWvCQBC9C/6HZQq9mY2FRo1ZRQpCDy3UqPchO01C&#10;srNhd6tJf323UOhtHu9ziv1oenEj51vLCpZJCoK4srrlWsHlfFysQfiArLG3TAom8rDfzWcF5tre&#10;+US3MtQihrDPUUETwpBL6auGDPrEDsSR+7TOYIjQ1VI7vMdw08unNM2kwZZjQ4MDvTRUdeWXUfBW&#10;uufvbvrQV2OzoMvl5jjSu1KPD+NhCyLQGP7Ff+5XHeev4PeXeID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LAbBAAAA2wAAAA8AAAAAAAAAAAAAAAAAmAIAAGRycy9kb3du&#10;cmV2LnhtbFBLBQYAAAAABAAEAPUAAACGAw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970F6E">
                      <w:rPr>
                        <w:sz w:val="18"/>
                        <w:szCs w:val="18"/>
                      </w:rPr>
                      <w:t>Рассмотрение заявления и представленных документов по существу</w:t>
                    </w:r>
                    <w:r>
                      <w:rPr>
                        <w:sz w:val="18"/>
                        <w:szCs w:val="18"/>
                      </w:rPr>
                      <w:br/>
                    </w:r>
                    <w:r w:rsidRPr="00970F6E">
                      <w:rPr>
                        <w:kern w:val="24"/>
                        <w:sz w:val="18"/>
                        <w:szCs w:val="18"/>
                      </w:rPr>
                      <w:t>(</w:t>
                    </w:r>
                    <w:r>
                      <w:rPr>
                        <w:kern w:val="24"/>
                        <w:sz w:val="18"/>
                        <w:szCs w:val="18"/>
                      </w:rPr>
                      <w:t>4</w:t>
                    </w:r>
                    <w:r>
                      <w:rPr>
                        <w:i/>
                        <w:iCs/>
                        <w:kern w:val="24"/>
                        <w:sz w:val="18"/>
                        <w:szCs w:val="18"/>
                      </w:rPr>
                      <w:t xml:space="preserve"> рабочих дня</w:t>
                    </w:r>
                    <w:r w:rsidRPr="00970F6E">
                      <w:rPr>
                        <w:i/>
                        <w:iCs/>
                        <w:kern w:val="24"/>
                        <w:sz w:val="18"/>
                        <w:szCs w:val="18"/>
                      </w:rPr>
                      <w:t>)</w:t>
                    </w:r>
                  </w:p>
                </w:txbxContent>
              </v:textbox>
            </v:roundrect>
            <v:shape id="Прямая со стрелкой 18" o:spid="_x0000_s1043" type="#_x0000_t32" style="position:absolute;left:32110;top:37213;width:0;height:4577;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tt9cMAAADbAAAADwAAAGRycy9kb3ducmV2LnhtbESPQWvCQBCF70L/wzIFb7rRg0jqKkUo&#10;tqBCoj9gyE6T0Oxs2F1j+u+dg+BthvfmvW82u9F1aqAQW88GFvMMFHHlbcu1gevla7YGFROyxc4z&#10;GfinCLvt22SDufV3LmgoU60khGOOBpqU+lzrWDXkMM59Tyzarw8Ok6yh1jbgXcJdp5dZttIOW5aG&#10;BnvaN1T9lTdnoDrGczidDj/7RbEsDnwpu9vQGjN9Hz8/QCUa08v8vP62gi+w8osMoL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7bfXDAAAA2wAAAA8AAAAAAAAAAAAA&#10;AAAAoQIAAGRycy9kb3ducmV2LnhtbFBLBQYAAAAABAAEAPkAAACRAwAAAAA=&#10;" strokecolor="#4a7ebb">
              <v:stroke endarrow="open"/>
            </v:shape>
            <v:shape id="Прямая со стрелкой 19" o:spid="_x0000_s1044" type="#_x0000_t32" style="position:absolute;left:14566;top:47314;width:6486;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sPYMQAAADbAAAADwAAAGRycy9kb3ducmV2LnhtbERPS2vCQBC+F/wPywi91U1FiqZuQpUK&#10;uVTwEehxzI5JSHY2zW417a/vCkJv8/E9Z5kOphUX6l1tWcHzJAJBXFhdc6ngeNg8zUE4j6yxtUwK&#10;fshBmowelhhre+UdXfa+FCGEXYwKKu+7WEpXVGTQTWxHHLiz7Q36APtS6h6vIdy0chpFL9JgzaGh&#10;wo7WFRXN/tsoWGcfWbbazJvtKf9s3s3v7CvfzZR6HA9vryA8Df5ffHdnOsxfwO2XcIBM/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Cw9gxAAAANsAAAAPAAAAAAAAAAAA&#10;AAAAAKECAABkcnMvZG93bnJldi54bWxQSwUGAAAAAAQABAD5AAAAkgMAAAAA&#10;" strokecolor="#4a7ebb">
              <v:stroke endarrow="open"/>
            </v:shape>
            <v:roundrect id="Скругленный прямоугольник 20" o:spid="_x0000_s1045" style="position:absolute;left:47527;top:41679;width:20836;height:977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p+z70A&#10;AADbAAAADwAAAGRycy9kb3ducmV2LnhtbERPy6rCMBDdX/AfwgjurqmCotUoIgguFLTqfmjGtthM&#10;ShK1+vVmIbg8nPd82ZpaPMj5yrKCQT8BQZxbXXGh4Hza/E9A+ICssbZMCl7kYbno/M0x1fbJR3pk&#10;oRAxhH2KCsoQmlRKn5dk0PdtQxy5q3UGQ4SukNrhM4abWg6TZCwNVhwbSmxoXVJ+y+5GwS5zo/ft&#10;ddAXY8dBZ4PppqW9Ur1uu5qBCNSGn/jr3moFw7g+fok/QC4+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Lp+z70AAADbAAAADwAAAAAAAAAAAAAAAACYAgAAZHJzL2Rvd25yZXYu&#10;eG1sUEsFBgAAAAAEAAQA9QAAAIIDA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i/>
                        <w:sz w:val="18"/>
                        <w:szCs w:val="18"/>
                      </w:rPr>
                    </w:pPr>
                    <w:r w:rsidRPr="00970F6E">
                      <w:rPr>
                        <w:sz w:val="18"/>
                        <w:szCs w:val="18"/>
                      </w:rPr>
                      <w:t>Выдача разрешения на ввод объекта в эксплуатацию заявителю</w:t>
                    </w:r>
                    <w:r w:rsidRPr="00970F6E">
                      <w:rPr>
                        <w:sz w:val="18"/>
                        <w:szCs w:val="18"/>
                      </w:rPr>
                      <w:br/>
                    </w:r>
                    <w:r w:rsidRPr="00970F6E">
                      <w:rPr>
                        <w:i/>
                        <w:sz w:val="18"/>
                        <w:szCs w:val="18"/>
                      </w:rPr>
                      <w:t>(10 рабочих дней со дня регистрации заявления)</w:t>
                    </w:r>
                  </w:p>
                </w:txbxContent>
              </v:textbox>
            </v:roundrect>
            <v:roundrect id="Скругленный прямоугольник 21" o:spid="_x0000_s1046" style="position:absolute;left:47527;top:53162;width:20829;height:11483;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bVMMA&#10;AADbAAAADwAAAGRycy9kb3ducmV2LnhtbESPT2vCQBTE70K/w/IEb7qJYLDRVaQg9GChTdv7I/tM&#10;gtm3YXebP376bqHgcZiZ3zD742ha0ZPzjWUF6SoBQVxa3XCl4OvzvNyC8AFZY2uZFEzk4Xh4mu0x&#10;13bgD+qLUIkIYZ+jgjqELpfSlzUZ9CvbEUfvap3BEKWrpHY4RLhp5TpJMmmw4bhQY0cvNZW34sco&#10;uBRuc79N7/rb2CzoIn0+j/Sm1GI+nnYgAo3hEf5vv2oF6xT+vsQfI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bbVMMAAADbAAAADwAAAAAAAAAAAAAAAACYAgAAZHJzL2Rv&#10;d25yZXYueG1sUEsFBgAAAAAEAAQA9QAAAIgDAAAAAA==&#10;" fillcolor="#dbeef4" stroked="f" strokeweight="1pt">
              <v:stroke joinstyle="miter"/>
              <v:shadow on="t" color="black" opacity="26213f" origin="-.5,-.5" offset=".74836mm,.74836mm"/>
              <v:textbox inset="9.6pt,4.8pt,9.6pt,4.8pt">
                <w:txbxContent>
                  <w:p w:rsidR="008B2399" w:rsidRPr="00970F6E" w:rsidRDefault="008B2399" w:rsidP="00D42DDB">
                    <w:pPr>
                      <w:pStyle w:val="a5"/>
                      <w:spacing w:before="0" w:beforeAutospacing="0" w:after="0" w:afterAutospacing="0" w:line="216" w:lineRule="auto"/>
                      <w:jc w:val="center"/>
                      <w:rPr>
                        <w:sz w:val="18"/>
                        <w:szCs w:val="18"/>
                      </w:rPr>
                    </w:pPr>
                    <w:r w:rsidRPr="00892D27">
                      <w:rPr>
                        <w:color w:val="000000"/>
                        <w:kern w:val="24"/>
                        <w:sz w:val="18"/>
                        <w:szCs w:val="18"/>
                      </w:rPr>
                      <w:t xml:space="preserve">Направление копии разрешения на ввод объекта в эксплуатацию в орган, уполномоченный осуществлять государственный строительный надзор </w:t>
                    </w:r>
                    <w:r w:rsidRPr="00892D27">
                      <w:rPr>
                        <w:color w:val="000000"/>
                        <w:kern w:val="24"/>
                        <w:sz w:val="18"/>
                        <w:szCs w:val="18"/>
                      </w:rPr>
                      <w:br/>
                      <w:t>(</w:t>
                    </w:r>
                    <w:r w:rsidRPr="00892D27">
                      <w:rPr>
                        <w:i/>
                        <w:iCs/>
                        <w:color w:val="000000"/>
                        <w:kern w:val="24"/>
                        <w:sz w:val="18"/>
                        <w:szCs w:val="18"/>
                      </w:rPr>
                      <w:t xml:space="preserve">в течение 3 рабочих дней со дня принятия решений), </w:t>
                    </w:r>
                    <w:r w:rsidRPr="00892D27">
                      <w:rPr>
                        <w:i/>
                        <w:iCs/>
                        <w:color w:val="000000"/>
                        <w:kern w:val="24"/>
                        <w:sz w:val="18"/>
                        <w:szCs w:val="18"/>
                      </w:rPr>
                      <w:br/>
                    </w:r>
                  </w:p>
                </w:txbxContent>
              </v:textbox>
            </v:roundrect>
            <v:shape id="Прямая со стрелкой 22" o:spid="_x0000_s1047" type="#_x0000_t32" style="position:absolute;left:42636;top:47314;width:4898;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MNXrMYAAADbAAAADwAAAGRycy9kb3ducmV2LnhtbESPzWrDMBCE74W+g9hCbrFcE0pwrYQk&#10;NOBLCvkx9LixNraxtXItNXH79FUh0OMwM98w2XI0nbjS4BrLCp6jGARxaXXDlYLTcTudg3AeWWNn&#10;mRR8k4Pl4vEhw1TbG+/pevCVCBB2KSqove9TKV1Zk0EX2Z44eBc7GPRBDpXUA94C3HQyieMXabDh&#10;sFBjT5uayvbwZRRs8l2er7fz9v1cfLRv5mf2WexnSk2extUrCE+j/w/f27lWkCTw9yX8AL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zDV6zGAAAA2wAAAA8AAAAAAAAA&#10;AAAAAAAAoQIAAGRycy9kb3ducmV2LnhtbFBLBQYAAAAABAAEAPkAAACUAwAAAAA=&#10;" strokecolor="#4a7ebb">
              <v:stroke endarrow="open"/>
            </v:shape>
            <w10:wrap type="through"/>
          </v:group>
        </w:pict>
      </w: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Pr="000D27FC" w:rsidRDefault="008B2399" w:rsidP="00D42DDB">
      <w:pPr>
        <w:rPr>
          <w:rFonts w:ascii="Times New Roman" w:hAnsi="Times New Roman"/>
          <w:color w:val="000000"/>
          <w:kern w:val="24"/>
          <w:sz w:val="18"/>
          <w:szCs w:val="18"/>
        </w:rPr>
      </w:pPr>
    </w:p>
    <w:p w:rsidR="008B2399" w:rsidRDefault="00F619B0" w:rsidP="00D42DDB">
      <w:pPr>
        <w:rPr>
          <w:rFonts w:ascii="Times New Roman" w:hAnsi="Times New Roman"/>
          <w:color w:val="000000"/>
          <w:kern w:val="24"/>
          <w:sz w:val="18"/>
          <w:szCs w:val="18"/>
        </w:rPr>
      </w:pPr>
      <w:r w:rsidRPr="00F619B0">
        <w:rPr>
          <w:noProof/>
        </w:rPr>
        <w:pict>
          <v:shape id="AutoShape 78" o:spid="_x0000_s1048" type="#_x0000_t32" style="position:absolute;left:0;text-align:left;margin-left:412.4pt;margin-top:86.8pt;width:.05pt;height:15.1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" strokecolor="#5b9bd5">
            <v:stroke endarrow="block"/>
          </v:shape>
        </w:pict>
      </w:r>
    </w:p>
    <w:p w:rsidR="008B2399" w:rsidRDefault="008B2399" w:rsidP="00D42DDB">
      <w:pPr>
        <w:rPr>
          <w:rFonts w:ascii="Times New Roman" w:hAnsi="Times New Roman"/>
          <w:color w:val="000000"/>
          <w:kern w:val="24"/>
          <w:sz w:val="18"/>
          <w:szCs w:val="18"/>
        </w:rPr>
      </w:pPr>
    </w:p>
    <w:p w:rsidR="008B2399" w:rsidRDefault="008B2399" w:rsidP="007678C2">
      <w:pPr>
        <w:widowControl w:val="0"/>
        <w:autoSpaceDE w:val="0"/>
        <w:autoSpaceDN w:val="0"/>
        <w:adjustRightInd w:val="0"/>
        <w:jc w:val="center"/>
        <w:rPr>
          <w:rFonts w:ascii="Times New Roman" w:hAnsi="Times New Roman"/>
          <w:szCs w:val="28"/>
        </w:rPr>
      </w:pPr>
    </w:p>
    <w:sectPr w:rsidR="008B2399" w:rsidSect="00F068C9">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36D7" w:rsidRDefault="00C536D7" w:rsidP="002713F3">
      <w:r>
        <w:separator/>
      </w:r>
    </w:p>
  </w:endnote>
  <w:endnote w:type="continuationSeparator" w:id="1">
    <w:p w:rsidR="00C536D7" w:rsidRDefault="00C536D7"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36D7" w:rsidRDefault="00C536D7" w:rsidP="002713F3">
      <w:r>
        <w:separator/>
      </w:r>
    </w:p>
  </w:footnote>
  <w:footnote w:type="continuationSeparator" w:id="1">
    <w:p w:rsidR="00C536D7" w:rsidRDefault="00C536D7" w:rsidP="002713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rFonts w:cs="Times New Roman"/>
        <w:i w:val="0"/>
      </w:rPr>
    </w:lvl>
    <w:lvl w:ilvl="1" w:tplc="04190019">
      <w:start w:val="1"/>
      <w:numFmt w:val="lowerLetter"/>
      <w:lvlText w:val="%2."/>
      <w:lvlJc w:val="left"/>
      <w:pPr>
        <w:ind w:left="1932" w:hanging="360"/>
      </w:pPr>
      <w:rPr>
        <w:rFonts w:cs="Times New Roman"/>
      </w:rPr>
    </w:lvl>
    <w:lvl w:ilvl="2" w:tplc="0419001B">
      <w:start w:val="1"/>
      <w:numFmt w:val="lowerRoman"/>
      <w:lvlText w:val="%3."/>
      <w:lvlJc w:val="right"/>
      <w:pPr>
        <w:ind w:left="2652" w:hanging="180"/>
      </w:pPr>
      <w:rPr>
        <w:rFonts w:cs="Times New Roman"/>
      </w:rPr>
    </w:lvl>
    <w:lvl w:ilvl="3" w:tplc="0419000F">
      <w:start w:val="1"/>
      <w:numFmt w:val="decimal"/>
      <w:lvlText w:val="%4."/>
      <w:lvlJc w:val="left"/>
      <w:pPr>
        <w:ind w:left="3372" w:hanging="360"/>
      </w:pPr>
      <w:rPr>
        <w:rFonts w:cs="Times New Roman"/>
      </w:rPr>
    </w:lvl>
    <w:lvl w:ilvl="4" w:tplc="04190019">
      <w:start w:val="1"/>
      <w:numFmt w:val="lowerLetter"/>
      <w:lvlText w:val="%5."/>
      <w:lvlJc w:val="left"/>
      <w:pPr>
        <w:ind w:left="4092" w:hanging="360"/>
      </w:pPr>
      <w:rPr>
        <w:rFonts w:cs="Times New Roman"/>
      </w:rPr>
    </w:lvl>
    <w:lvl w:ilvl="5" w:tplc="0419001B">
      <w:start w:val="1"/>
      <w:numFmt w:val="lowerRoman"/>
      <w:lvlText w:val="%6."/>
      <w:lvlJc w:val="right"/>
      <w:pPr>
        <w:ind w:left="4812" w:hanging="180"/>
      </w:pPr>
      <w:rPr>
        <w:rFonts w:cs="Times New Roman"/>
      </w:rPr>
    </w:lvl>
    <w:lvl w:ilvl="6" w:tplc="0419000F">
      <w:start w:val="1"/>
      <w:numFmt w:val="decimal"/>
      <w:lvlText w:val="%7."/>
      <w:lvlJc w:val="left"/>
      <w:pPr>
        <w:ind w:left="5532" w:hanging="360"/>
      </w:pPr>
      <w:rPr>
        <w:rFonts w:cs="Times New Roman"/>
      </w:rPr>
    </w:lvl>
    <w:lvl w:ilvl="7" w:tplc="04190019">
      <w:start w:val="1"/>
      <w:numFmt w:val="lowerLetter"/>
      <w:lvlText w:val="%8."/>
      <w:lvlJc w:val="left"/>
      <w:pPr>
        <w:ind w:left="6252" w:hanging="360"/>
      </w:pPr>
      <w:rPr>
        <w:rFonts w:cs="Times New Roman"/>
      </w:rPr>
    </w:lvl>
    <w:lvl w:ilvl="8" w:tplc="0419001B">
      <w:start w:val="1"/>
      <w:numFmt w:val="lowerRoman"/>
      <w:lvlText w:val="%9."/>
      <w:lvlJc w:val="right"/>
      <w:pPr>
        <w:ind w:left="6972" w:hanging="180"/>
      </w:pPr>
      <w:rPr>
        <w:rFonts w:cs="Times New Roman"/>
      </w:rPr>
    </w:lvl>
  </w:abstractNum>
  <w:abstractNum w:abstractNumId="1">
    <w:nsid w:val="157A0D1D"/>
    <w:multiLevelType w:val="hybridMultilevel"/>
    <w:tmpl w:val="6A7A2E2A"/>
    <w:lvl w:ilvl="0" w:tplc="BB74C080">
      <w:start w:val="86"/>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1BF95CEE"/>
    <w:multiLevelType w:val="hybridMultilevel"/>
    <w:tmpl w:val="0774406A"/>
    <w:lvl w:ilvl="0" w:tplc="0419000F">
      <w:start w:val="8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3F124904"/>
    <w:multiLevelType w:val="hybridMultilevel"/>
    <w:tmpl w:val="FAC2A6BA"/>
    <w:lvl w:ilvl="0" w:tplc="3588F93C">
      <w:start w:val="8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rPr>
        <w:rFonts w:cs="Times New Roman"/>
      </w:rPr>
    </w:lvl>
    <w:lvl w:ilvl="2" w:tplc="0419001B">
      <w:start w:val="1"/>
      <w:numFmt w:val="lowerRoman"/>
      <w:lvlText w:val="%3."/>
      <w:lvlJc w:val="right"/>
      <w:pPr>
        <w:tabs>
          <w:tab w:val="num" w:pos="6064"/>
        </w:tabs>
        <w:ind w:left="6064" w:hanging="180"/>
      </w:pPr>
      <w:rPr>
        <w:rFonts w:cs="Times New Roman"/>
      </w:rPr>
    </w:lvl>
    <w:lvl w:ilvl="3" w:tplc="0419000F">
      <w:start w:val="1"/>
      <w:numFmt w:val="decimal"/>
      <w:lvlText w:val="%4."/>
      <w:lvlJc w:val="left"/>
      <w:pPr>
        <w:tabs>
          <w:tab w:val="num" w:pos="6784"/>
        </w:tabs>
        <w:ind w:left="6784" w:hanging="360"/>
      </w:pPr>
      <w:rPr>
        <w:rFonts w:cs="Times New Roman"/>
      </w:rPr>
    </w:lvl>
    <w:lvl w:ilvl="4" w:tplc="04190019">
      <w:start w:val="1"/>
      <w:numFmt w:val="lowerLetter"/>
      <w:lvlText w:val="%5."/>
      <w:lvlJc w:val="left"/>
      <w:pPr>
        <w:tabs>
          <w:tab w:val="num" w:pos="7504"/>
        </w:tabs>
        <w:ind w:left="7504" w:hanging="360"/>
      </w:pPr>
      <w:rPr>
        <w:rFonts w:cs="Times New Roman"/>
      </w:rPr>
    </w:lvl>
    <w:lvl w:ilvl="5" w:tplc="0419001B">
      <w:start w:val="1"/>
      <w:numFmt w:val="lowerRoman"/>
      <w:lvlText w:val="%6."/>
      <w:lvlJc w:val="right"/>
      <w:pPr>
        <w:tabs>
          <w:tab w:val="num" w:pos="8224"/>
        </w:tabs>
        <w:ind w:left="8224" w:hanging="180"/>
      </w:pPr>
      <w:rPr>
        <w:rFonts w:cs="Times New Roman"/>
      </w:rPr>
    </w:lvl>
    <w:lvl w:ilvl="6" w:tplc="0419000F">
      <w:start w:val="1"/>
      <w:numFmt w:val="decimal"/>
      <w:lvlText w:val="%7."/>
      <w:lvlJc w:val="left"/>
      <w:pPr>
        <w:tabs>
          <w:tab w:val="num" w:pos="8944"/>
        </w:tabs>
        <w:ind w:left="8944" w:hanging="360"/>
      </w:pPr>
      <w:rPr>
        <w:rFonts w:cs="Times New Roman"/>
      </w:rPr>
    </w:lvl>
    <w:lvl w:ilvl="7" w:tplc="04190019">
      <w:start w:val="1"/>
      <w:numFmt w:val="lowerLetter"/>
      <w:lvlText w:val="%8."/>
      <w:lvlJc w:val="left"/>
      <w:pPr>
        <w:tabs>
          <w:tab w:val="num" w:pos="9664"/>
        </w:tabs>
        <w:ind w:left="9664" w:hanging="360"/>
      </w:pPr>
      <w:rPr>
        <w:rFonts w:cs="Times New Roman"/>
      </w:rPr>
    </w:lvl>
    <w:lvl w:ilvl="8" w:tplc="0419001B">
      <w:start w:val="1"/>
      <w:numFmt w:val="lowerRoman"/>
      <w:lvlText w:val="%9."/>
      <w:lvlJc w:val="right"/>
      <w:pPr>
        <w:tabs>
          <w:tab w:val="num" w:pos="10384"/>
        </w:tabs>
        <w:ind w:left="10384" w:hanging="180"/>
      </w:pPr>
      <w:rPr>
        <w:rFonts w:cs="Times New Roman"/>
      </w:rPr>
    </w:lvl>
  </w:abstractNum>
  <w:abstractNum w:abstractNumId="6">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A3A26"/>
    <w:rsid w:val="0000045A"/>
    <w:rsid w:val="00002705"/>
    <w:rsid w:val="0000311F"/>
    <w:rsid w:val="00003EC8"/>
    <w:rsid w:val="000061FD"/>
    <w:rsid w:val="000062DE"/>
    <w:rsid w:val="00012F0D"/>
    <w:rsid w:val="00014A71"/>
    <w:rsid w:val="000159AB"/>
    <w:rsid w:val="00017910"/>
    <w:rsid w:val="000245AA"/>
    <w:rsid w:val="00025316"/>
    <w:rsid w:val="00032148"/>
    <w:rsid w:val="00033E0A"/>
    <w:rsid w:val="0003461F"/>
    <w:rsid w:val="000372DD"/>
    <w:rsid w:val="000423B6"/>
    <w:rsid w:val="00046C73"/>
    <w:rsid w:val="00053B99"/>
    <w:rsid w:val="0005566B"/>
    <w:rsid w:val="00060E0A"/>
    <w:rsid w:val="00061925"/>
    <w:rsid w:val="0006469F"/>
    <w:rsid w:val="000647E1"/>
    <w:rsid w:val="000662E5"/>
    <w:rsid w:val="00067429"/>
    <w:rsid w:val="00070BF6"/>
    <w:rsid w:val="00071211"/>
    <w:rsid w:val="000731D2"/>
    <w:rsid w:val="00073B82"/>
    <w:rsid w:val="00077096"/>
    <w:rsid w:val="000778AF"/>
    <w:rsid w:val="00080A02"/>
    <w:rsid w:val="00083E46"/>
    <w:rsid w:val="0009029D"/>
    <w:rsid w:val="00090AD8"/>
    <w:rsid w:val="00090F7F"/>
    <w:rsid w:val="0009178D"/>
    <w:rsid w:val="000930C9"/>
    <w:rsid w:val="00097DFC"/>
    <w:rsid w:val="000A7952"/>
    <w:rsid w:val="000B091C"/>
    <w:rsid w:val="000B1A2F"/>
    <w:rsid w:val="000B2877"/>
    <w:rsid w:val="000B305D"/>
    <w:rsid w:val="000B5AE2"/>
    <w:rsid w:val="000B5EFE"/>
    <w:rsid w:val="000B7528"/>
    <w:rsid w:val="000B7C83"/>
    <w:rsid w:val="000C021B"/>
    <w:rsid w:val="000C08CF"/>
    <w:rsid w:val="000C3980"/>
    <w:rsid w:val="000C4CB5"/>
    <w:rsid w:val="000C5350"/>
    <w:rsid w:val="000C55DD"/>
    <w:rsid w:val="000C74ED"/>
    <w:rsid w:val="000C7E3D"/>
    <w:rsid w:val="000C7EC8"/>
    <w:rsid w:val="000D03D8"/>
    <w:rsid w:val="000D265D"/>
    <w:rsid w:val="000D27FC"/>
    <w:rsid w:val="000D4A39"/>
    <w:rsid w:val="000D7B36"/>
    <w:rsid w:val="000E0AFE"/>
    <w:rsid w:val="000E21A5"/>
    <w:rsid w:val="000E3C1F"/>
    <w:rsid w:val="000E5854"/>
    <w:rsid w:val="000E6346"/>
    <w:rsid w:val="000E768E"/>
    <w:rsid w:val="000F20FE"/>
    <w:rsid w:val="000F21CF"/>
    <w:rsid w:val="000F2A2E"/>
    <w:rsid w:val="000F3D29"/>
    <w:rsid w:val="000F44DA"/>
    <w:rsid w:val="00101F12"/>
    <w:rsid w:val="0011097B"/>
    <w:rsid w:val="00111BA1"/>
    <w:rsid w:val="001146A3"/>
    <w:rsid w:val="001155C2"/>
    <w:rsid w:val="001205F2"/>
    <w:rsid w:val="00120B8D"/>
    <w:rsid w:val="00122199"/>
    <w:rsid w:val="00123181"/>
    <w:rsid w:val="001233D3"/>
    <w:rsid w:val="00125593"/>
    <w:rsid w:val="0012630B"/>
    <w:rsid w:val="0012696F"/>
    <w:rsid w:val="00126EA7"/>
    <w:rsid w:val="00127C47"/>
    <w:rsid w:val="00130C0B"/>
    <w:rsid w:val="0013126A"/>
    <w:rsid w:val="00135479"/>
    <w:rsid w:val="00135639"/>
    <w:rsid w:val="00140074"/>
    <w:rsid w:val="0014268E"/>
    <w:rsid w:val="00142F78"/>
    <w:rsid w:val="00144DB2"/>
    <w:rsid w:val="001456D8"/>
    <w:rsid w:val="00150583"/>
    <w:rsid w:val="00151095"/>
    <w:rsid w:val="0015739B"/>
    <w:rsid w:val="00157485"/>
    <w:rsid w:val="00157C99"/>
    <w:rsid w:val="00160F7E"/>
    <w:rsid w:val="00161377"/>
    <w:rsid w:val="001725E8"/>
    <w:rsid w:val="001741BA"/>
    <w:rsid w:val="001763B0"/>
    <w:rsid w:val="00177CAA"/>
    <w:rsid w:val="0018022B"/>
    <w:rsid w:val="001812EC"/>
    <w:rsid w:val="00181C7B"/>
    <w:rsid w:val="001908C0"/>
    <w:rsid w:val="00190A15"/>
    <w:rsid w:val="001911F6"/>
    <w:rsid w:val="001923B0"/>
    <w:rsid w:val="00192C12"/>
    <w:rsid w:val="001A0AAD"/>
    <w:rsid w:val="001A101D"/>
    <w:rsid w:val="001A2829"/>
    <w:rsid w:val="001A375C"/>
    <w:rsid w:val="001A4E6C"/>
    <w:rsid w:val="001A5F56"/>
    <w:rsid w:val="001A66FF"/>
    <w:rsid w:val="001A7685"/>
    <w:rsid w:val="001B0F7B"/>
    <w:rsid w:val="001B191F"/>
    <w:rsid w:val="001B1E32"/>
    <w:rsid w:val="001C078F"/>
    <w:rsid w:val="001C2A08"/>
    <w:rsid w:val="001C7718"/>
    <w:rsid w:val="001C7A81"/>
    <w:rsid w:val="001D0FBF"/>
    <w:rsid w:val="001D1D8A"/>
    <w:rsid w:val="001D3624"/>
    <w:rsid w:val="001E25C7"/>
    <w:rsid w:val="001E67C5"/>
    <w:rsid w:val="001F2D6F"/>
    <w:rsid w:val="001F6CBC"/>
    <w:rsid w:val="001F7740"/>
    <w:rsid w:val="00205328"/>
    <w:rsid w:val="00205A6E"/>
    <w:rsid w:val="00207C63"/>
    <w:rsid w:val="002133ED"/>
    <w:rsid w:val="002140F5"/>
    <w:rsid w:val="00216F97"/>
    <w:rsid w:val="002206DA"/>
    <w:rsid w:val="00220E44"/>
    <w:rsid w:val="00220F78"/>
    <w:rsid w:val="00221F27"/>
    <w:rsid w:val="0022204C"/>
    <w:rsid w:val="00223AA1"/>
    <w:rsid w:val="00227135"/>
    <w:rsid w:val="00230704"/>
    <w:rsid w:val="00230F1C"/>
    <w:rsid w:val="00231720"/>
    <w:rsid w:val="00231AC7"/>
    <w:rsid w:val="0023328A"/>
    <w:rsid w:val="00233311"/>
    <w:rsid w:val="002348ED"/>
    <w:rsid w:val="002353E7"/>
    <w:rsid w:val="00235C0D"/>
    <w:rsid w:val="00237113"/>
    <w:rsid w:val="00237317"/>
    <w:rsid w:val="002408BF"/>
    <w:rsid w:val="00243B6D"/>
    <w:rsid w:val="0024496A"/>
    <w:rsid w:val="0024643D"/>
    <w:rsid w:val="00247139"/>
    <w:rsid w:val="002510BD"/>
    <w:rsid w:val="00251369"/>
    <w:rsid w:val="00255DE7"/>
    <w:rsid w:val="00261678"/>
    <w:rsid w:val="00262596"/>
    <w:rsid w:val="00262C23"/>
    <w:rsid w:val="002633BC"/>
    <w:rsid w:val="0026341A"/>
    <w:rsid w:val="0026599E"/>
    <w:rsid w:val="00270D75"/>
    <w:rsid w:val="002713F3"/>
    <w:rsid w:val="002719F8"/>
    <w:rsid w:val="00273335"/>
    <w:rsid w:val="00275D87"/>
    <w:rsid w:val="00276B77"/>
    <w:rsid w:val="002801AC"/>
    <w:rsid w:val="002818DB"/>
    <w:rsid w:val="0028327E"/>
    <w:rsid w:val="00286D77"/>
    <w:rsid w:val="00293561"/>
    <w:rsid w:val="00293C0C"/>
    <w:rsid w:val="002A196F"/>
    <w:rsid w:val="002A331D"/>
    <w:rsid w:val="002A52FC"/>
    <w:rsid w:val="002B127C"/>
    <w:rsid w:val="002B15A7"/>
    <w:rsid w:val="002B3345"/>
    <w:rsid w:val="002B5113"/>
    <w:rsid w:val="002B67E5"/>
    <w:rsid w:val="002C02E6"/>
    <w:rsid w:val="002C1C7F"/>
    <w:rsid w:val="002C2889"/>
    <w:rsid w:val="002C2B84"/>
    <w:rsid w:val="002D271A"/>
    <w:rsid w:val="002D4FBD"/>
    <w:rsid w:val="002D5682"/>
    <w:rsid w:val="002D766C"/>
    <w:rsid w:val="002D7F48"/>
    <w:rsid w:val="002E08F7"/>
    <w:rsid w:val="002E3A12"/>
    <w:rsid w:val="002E63D1"/>
    <w:rsid w:val="002F00FA"/>
    <w:rsid w:val="002F0223"/>
    <w:rsid w:val="002F0FDA"/>
    <w:rsid w:val="002F3FA2"/>
    <w:rsid w:val="002F5B18"/>
    <w:rsid w:val="002F7C79"/>
    <w:rsid w:val="003015FD"/>
    <w:rsid w:val="00304210"/>
    <w:rsid w:val="00307233"/>
    <w:rsid w:val="00307D58"/>
    <w:rsid w:val="00313B26"/>
    <w:rsid w:val="00313E87"/>
    <w:rsid w:val="00315BDF"/>
    <w:rsid w:val="00317230"/>
    <w:rsid w:val="00324868"/>
    <w:rsid w:val="00324DE5"/>
    <w:rsid w:val="003261C4"/>
    <w:rsid w:val="003278DA"/>
    <w:rsid w:val="00331CC3"/>
    <w:rsid w:val="003331B2"/>
    <w:rsid w:val="00337310"/>
    <w:rsid w:val="00337F70"/>
    <w:rsid w:val="00342329"/>
    <w:rsid w:val="00343B9B"/>
    <w:rsid w:val="00343DAF"/>
    <w:rsid w:val="00345A98"/>
    <w:rsid w:val="0035002D"/>
    <w:rsid w:val="00351BBD"/>
    <w:rsid w:val="00351BC5"/>
    <w:rsid w:val="00352F97"/>
    <w:rsid w:val="003550A9"/>
    <w:rsid w:val="00355324"/>
    <w:rsid w:val="00356A8E"/>
    <w:rsid w:val="00362257"/>
    <w:rsid w:val="00362AD7"/>
    <w:rsid w:val="003632F7"/>
    <w:rsid w:val="00363C0B"/>
    <w:rsid w:val="003717F9"/>
    <w:rsid w:val="00373B41"/>
    <w:rsid w:val="00374292"/>
    <w:rsid w:val="00374FBA"/>
    <w:rsid w:val="003752B7"/>
    <w:rsid w:val="003757B7"/>
    <w:rsid w:val="003758C6"/>
    <w:rsid w:val="00381966"/>
    <w:rsid w:val="003854D0"/>
    <w:rsid w:val="003875DB"/>
    <w:rsid w:val="0039004B"/>
    <w:rsid w:val="003922B8"/>
    <w:rsid w:val="003930A9"/>
    <w:rsid w:val="00397CFA"/>
    <w:rsid w:val="003A0284"/>
    <w:rsid w:val="003A1A73"/>
    <w:rsid w:val="003A2F60"/>
    <w:rsid w:val="003A4DE0"/>
    <w:rsid w:val="003B2369"/>
    <w:rsid w:val="003B2631"/>
    <w:rsid w:val="003B3609"/>
    <w:rsid w:val="003B4959"/>
    <w:rsid w:val="003B4E17"/>
    <w:rsid w:val="003B4F68"/>
    <w:rsid w:val="003B5AD7"/>
    <w:rsid w:val="003B5F0D"/>
    <w:rsid w:val="003B6417"/>
    <w:rsid w:val="003C06BA"/>
    <w:rsid w:val="003C50FA"/>
    <w:rsid w:val="003C5E21"/>
    <w:rsid w:val="003D253D"/>
    <w:rsid w:val="003D4146"/>
    <w:rsid w:val="003D7B1C"/>
    <w:rsid w:val="003E1812"/>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1F74"/>
    <w:rsid w:val="00422854"/>
    <w:rsid w:val="00422D32"/>
    <w:rsid w:val="004254EF"/>
    <w:rsid w:val="004255F3"/>
    <w:rsid w:val="00430EA1"/>
    <w:rsid w:val="004328E7"/>
    <w:rsid w:val="00432C70"/>
    <w:rsid w:val="00433A54"/>
    <w:rsid w:val="00434B5D"/>
    <w:rsid w:val="00436DD5"/>
    <w:rsid w:val="00440732"/>
    <w:rsid w:val="004414C5"/>
    <w:rsid w:val="004420FE"/>
    <w:rsid w:val="00443473"/>
    <w:rsid w:val="00445C2E"/>
    <w:rsid w:val="004477D1"/>
    <w:rsid w:val="00447D30"/>
    <w:rsid w:val="004506A0"/>
    <w:rsid w:val="00453004"/>
    <w:rsid w:val="00455A52"/>
    <w:rsid w:val="0046469D"/>
    <w:rsid w:val="00472DD9"/>
    <w:rsid w:val="00475A10"/>
    <w:rsid w:val="0047627D"/>
    <w:rsid w:val="004769D0"/>
    <w:rsid w:val="00481BE6"/>
    <w:rsid w:val="00483A00"/>
    <w:rsid w:val="00485068"/>
    <w:rsid w:val="004855A8"/>
    <w:rsid w:val="004857D5"/>
    <w:rsid w:val="00485D4B"/>
    <w:rsid w:val="00486D93"/>
    <w:rsid w:val="0048727D"/>
    <w:rsid w:val="0049270A"/>
    <w:rsid w:val="004929AE"/>
    <w:rsid w:val="0049351D"/>
    <w:rsid w:val="004942EB"/>
    <w:rsid w:val="00494630"/>
    <w:rsid w:val="004A0951"/>
    <w:rsid w:val="004A181A"/>
    <w:rsid w:val="004A49AE"/>
    <w:rsid w:val="004A6F3E"/>
    <w:rsid w:val="004A783A"/>
    <w:rsid w:val="004B0FA5"/>
    <w:rsid w:val="004B234B"/>
    <w:rsid w:val="004B270C"/>
    <w:rsid w:val="004B4353"/>
    <w:rsid w:val="004B4DD6"/>
    <w:rsid w:val="004B5526"/>
    <w:rsid w:val="004B5592"/>
    <w:rsid w:val="004B7418"/>
    <w:rsid w:val="004B7EF7"/>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38D6"/>
    <w:rsid w:val="004E437A"/>
    <w:rsid w:val="004E6139"/>
    <w:rsid w:val="004E68CC"/>
    <w:rsid w:val="004E764A"/>
    <w:rsid w:val="004F0FD0"/>
    <w:rsid w:val="004F169D"/>
    <w:rsid w:val="004F3C77"/>
    <w:rsid w:val="004F4B37"/>
    <w:rsid w:val="004F4CD7"/>
    <w:rsid w:val="00501DDC"/>
    <w:rsid w:val="00503C93"/>
    <w:rsid w:val="00504837"/>
    <w:rsid w:val="00505978"/>
    <w:rsid w:val="005113CA"/>
    <w:rsid w:val="00515081"/>
    <w:rsid w:val="0051570B"/>
    <w:rsid w:val="0051636E"/>
    <w:rsid w:val="00517686"/>
    <w:rsid w:val="00521BAE"/>
    <w:rsid w:val="00530DEB"/>
    <w:rsid w:val="005343C8"/>
    <w:rsid w:val="00536FD2"/>
    <w:rsid w:val="00537B8F"/>
    <w:rsid w:val="00542EC5"/>
    <w:rsid w:val="00545FC9"/>
    <w:rsid w:val="005469B3"/>
    <w:rsid w:val="00553CF0"/>
    <w:rsid w:val="00555904"/>
    <w:rsid w:val="00555FF5"/>
    <w:rsid w:val="005563EE"/>
    <w:rsid w:val="00556520"/>
    <w:rsid w:val="00556FD5"/>
    <w:rsid w:val="00560720"/>
    <w:rsid w:val="00563354"/>
    <w:rsid w:val="00564811"/>
    <w:rsid w:val="00566084"/>
    <w:rsid w:val="00566B93"/>
    <w:rsid w:val="00570DD2"/>
    <w:rsid w:val="0058115A"/>
    <w:rsid w:val="0058178B"/>
    <w:rsid w:val="00582604"/>
    <w:rsid w:val="0058496D"/>
    <w:rsid w:val="00585ED5"/>
    <w:rsid w:val="00586ADE"/>
    <w:rsid w:val="005911FD"/>
    <w:rsid w:val="005938D1"/>
    <w:rsid w:val="005949E6"/>
    <w:rsid w:val="0059587E"/>
    <w:rsid w:val="00596200"/>
    <w:rsid w:val="00597044"/>
    <w:rsid w:val="00597633"/>
    <w:rsid w:val="005A0C4D"/>
    <w:rsid w:val="005A1670"/>
    <w:rsid w:val="005A2B9A"/>
    <w:rsid w:val="005A2C4A"/>
    <w:rsid w:val="005A568B"/>
    <w:rsid w:val="005B0A0A"/>
    <w:rsid w:val="005B581E"/>
    <w:rsid w:val="005B63ED"/>
    <w:rsid w:val="005C3172"/>
    <w:rsid w:val="005C6718"/>
    <w:rsid w:val="005C7B62"/>
    <w:rsid w:val="005C7DBA"/>
    <w:rsid w:val="005D14C8"/>
    <w:rsid w:val="005D212B"/>
    <w:rsid w:val="005D22A9"/>
    <w:rsid w:val="005D4201"/>
    <w:rsid w:val="005D447B"/>
    <w:rsid w:val="005D45ED"/>
    <w:rsid w:val="005D4F0E"/>
    <w:rsid w:val="005E3707"/>
    <w:rsid w:val="005E72C0"/>
    <w:rsid w:val="005F10F5"/>
    <w:rsid w:val="005F123C"/>
    <w:rsid w:val="005F2562"/>
    <w:rsid w:val="005F4312"/>
    <w:rsid w:val="005F6C2E"/>
    <w:rsid w:val="006050A8"/>
    <w:rsid w:val="00606483"/>
    <w:rsid w:val="0061199A"/>
    <w:rsid w:val="00613D58"/>
    <w:rsid w:val="00623E08"/>
    <w:rsid w:val="00624C55"/>
    <w:rsid w:val="00625925"/>
    <w:rsid w:val="006338A7"/>
    <w:rsid w:val="0063475A"/>
    <w:rsid w:val="00634D66"/>
    <w:rsid w:val="006375FD"/>
    <w:rsid w:val="00637E42"/>
    <w:rsid w:val="00637E5E"/>
    <w:rsid w:val="00645E98"/>
    <w:rsid w:val="00647A2E"/>
    <w:rsid w:val="00647D9A"/>
    <w:rsid w:val="006512AF"/>
    <w:rsid w:val="006534C4"/>
    <w:rsid w:val="00653884"/>
    <w:rsid w:val="006541C1"/>
    <w:rsid w:val="006559F8"/>
    <w:rsid w:val="006563E1"/>
    <w:rsid w:val="00661006"/>
    <w:rsid w:val="00661703"/>
    <w:rsid w:val="0066393D"/>
    <w:rsid w:val="00664792"/>
    <w:rsid w:val="0066768D"/>
    <w:rsid w:val="00671A03"/>
    <w:rsid w:val="00671E3E"/>
    <w:rsid w:val="0067256D"/>
    <w:rsid w:val="00675486"/>
    <w:rsid w:val="0068083D"/>
    <w:rsid w:val="00681863"/>
    <w:rsid w:val="00681B79"/>
    <w:rsid w:val="0068299C"/>
    <w:rsid w:val="00684B65"/>
    <w:rsid w:val="006862DE"/>
    <w:rsid w:val="00691CD7"/>
    <w:rsid w:val="00693155"/>
    <w:rsid w:val="00693912"/>
    <w:rsid w:val="0069609A"/>
    <w:rsid w:val="006B2C5F"/>
    <w:rsid w:val="006B3033"/>
    <w:rsid w:val="006B57F6"/>
    <w:rsid w:val="006B7F15"/>
    <w:rsid w:val="006C2064"/>
    <w:rsid w:val="006C3435"/>
    <w:rsid w:val="006D0A7A"/>
    <w:rsid w:val="006D12BA"/>
    <w:rsid w:val="006D39D1"/>
    <w:rsid w:val="006D4B2E"/>
    <w:rsid w:val="006D616E"/>
    <w:rsid w:val="006E108A"/>
    <w:rsid w:val="006E4EB3"/>
    <w:rsid w:val="006F09FF"/>
    <w:rsid w:val="006F23C8"/>
    <w:rsid w:val="006F44E8"/>
    <w:rsid w:val="006F4675"/>
    <w:rsid w:val="00700B86"/>
    <w:rsid w:val="00701208"/>
    <w:rsid w:val="007037BA"/>
    <w:rsid w:val="0070741A"/>
    <w:rsid w:val="00707574"/>
    <w:rsid w:val="00710799"/>
    <w:rsid w:val="00712CFF"/>
    <w:rsid w:val="007142C2"/>
    <w:rsid w:val="007226BE"/>
    <w:rsid w:val="00724629"/>
    <w:rsid w:val="0072672A"/>
    <w:rsid w:val="00726BF9"/>
    <w:rsid w:val="007273B0"/>
    <w:rsid w:val="00727930"/>
    <w:rsid w:val="007307D3"/>
    <w:rsid w:val="00730BF6"/>
    <w:rsid w:val="00732037"/>
    <w:rsid w:val="0073607B"/>
    <w:rsid w:val="007370FF"/>
    <w:rsid w:val="00740189"/>
    <w:rsid w:val="00740AEB"/>
    <w:rsid w:val="00740C20"/>
    <w:rsid w:val="00741100"/>
    <w:rsid w:val="0074185E"/>
    <w:rsid w:val="00742B14"/>
    <w:rsid w:val="007455A2"/>
    <w:rsid w:val="007465FD"/>
    <w:rsid w:val="00747E2F"/>
    <w:rsid w:val="00747E99"/>
    <w:rsid w:val="007515DA"/>
    <w:rsid w:val="0075410C"/>
    <w:rsid w:val="0075413A"/>
    <w:rsid w:val="00754FE5"/>
    <w:rsid w:val="0075685E"/>
    <w:rsid w:val="00761056"/>
    <w:rsid w:val="00762400"/>
    <w:rsid w:val="007628C2"/>
    <w:rsid w:val="007677E5"/>
    <w:rsid w:val="007678C2"/>
    <w:rsid w:val="0077014A"/>
    <w:rsid w:val="00770C57"/>
    <w:rsid w:val="00771BFD"/>
    <w:rsid w:val="00777E67"/>
    <w:rsid w:val="00777EDC"/>
    <w:rsid w:val="0078094D"/>
    <w:rsid w:val="00782588"/>
    <w:rsid w:val="007841FB"/>
    <w:rsid w:val="00784A98"/>
    <w:rsid w:val="00786086"/>
    <w:rsid w:val="007910EB"/>
    <w:rsid w:val="00791F34"/>
    <w:rsid w:val="00793CC7"/>
    <w:rsid w:val="00793F12"/>
    <w:rsid w:val="00797B6F"/>
    <w:rsid w:val="007A3379"/>
    <w:rsid w:val="007B0D18"/>
    <w:rsid w:val="007B1B5A"/>
    <w:rsid w:val="007B4952"/>
    <w:rsid w:val="007B6FD5"/>
    <w:rsid w:val="007C3A18"/>
    <w:rsid w:val="007C3D25"/>
    <w:rsid w:val="007C4D4E"/>
    <w:rsid w:val="007C4F1B"/>
    <w:rsid w:val="007C51B7"/>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11DFB"/>
    <w:rsid w:val="00812A7E"/>
    <w:rsid w:val="00813F65"/>
    <w:rsid w:val="0081612A"/>
    <w:rsid w:val="00816A2C"/>
    <w:rsid w:val="00816B3D"/>
    <w:rsid w:val="00820E28"/>
    <w:rsid w:val="00821CAD"/>
    <w:rsid w:val="00822BE6"/>
    <w:rsid w:val="008249A9"/>
    <w:rsid w:val="008249DF"/>
    <w:rsid w:val="008369EF"/>
    <w:rsid w:val="00836B2A"/>
    <w:rsid w:val="00841D93"/>
    <w:rsid w:val="0084228E"/>
    <w:rsid w:val="00842F22"/>
    <w:rsid w:val="008442D6"/>
    <w:rsid w:val="008472AB"/>
    <w:rsid w:val="00852605"/>
    <w:rsid w:val="00852C2B"/>
    <w:rsid w:val="00855170"/>
    <w:rsid w:val="008558E5"/>
    <w:rsid w:val="00856C9C"/>
    <w:rsid w:val="008572E5"/>
    <w:rsid w:val="008602CA"/>
    <w:rsid w:val="008608AB"/>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838CD"/>
    <w:rsid w:val="00884E07"/>
    <w:rsid w:val="0088664A"/>
    <w:rsid w:val="00887D56"/>
    <w:rsid w:val="00891346"/>
    <w:rsid w:val="008913AB"/>
    <w:rsid w:val="00892D27"/>
    <w:rsid w:val="00895BD0"/>
    <w:rsid w:val="0089681B"/>
    <w:rsid w:val="008970B4"/>
    <w:rsid w:val="008A03AB"/>
    <w:rsid w:val="008A0629"/>
    <w:rsid w:val="008A2B35"/>
    <w:rsid w:val="008A3013"/>
    <w:rsid w:val="008A3A26"/>
    <w:rsid w:val="008A451B"/>
    <w:rsid w:val="008A58C1"/>
    <w:rsid w:val="008A5CF1"/>
    <w:rsid w:val="008A6A05"/>
    <w:rsid w:val="008A77D5"/>
    <w:rsid w:val="008B1084"/>
    <w:rsid w:val="008B2399"/>
    <w:rsid w:val="008B60C1"/>
    <w:rsid w:val="008C0B6C"/>
    <w:rsid w:val="008C75AA"/>
    <w:rsid w:val="008D1571"/>
    <w:rsid w:val="008D2CF5"/>
    <w:rsid w:val="008D35CA"/>
    <w:rsid w:val="008D54E6"/>
    <w:rsid w:val="008D5873"/>
    <w:rsid w:val="008D7DC5"/>
    <w:rsid w:val="008E1802"/>
    <w:rsid w:val="008E5225"/>
    <w:rsid w:val="008E6C9C"/>
    <w:rsid w:val="008F0E6B"/>
    <w:rsid w:val="008F3EF5"/>
    <w:rsid w:val="00900035"/>
    <w:rsid w:val="0090014E"/>
    <w:rsid w:val="009026E0"/>
    <w:rsid w:val="00912C1C"/>
    <w:rsid w:val="00914417"/>
    <w:rsid w:val="00923E44"/>
    <w:rsid w:val="00923F66"/>
    <w:rsid w:val="009251CB"/>
    <w:rsid w:val="00931BA8"/>
    <w:rsid w:val="00933000"/>
    <w:rsid w:val="00935675"/>
    <w:rsid w:val="00936A56"/>
    <w:rsid w:val="00937D58"/>
    <w:rsid w:val="009420FC"/>
    <w:rsid w:val="00942AD1"/>
    <w:rsid w:val="009431B4"/>
    <w:rsid w:val="00943352"/>
    <w:rsid w:val="009439E4"/>
    <w:rsid w:val="00943C88"/>
    <w:rsid w:val="00945B6E"/>
    <w:rsid w:val="009479E2"/>
    <w:rsid w:val="009500C2"/>
    <w:rsid w:val="00952316"/>
    <w:rsid w:val="00956D84"/>
    <w:rsid w:val="00961F1A"/>
    <w:rsid w:val="00970F6E"/>
    <w:rsid w:val="0097254E"/>
    <w:rsid w:val="00974572"/>
    <w:rsid w:val="00975B97"/>
    <w:rsid w:val="00981A0D"/>
    <w:rsid w:val="00981D55"/>
    <w:rsid w:val="0098512C"/>
    <w:rsid w:val="009853D5"/>
    <w:rsid w:val="00985F7F"/>
    <w:rsid w:val="00987AC5"/>
    <w:rsid w:val="009956A8"/>
    <w:rsid w:val="00996821"/>
    <w:rsid w:val="009A3460"/>
    <w:rsid w:val="009A4A24"/>
    <w:rsid w:val="009A5644"/>
    <w:rsid w:val="009B0968"/>
    <w:rsid w:val="009B0A87"/>
    <w:rsid w:val="009B239A"/>
    <w:rsid w:val="009B23CA"/>
    <w:rsid w:val="009B42AE"/>
    <w:rsid w:val="009C05A1"/>
    <w:rsid w:val="009C0E0E"/>
    <w:rsid w:val="009C15E4"/>
    <w:rsid w:val="009C1D07"/>
    <w:rsid w:val="009C3593"/>
    <w:rsid w:val="009D21BC"/>
    <w:rsid w:val="009D6428"/>
    <w:rsid w:val="009D6ECF"/>
    <w:rsid w:val="009E2B20"/>
    <w:rsid w:val="009E2E9A"/>
    <w:rsid w:val="009E3082"/>
    <w:rsid w:val="009E7A2A"/>
    <w:rsid w:val="009F383F"/>
    <w:rsid w:val="009F3C35"/>
    <w:rsid w:val="009F559F"/>
    <w:rsid w:val="009F55E8"/>
    <w:rsid w:val="00A0236C"/>
    <w:rsid w:val="00A1226D"/>
    <w:rsid w:val="00A1287B"/>
    <w:rsid w:val="00A14060"/>
    <w:rsid w:val="00A21054"/>
    <w:rsid w:val="00A23412"/>
    <w:rsid w:val="00A25529"/>
    <w:rsid w:val="00A2747A"/>
    <w:rsid w:val="00A3158E"/>
    <w:rsid w:val="00A31DAA"/>
    <w:rsid w:val="00A32C0F"/>
    <w:rsid w:val="00A3350D"/>
    <w:rsid w:val="00A3575A"/>
    <w:rsid w:val="00A3714F"/>
    <w:rsid w:val="00A42848"/>
    <w:rsid w:val="00A44A76"/>
    <w:rsid w:val="00A45C60"/>
    <w:rsid w:val="00A45F78"/>
    <w:rsid w:val="00A46260"/>
    <w:rsid w:val="00A46AD0"/>
    <w:rsid w:val="00A47FFC"/>
    <w:rsid w:val="00A532AF"/>
    <w:rsid w:val="00A53C5B"/>
    <w:rsid w:val="00A55AD8"/>
    <w:rsid w:val="00A624BE"/>
    <w:rsid w:val="00A64A9E"/>
    <w:rsid w:val="00A64E6B"/>
    <w:rsid w:val="00A6594F"/>
    <w:rsid w:val="00A65F8A"/>
    <w:rsid w:val="00A703D3"/>
    <w:rsid w:val="00A762B8"/>
    <w:rsid w:val="00A77542"/>
    <w:rsid w:val="00A81341"/>
    <w:rsid w:val="00A81A99"/>
    <w:rsid w:val="00A83A15"/>
    <w:rsid w:val="00A84D3B"/>
    <w:rsid w:val="00A90675"/>
    <w:rsid w:val="00A9370D"/>
    <w:rsid w:val="00A96F17"/>
    <w:rsid w:val="00A97193"/>
    <w:rsid w:val="00AA0560"/>
    <w:rsid w:val="00AA10D6"/>
    <w:rsid w:val="00AA309A"/>
    <w:rsid w:val="00AA3F1F"/>
    <w:rsid w:val="00AA7339"/>
    <w:rsid w:val="00AB1E76"/>
    <w:rsid w:val="00AB2F1E"/>
    <w:rsid w:val="00AB32BA"/>
    <w:rsid w:val="00AB3536"/>
    <w:rsid w:val="00AB47A8"/>
    <w:rsid w:val="00AB5521"/>
    <w:rsid w:val="00AB70D2"/>
    <w:rsid w:val="00AC2053"/>
    <w:rsid w:val="00AC3881"/>
    <w:rsid w:val="00AC39C2"/>
    <w:rsid w:val="00AC4DF1"/>
    <w:rsid w:val="00AC6F05"/>
    <w:rsid w:val="00AC701F"/>
    <w:rsid w:val="00AC7EE5"/>
    <w:rsid w:val="00AD285B"/>
    <w:rsid w:val="00AD506A"/>
    <w:rsid w:val="00AE6660"/>
    <w:rsid w:val="00AE6E81"/>
    <w:rsid w:val="00AE774E"/>
    <w:rsid w:val="00AF6E0F"/>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4F1E"/>
    <w:rsid w:val="00B36C81"/>
    <w:rsid w:val="00B37496"/>
    <w:rsid w:val="00B42A7C"/>
    <w:rsid w:val="00B46BE4"/>
    <w:rsid w:val="00B47F53"/>
    <w:rsid w:val="00B50BF2"/>
    <w:rsid w:val="00B52FE1"/>
    <w:rsid w:val="00B5419B"/>
    <w:rsid w:val="00B543FE"/>
    <w:rsid w:val="00B560B7"/>
    <w:rsid w:val="00B56E27"/>
    <w:rsid w:val="00B63AA2"/>
    <w:rsid w:val="00B65DBA"/>
    <w:rsid w:val="00B671FC"/>
    <w:rsid w:val="00B74A91"/>
    <w:rsid w:val="00B75F8B"/>
    <w:rsid w:val="00B773BF"/>
    <w:rsid w:val="00B77CDF"/>
    <w:rsid w:val="00B816CA"/>
    <w:rsid w:val="00B82007"/>
    <w:rsid w:val="00B83089"/>
    <w:rsid w:val="00B9123A"/>
    <w:rsid w:val="00B91DA3"/>
    <w:rsid w:val="00B93418"/>
    <w:rsid w:val="00B97F70"/>
    <w:rsid w:val="00BA13D3"/>
    <w:rsid w:val="00BA2482"/>
    <w:rsid w:val="00BA2F68"/>
    <w:rsid w:val="00BA65A1"/>
    <w:rsid w:val="00BA65A6"/>
    <w:rsid w:val="00BA7849"/>
    <w:rsid w:val="00BB263A"/>
    <w:rsid w:val="00BB2900"/>
    <w:rsid w:val="00BB2A85"/>
    <w:rsid w:val="00BB3F7E"/>
    <w:rsid w:val="00BC589B"/>
    <w:rsid w:val="00BD2655"/>
    <w:rsid w:val="00BE2FB5"/>
    <w:rsid w:val="00BE43FB"/>
    <w:rsid w:val="00BE56D3"/>
    <w:rsid w:val="00BE5A8E"/>
    <w:rsid w:val="00BE5DD1"/>
    <w:rsid w:val="00BE657C"/>
    <w:rsid w:val="00BE66A3"/>
    <w:rsid w:val="00BE6D8D"/>
    <w:rsid w:val="00BF1726"/>
    <w:rsid w:val="00BF4932"/>
    <w:rsid w:val="00C001C8"/>
    <w:rsid w:val="00C024E4"/>
    <w:rsid w:val="00C067D0"/>
    <w:rsid w:val="00C07845"/>
    <w:rsid w:val="00C07B92"/>
    <w:rsid w:val="00C10017"/>
    <w:rsid w:val="00C109B9"/>
    <w:rsid w:val="00C11AFE"/>
    <w:rsid w:val="00C14597"/>
    <w:rsid w:val="00C1486F"/>
    <w:rsid w:val="00C16279"/>
    <w:rsid w:val="00C20161"/>
    <w:rsid w:val="00C21086"/>
    <w:rsid w:val="00C24455"/>
    <w:rsid w:val="00C2522F"/>
    <w:rsid w:val="00C26131"/>
    <w:rsid w:val="00C2782D"/>
    <w:rsid w:val="00C308D0"/>
    <w:rsid w:val="00C3110D"/>
    <w:rsid w:val="00C33FE7"/>
    <w:rsid w:val="00C351CA"/>
    <w:rsid w:val="00C37190"/>
    <w:rsid w:val="00C41D6B"/>
    <w:rsid w:val="00C426B1"/>
    <w:rsid w:val="00C45357"/>
    <w:rsid w:val="00C47BC3"/>
    <w:rsid w:val="00C50048"/>
    <w:rsid w:val="00C5082C"/>
    <w:rsid w:val="00C51B47"/>
    <w:rsid w:val="00C53065"/>
    <w:rsid w:val="00C53351"/>
    <w:rsid w:val="00C536D7"/>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90B1B"/>
    <w:rsid w:val="00C923E6"/>
    <w:rsid w:val="00C93C27"/>
    <w:rsid w:val="00C970C9"/>
    <w:rsid w:val="00CA3BCC"/>
    <w:rsid w:val="00CA541C"/>
    <w:rsid w:val="00CA7D8B"/>
    <w:rsid w:val="00CB08AC"/>
    <w:rsid w:val="00CB099C"/>
    <w:rsid w:val="00CB1F04"/>
    <w:rsid w:val="00CB2EE9"/>
    <w:rsid w:val="00CB376B"/>
    <w:rsid w:val="00CB45DB"/>
    <w:rsid w:val="00CB6B33"/>
    <w:rsid w:val="00CC0E92"/>
    <w:rsid w:val="00CC4724"/>
    <w:rsid w:val="00CC4E4D"/>
    <w:rsid w:val="00CC5C29"/>
    <w:rsid w:val="00CC6A25"/>
    <w:rsid w:val="00CC7865"/>
    <w:rsid w:val="00CC797C"/>
    <w:rsid w:val="00CC7BBD"/>
    <w:rsid w:val="00CD1B6F"/>
    <w:rsid w:val="00CD34F7"/>
    <w:rsid w:val="00CD3744"/>
    <w:rsid w:val="00CD3EEA"/>
    <w:rsid w:val="00CD57C1"/>
    <w:rsid w:val="00CE0238"/>
    <w:rsid w:val="00CE075F"/>
    <w:rsid w:val="00CE0FBE"/>
    <w:rsid w:val="00CE1521"/>
    <w:rsid w:val="00CE2D20"/>
    <w:rsid w:val="00CE39F0"/>
    <w:rsid w:val="00CE7210"/>
    <w:rsid w:val="00CF05AB"/>
    <w:rsid w:val="00CF308D"/>
    <w:rsid w:val="00CF4FD6"/>
    <w:rsid w:val="00CF635D"/>
    <w:rsid w:val="00CF6F16"/>
    <w:rsid w:val="00D0598F"/>
    <w:rsid w:val="00D06582"/>
    <w:rsid w:val="00D07C42"/>
    <w:rsid w:val="00D10B8D"/>
    <w:rsid w:val="00D16054"/>
    <w:rsid w:val="00D16CB5"/>
    <w:rsid w:val="00D21323"/>
    <w:rsid w:val="00D2367C"/>
    <w:rsid w:val="00D24309"/>
    <w:rsid w:val="00D319BE"/>
    <w:rsid w:val="00D342D7"/>
    <w:rsid w:val="00D40809"/>
    <w:rsid w:val="00D42017"/>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02"/>
    <w:rsid w:val="00D66E74"/>
    <w:rsid w:val="00D67B0B"/>
    <w:rsid w:val="00D73A4B"/>
    <w:rsid w:val="00D80E0F"/>
    <w:rsid w:val="00D81EB7"/>
    <w:rsid w:val="00D8290E"/>
    <w:rsid w:val="00D90591"/>
    <w:rsid w:val="00D92BE2"/>
    <w:rsid w:val="00D9332E"/>
    <w:rsid w:val="00D93424"/>
    <w:rsid w:val="00DA22C2"/>
    <w:rsid w:val="00DA2FF2"/>
    <w:rsid w:val="00DA3672"/>
    <w:rsid w:val="00DA61F3"/>
    <w:rsid w:val="00DA7A30"/>
    <w:rsid w:val="00DB0B23"/>
    <w:rsid w:val="00DB1589"/>
    <w:rsid w:val="00DB1CFF"/>
    <w:rsid w:val="00DB26C6"/>
    <w:rsid w:val="00DC3584"/>
    <w:rsid w:val="00DC715C"/>
    <w:rsid w:val="00DC7BA8"/>
    <w:rsid w:val="00DD157D"/>
    <w:rsid w:val="00DD19FF"/>
    <w:rsid w:val="00DD2B02"/>
    <w:rsid w:val="00DD2BB8"/>
    <w:rsid w:val="00DD3B7F"/>
    <w:rsid w:val="00DD4115"/>
    <w:rsid w:val="00DD7AFB"/>
    <w:rsid w:val="00DE0635"/>
    <w:rsid w:val="00DE2C33"/>
    <w:rsid w:val="00DE4479"/>
    <w:rsid w:val="00DE5CC2"/>
    <w:rsid w:val="00DE733E"/>
    <w:rsid w:val="00DF00DE"/>
    <w:rsid w:val="00DF2531"/>
    <w:rsid w:val="00DF7190"/>
    <w:rsid w:val="00E00006"/>
    <w:rsid w:val="00E01C1B"/>
    <w:rsid w:val="00E020CC"/>
    <w:rsid w:val="00E06146"/>
    <w:rsid w:val="00E14608"/>
    <w:rsid w:val="00E171EB"/>
    <w:rsid w:val="00E221ED"/>
    <w:rsid w:val="00E2414E"/>
    <w:rsid w:val="00E25467"/>
    <w:rsid w:val="00E27506"/>
    <w:rsid w:val="00E32D84"/>
    <w:rsid w:val="00E3368B"/>
    <w:rsid w:val="00E33883"/>
    <w:rsid w:val="00E33B78"/>
    <w:rsid w:val="00E35E7B"/>
    <w:rsid w:val="00E40FA3"/>
    <w:rsid w:val="00E4184E"/>
    <w:rsid w:val="00E44687"/>
    <w:rsid w:val="00E44F64"/>
    <w:rsid w:val="00E4695F"/>
    <w:rsid w:val="00E46D85"/>
    <w:rsid w:val="00E478CC"/>
    <w:rsid w:val="00E50259"/>
    <w:rsid w:val="00E545F3"/>
    <w:rsid w:val="00E55749"/>
    <w:rsid w:val="00E557FF"/>
    <w:rsid w:val="00E55840"/>
    <w:rsid w:val="00E57303"/>
    <w:rsid w:val="00E57BA8"/>
    <w:rsid w:val="00E61058"/>
    <w:rsid w:val="00E62806"/>
    <w:rsid w:val="00E63FCD"/>
    <w:rsid w:val="00E671F2"/>
    <w:rsid w:val="00E730C0"/>
    <w:rsid w:val="00E73346"/>
    <w:rsid w:val="00E8354D"/>
    <w:rsid w:val="00E861C5"/>
    <w:rsid w:val="00E8628E"/>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550E"/>
    <w:rsid w:val="00EC66E4"/>
    <w:rsid w:val="00ED0BE2"/>
    <w:rsid w:val="00ED15DB"/>
    <w:rsid w:val="00ED412C"/>
    <w:rsid w:val="00EE130F"/>
    <w:rsid w:val="00EE230C"/>
    <w:rsid w:val="00EE2937"/>
    <w:rsid w:val="00EE2B27"/>
    <w:rsid w:val="00EE3CE4"/>
    <w:rsid w:val="00EE4171"/>
    <w:rsid w:val="00EE5143"/>
    <w:rsid w:val="00EE6186"/>
    <w:rsid w:val="00EE785A"/>
    <w:rsid w:val="00EF1631"/>
    <w:rsid w:val="00EF275C"/>
    <w:rsid w:val="00EF35C2"/>
    <w:rsid w:val="00F00C5D"/>
    <w:rsid w:val="00F02625"/>
    <w:rsid w:val="00F02980"/>
    <w:rsid w:val="00F02DE9"/>
    <w:rsid w:val="00F0508E"/>
    <w:rsid w:val="00F068C9"/>
    <w:rsid w:val="00F06E45"/>
    <w:rsid w:val="00F076AC"/>
    <w:rsid w:val="00F125D4"/>
    <w:rsid w:val="00F1372A"/>
    <w:rsid w:val="00F1388B"/>
    <w:rsid w:val="00F2193D"/>
    <w:rsid w:val="00F22BDA"/>
    <w:rsid w:val="00F23428"/>
    <w:rsid w:val="00F2365C"/>
    <w:rsid w:val="00F239A3"/>
    <w:rsid w:val="00F2428E"/>
    <w:rsid w:val="00F25226"/>
    <w:rsid w:val="00F32382"/>
    <w:rsid w:val="00F33590"/>
    <w:rsid w:val="00F34564"/>
    <w:rsid w:val="00F364A5"/>
    <w:rsid w:val="00F36E2B"/>
    <w:rsid w:val="00F40A01"/>
    <w:rsid w:val="00F4169F"/>
    <w:rsid w:val="00F4295D"/>
    <w:rsid w:val="00F50876"/>
    <w:rsid w:val="00F50C61"/>
    <w:rsid w:val="00F52A37"/>
    <w:rsid w:val="00F534A9"/>
    <w:rsid w:val="00F53ACF"/>
    <w:rsid w:val="00F56DF6"/>
    <w:rsid w:val="00F60D04"/>
    <w:rsid w:val="00F619B0"/>
    <w:rsid w:val="00F649C5"/>
    <w:rsid w:val="00F67674"/>
    <w:rsid w:val="00F677FD"/>
    <w:rsid w:val="00F707A7"/>
    <w:rsid w:val="00F71E1D"/>
    <w:rsid w:val="00F7610F"/>
    <w:rsid w:val="00F76693"/>
    <w:rsid w:val="00F8146C"/>
    <w:rsid w:val="00F827EA"/>
    <w:rsid w:val="00F83A89"/>
    <w:rsid w:val="00F83D19"/>
    <w:rsid w:val="00F844CE"/>
    <w:rsid w:val="00F850CC"/>
    <w:rsid w:val="00F85AFF"/>
    <w:rsid w:val="00F87921"/>
    <w:rsid w:val="00F87DE9"/>
    <w:rsid w:val="00F87F2F"/>
    <w:rsid w:val="00F94AFE"/>
    <w:rsid w:val="00F9702B"/>
    <w:rsid w:val="00FA19B3"/>
    <w:rsid w:val="00FA41C2"/>
    <w:rsid w:val="00FA707F"/>
    <w:rsid w:val="00FB12DD"/>
    <w:rsid w:val="00FB14B4"/>
    <w:rsid w:val="00FB5DD6"/>
    <w:rsid w:val="00FB6E05"/>
    <w:rsid w:val="00FB7318"/>
    <w:rsid w:val="00FC0007"/>
    <w:rsid w:val="00FC1713"/>
    <w:rsid w:val="00FC3B6B"/>
    <w:rsid w:val="00FC6FD6"/>
    <w:rsid w:val="00FD37CB"/>
    <w:rsid w:val="00FE156E"/>
    <w:rsid w:val="00FE22B8"/>
    <w:rsid w:val="00FF1015"/>
    <w:rsid w:val="00FF4EF9"/>
    <w:rsid w:val="00FF6654"/>
    <w:rsid w:val="00FF7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 type="connector" idref="#Прямая со стрелкой 8"/>
        <o:r id="V:Rule2" type="connector" idref="#Прямая со стрелкой 9"/>
        <o:r id="V:Rule3" type="connector" idref="#Прямая со стрелкой 10"/>
        <o:r id="V:Rule4" type="connector" idref="#Прямая со стрелкой 13"/>
        <o:r id="V:Rule5" type="connector" idref="#Прямая со стрелкой 14"/>
        <o:r id="V:Rule6" type="connector" idref="#Прямая со стрелкой 15"/>
        <o:r id="V:Rule7" type="connector" idref="#Прямая со стрелкой 16"/>
        <o:r id="V:Rule8" type="connector" idref="#Прямая со стрелкой 18"/>
        <o:r id="V:Rule9" type="connector" idref="#Прямая со стрелкой 19"/>
        <o:r id="V:Rule10" type="connector" idref="#Прямая со стрелкой 22"/>
        <o:r id="V:Rule11" type="connector" idref="#AutoShape 7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43FE"/>
    <w:pPr>
      <w:ind w:firstLine="720"/>
      <w:jc w:val="both"/>
    </w:pPr>
    <w:rPr>
      <w:rFonts w:ascii="Tms Rmn" w:hAnsi="Tms Rmn"/>
      <w:sz w:val="28"/>
      <w:szCs w:val="20"/>
    </w:rPr>
  </w:style>
  <w:style w:type="paragraph" w:styleId="1">
    <w:name w:val="heading 1"/>
    <w:basedOn w:val="a"/>
    <w:link w:val="10"/>
    <w:uiPriority w:val="9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9"/>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9"/>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545F3"/>
    <w:rPr>
      <w:rFonts w:ascii="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9"/>
    <w:semiHidden/>
    <w:locked/>
    <w:rsid w:val="00B057BC"/>
    <w:rPr>
      <w:rFonts w:ascii="Calibri Light" w:hAnsi="Calibri Light" w:cs="Times New Roman"/>
      <w:i/>
      <w:iCs/>
      <w:color w:val="2E74B5"/>
      <w:sz w:val="20"/>
      <w:szCs w:val="20"/>
      <w:lang w:eastAsia="ru-RU"/>
    </w:rPr>
  </w:style>
  <w:style w:type="character" w:customStyle="1" w:styleId="50">
    <w:name w:val="Заголовок 5 Знак"/>
    <w:basedOn w:val="a0"/>
    <w:link w:val="5"/>
    <w:uiPriority w:val="99"/>
    <w:semiHidden/>
    <w:locked/>
    <w:rsid w:val="00B057BC"/>
    <w:rPr>
      <w:rFonts w:ascii="Calibri Light" w:hAnsi="Calibri Light" w:cs="Times New Roman"/>
      <w:color w:val="2E74B5"/>
      <w:sz w:val="20"/>
      <w:szCs w:val="20"/>
      <w:lang w:eastAsia="ru-RU"/>
    </w:rPr>
  </w:style>
  <w:style w:type="table" w:styleId="a3">
    <w:name w:val="Table Grid"/>
    <w:basedOn w:val="a1"/>
    <w:uiPriority w:val="99"/>
    <w:rsid w:val="00E545F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uiPriority w:val="99"/>
    <w:rsid w:val="00E545F3"/>
    <w:pPr>
      <w:widowControl w:val="0"/>
      <w:autoSpaceDE w:val="0"/>
      <w:autoSpaceDN w:val="0"/>
      <w:adjustRightInd w:val="0"/>
    </w:pPr>
    <w:rPr>
      <w:rFonts w:ascii="Courier New" w:hAnsi="Courier New" w:cs="Courier New"/>
      <w:sz w:val="20"/>
      <w:szCs w:val="20"/>
    </w:rPr>
  </w:style>
  <w:style w:type="character" w:styleId="a4">
    <w:name w:val="Hyperlink"/>
    <w:basedOn w:val="a0"/>
    <w:uiPriority w:val="99"/>
    <w:rsid w:val="006E108A"/>
    <w:rPr>
      <w:rFonts w:cs="Times New Roman"/>
      <w:color w:val="0000FF"/>
      <w:u w:val="single"/>
    </w:rPr>
  </w:style>
  <w:style w:type="paragraph" w:styleId="a5">
    <w:name w:val="Normal (Web)"/>
    <w:basedOn w:val="a"/>
    <w:uiPriority w:val="99"/>
    <w:semiHidden/>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uiPriority w:val="99"/>
    <w:rsid w:val="00852605"/>
    <w:pPr>
      <w:widowControl w:val="0"/>
      <w:autoSpaceDE w:val="0"/>
      <w:autoSpaceDN w:val="0"/>
      <w:adjustRightInd w:val="0"/>
      <w:ind w:firstLine="720"/>
    </w:pPr>
    <w:rPr>
      <w:rFonts w:ascii="Arial" w:hAnsi="Arial" w:cs="Arial"/>
      <w:sz w:val="20"/>
      <w:szCs w:val="20"/>
    </w:rPr>
  </w:style>
  <w:style w:type="paragraph" w:styleId="a6">
    <w:name w:val="List Paragraph"/>
    <w:basedOn w:val="a"/>
    <w:uiPriority w:val="99"/>
    <w:qFormat/>
    <w:rsid w:val="007307D3"/>
    <w:pPr>
      <w:ind w:left="720"/>
      <w:contextualSpacing/>
    </w:pPr>
  </w:style>
  <w:style w:type="paragraph" w:styleId="a7">
    <w:name w:val="header"/>
    <w:basedOn w:val="a"/>
    <w:link w:val="a8"/>
    <w:uiPriority w:val="99"/>
    <w:rsid w:val="002713F3"/>
    <w:pPr>
      <w:tabs>
        <w:tab w:val="center" w:pos="4677"/>
        <w:tab w:val="right" w:pos="9355"/>
      </w:tabs>
    </w:pPr>
  </w:style>
  <w:style w:type="character" w:customStyle="1" w:styleId="a8">
    <w:name w:val="Верхний колонтитул Знак"/>
    <w:basedOn w:val="a0"/>
    <w:link w:val="a7"/>
    <w:uiPriority w:val="99"/>
    <w:locked/>
    <w:rsid w:val="002713F3"/>
    <w:rPr>
      <w:rFonts w:ascii="Tms Rmn" w:hAnsi="Tms Rmn" w:cs="Times New Roman"/>
      <w:sz w:val="20"/>
      <w:szCs w:val="20"/>
      <w:lang w:eastAsia="ru-RU"/>
    </w:rPr>
  </w:style>
  <w:style w:type="paragraph" w:styleId="a9">
    <w:name w:val="footer"/>
    <w:basedOn w:val="a"/>
    <w:link w:val="aa"/>
    <w:uiPriority w:val="99"/>
    <w:rsid w:val="002713F3"/>
    <w:pPr>
      <w:tabs>
        <w:tab w:val="center" w:pos="4677"/>
        <w:tab w:val="right" w:pos="9355"/>
      </w:tabs>
    </w:pPr>
  </w:style>
  <w:style w:type="character" w:customStyle="1" w:styleId="aa">
    <w:name w:val="Нижний колонтитул Знак"/>
    <w:basedOn w:val="a0"/>
    <w:link w:val="a9"/>
    <w:uiPriority w:val="99"/>
    <w:locked/>
    <w:rsid w:val="002713F3"/>
    <w:rPr>
      <w:rFonts w:ascii="Tms Rmn" w:hAnsi="Tms Rmn" w:cs="Times New Roman"/>
      <w:sz w:val="20"/>
      <w:szCs w:val="20"/>
      <w:lang w:eastAsia="ru-RU"/>
    </w:rPr>
  </w:style>
  <w:style w:type="paragraph" w:styleId="HTML">
    <w:name w:val="HTML Preformatted"/>
    <w:basedOn w:val="a"/>
    <w:link w:val="HTML0"/>
    <w:uiPriority w:val="99"/>
    <w:semiHidden/>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locked/>
    <w:rsid w:val="00DE4479"/>
    <w:rPr>
      <w:rFonts w:ascii="Courier New" w:hAnsi="Courier New" w:cs="Courier New"/>
      <w:sz w:val="20"/>
      <w:szCs w:val="20"/>
      <w:lang w:eastAsia="ko-KR"/>
    </w:rPr>
  </w:style>
  <w:style w:type="character" w:customStyle="1" w:styleId="blk">
    <w:name w:val="blk"/>
    <w:basedOn w:val="a0"/>
    <w:uiPriority w:val="99"/>
    <w:rsid w:val="00DE4479"/>
    <w:rPr>
      <w:rFonts w:cs="Times New Roman"/>
    </w:rPr>
  </w:style>
  <w:style w:type="character" w:styleId="ab">
    <w:name w:val="Placeholder Text"/>
    <w:basedOn w:val="a0"/>
    <w:uiPriority w:val="99"/>
    <w:semiHidden/>
    <w:rsid w:val="00DE4479"/>
    <w:rPr>
      <w:rFonts w:cs="Times New Roman"/>
      <w:color w:val="808080"/>
    </w:rPr>
  </w:style>
  <w:style w:type="paragraph" w:styleId="ac">
    <w:name w:val="Balloon Text"/>
    <w:basedOn w:val="a"/>
    <w:link w:val="ad"/>
    <w:uiPriority w:val="99"/>
    <w:semiHidden/>
    <w:rsid w:val="00DE4479"/>
    <w:rPr>
      <w:rFonts w:ascii="Tahoma" w:hAnsi="Tahoma" w:cs="Tahoma"/>
      <w:sz w:val="16"/>
      <w:szCs w:val="16"/>
    </w:rPr>
  </w:style>
  <w:style w:type="character" w:customStyle="1" w:styleId="ad">
    <w:name w:val="Текст выноски Знак"/>
    <w:basedOn w:val="a0"/>
    <w:link w:val="ac"/>
    <w:uiPriority w:val="99"/>
    <w:semiHidden/>
    <w:locked/>
    <w:rsid w:val="00DE4479"/>
    <w:rPr>
      <w:rFonts w:ascii="Tahoma" w:hAnsi="Tahoma" w:cs="Tahoma"/>
      <w:sz w:val="16"/>
      <w:szCs w:val="16"/>
      <w:lang w:eastAsia="ru-RU"/>
    </w:rPr>
  </w:style>
  <w:style w:type="character" w:customStyle="1" w:styleId="r">
    <w:name w:val="r"/>
    <w:basedOn w:val="a0"/>
    <w:uiPriority w:val="99"/>
    <w:rsid w:val="006050A8"/>
    <w:rPr>
      <w:rFonts w:cs="Times New Roman"/>
    </w:rPr>
  </w:style>
  <w:style w:type="paragraph" w:customStyle="1" w:styleId="ConsNormal">
    <w:name w:val="ConsNormal"/>
    <w:uiPriority w:val="99"/>
    <w:rsid w:val="00B057BC"/>
    <w:pPr>
      <w:widowControl w:val="0"/>
      <w:suppressAutoHyphens/>
      <w:autoSpaceDE w:val="0"/>
      <w:ind w:firstLine="720"/>
    </w:pPr>
    <w:rPr>
      <w:rFonts w:ascii="Arial" w:hAnsi="Arial" w:cs="Arial"/>
      <w:sz w:val="20"/>
      <w:szCs w:val="20"/>
      <w:lang w:eastAsia="ar-SA"/>
    </w:rPr>
  </w:style>
  <w:style w:type="character" w:styleId="ae">
    <w:name w:val="Strong"/>
    <w:basedOn w:val="a0"/>
    <w:uiPriority w:val="99"/>
    <w:qFormat/>
    <w:rsid w:val="00A532AF"/>
    <w:rPr>
      <w:rFonts w:cs="Times New Roman"/>
      <w:b/>
      <w:bCs/>
    </w:rPr>
  </w:style>
  <w:style w:type="character" w:customStyle="1" w:styleId="apple-converted-space">
    <w:name w:val="apple-converted-space"/>
    <w:basedOn w:val="a0"/>
    <w:uiPriority w:val="99"/>
    <w:rsid w:val="00A532AF"/>
    <w:rPr>
      <w:rFonts w:cs="Times New Roman"/>
    </w:rPr>
  </w:style>
  <w:style w:type="character" w:styleId="af">
    <w:name w:val="annotation reference"/>
    <w:basedOn w:val="a0"/>
    <w:uiPriority w:val="99"/>
    <w:semiHidden/>
    <w:rsid w:val="0063475A"/>
    <w:rPr>
      <w:rFonts w:cs="Times New Roman"/>
      <w:sz w:val="16"/>
      <w:szCs w:val="16"/>
    </w:rPr>
  </w:style>
  <w:style w:type="paragraph" w:styleId="af0">
    <w:name w:val="annotation text"/>
    <w:basedOn w:val="a"/>
    <w:link w:val="af1"/>
    <w:uiPriority w:val="99"/>
    <w:semiHidden/>
    <w:rsid w:val="0063475A"/>
    <w:rPr>
      <w:sz w:val="20"/>
    </w:rPr>
  </w:style>
  <w:style w:type="character" w:customStyle="1" w:styleId="af1">
    <w:name w:val="Текст примечания Знак"/>
    <w:basedOn w:val="a0"/>
    <w:link w:val="af0"/>
    <w:uiPriority w:val="99"/>
    <w:semiHidden/>
    <w:locked/>
    <w:rsid w:val="0063475A"/>
    <w:rPr>
      <w:rFonts w:ascii="Tms Rmn" w:hAnsi="Tms Rmn" w:cs="Times New Roman"/>
      <w:sz w:val="20"/>
      <w:szCs w:val="20"/>
      <w:lang w:eastAsia="ru-RU"/>
    </w:rPr>
  </w:style>
  <w:style w:type="paragraph" w:styleId="af2">
    <w:name w:val="annotation subject"/>
    <w:basedOn w:val="af0"/>
    <w:next w:val="af0"/>
    <w:link w:val="af3"/>
    <w:uiPriority w:val="99"/>
    <w:semiHidden/>
    <w:rsid w:val="0063475A"/>
    <w:rPr>
      <w:b/>
      <w:bCs/>
    </w:rPr>
  </w:style>
  <w:style w:type="character" w:customStyle="1" w:styleId="af3">
    <w:name w:val="Тема примечания Знак"/>
    <w:basedOn w:val="af1"/>
    <w:link w:val="af2"/>
    <w:uiPriority w:val="99"/>
    <w:semiHidden/>
    <w:locked/>
    <w:rsid w:val="0063475A"/>
    <w:rPr>
      <w:b/>
      <w:bCs/>
    </w:rPr>
  </w:style>
  <w:style w:type="paragraph" w:styleId="af4">
    <w:name w:val="Revision"/>
    <w:hidden/>
    <w:uiPriority w:val="99"/>
    <w:semiHidden/>
    <w:rsid w:val="00870447"/>
    <w:rPr>
      <w:rFonts w:ascii="Tms Rmn" w:hAnsi="Tms Rmn"/>
      <w:sz w:val="28"/>
      <w:szCs w:val="20"/>
    </w:rPr>
  </w:style>
  <w:style w:type="paragraph" w:styleId="af5">
    <w:name w:val="footnote text"/>
    <w:basedOn w:val="a"/>
    <w:link w:val="af6"/>
    <w:uiPriority w:val="99"/>
    <w:semiHidden/>
    <w:rsid w:val="00D2367C"/>
    <w:rPr>
      <w:sz w:val="20"/>
    </w:rPr>
  </w:style>
  <w:style w:type="character" w:customStyle="1" w:styleId="af6">
    <w:name w:val="Текст сноски Знак"/>
    <w:basedOn w:val="a0"/>
    <w:link w:val="af5"/>
    <w:uiPriority w:val="99"/>
    <w:semiHidden/>
    <w:locked/>
    <w:rsid w:val="00D2367C"/>
    <w:rPr>
      <w:rFonts w:ascii="Tms Rmn" w:hAnsi="Tms Rmn" w:cs="Times New Roman"/>
      <w:sz w:val="20"/>
      <w:szCs w:val="20"/>
      <w:lang w:eastAsia="ru-RU"/>
    </w:rPr>
  </w:style>
  <w:style w:type="character" w:styleId="af7">
    <w:name w:val="footnote reference"/>
    <w:basedOn w:val="a0"/>
    <w:uiPriority w:val="99"/>
    <w:semiHidden/>
    <w:rsid w:val="00D2367C"/>
    <w:rPr>
      <w:rFonts w:cs="Times New Roman"/>
      <w:vertAlign w:val="superscript"/>
    </w:rPr>
  </w:style>
  <w:style w:type="paragraph" w:customStyle="1" w:styleId="Arial0">
    <w:name w:val="Стиль Arial полужирный По центру Первая строка:  0 см"/>
    <w:basedOn w:val="a"/>
    <w:uiPriority w:val="99"/>
    <w:rsid w:val="00F94AFE"/>
    <w:pPr>
      <w:ind w:firstLine="0"/>
      <w:jc w:val="center"/>
    </w:pPr>
    <w:rPr>
      <w:rFonts w:ascii="Arial" w:hAnsi="Arial"/>
      <w:b/>
      <w:bCs/>
      <w:sz w:val="30"/>
    </w:rPr>
  </w:style>
  <w:style w:type="character" w:customStyle="1" w:styleId="af8">
    <w:name w:val="Гипертекстовая ссылка"/>
    <w:basedOn w:val="a0"/>
    <w:uiPriority w:val="99"/>
    <w:rsid w:val="00DB1589"/>
    <w:rPr>
      <w:rFonts w:cs="Times New Roman"/>
      <w:color w:val="106BBE"/>
    </w:rPr>
  </w:style>
  <w:style w:type="character" w:customStyle="1" w:styleId="TimesNewRoman12">
    <w:name w:val="Стиль Times New Roman 12 пт"/>
    <w:basedOn w:val="a0"/>
    <w:uiPriority w:val="99"/>
    <w:rsid w:val="00DB1589"/>
    <w:rPr>
      <w:rFonts w:ascii="Arial" w:hAnsi="Arial" w:cs="Times New Roman"/>
      <w:sz w:val="30"/>
    </w:rPr>
  </w:style>
  <w:style w:type="paragraph" w:customStyle="1" w:styleId="Arial12125">
    <w:name w:val="Стиль Arial 12 пт По центру Первая строка:  125 см"/>
    <w:basedOn w:val="a"/>
    <w:uiPriority w:val="99"/>
    <w:rsid w:val="006338A7"/>
    <w:pPr>
      <w:ind w:firstLine="709"/>
      <w:jc w:val="center"/>
    </w:pPr>
    <w:rPr>
      <w:rFonts w:ascii="Arial" w:hAnsi="Arial"/>
      <w:sz w:val="30"/>
    </w:rPr>
  </w:style>
  <w:style w:type="paragraph" w:customStyle="1" w:styleId="Arial160">
    <w:name w:val="Стиль Arial 16 пт полужирный По центру Первая строка:  0 см"/>
    <w:basedOn w:val="a"/>
    <w:uiPriority w:val="99"/>
    <w:rsid w:val="006338A7"/>
    <w:pPr>
      <w:ind w:firstLine="0"/>
      <w:jc w:val="center"/>
    </w:pPr>
    <w:rPr>
      <w:rFonts w:ascii="Arial" w:hAnsi="Arial"/>
      <w:b/>
      <w:bCs/>
      <w:sz w:val="30"/>
    </w:rPr>
  </w:style>
</w:styles>
</file>

<file path=word/webSettings.xml><?xml version="1.0" encoding="utf-8"?>
<w:webSettings xmlns:r="http://schemas.openxmlformats.org/officeDocument/2006/relationships" xmlns:w="http://schemas.openxmlformats.org/wordprocessingml/2006/main">
  <w:divs>
    <w:div w:id="228926550">
      <w:marLeft w:val="0"/>
      <w:marRight w:val="0"/>
      <w:marTop w:val="0"/>
      <w:marBottom w:val="0"/>
      <w:divBdr>
        <w:top w:val="none" w:sz="0" w:space="0" w:color="auto"/>
        <w:left w:val="none" w:sz="0" w:space="0" w:color="auto"/>
        <w:bottom w:val="none" w:sz="0" w:space="0" w:color="auto"/>
        <w:right w:val="none" w:sz="0" w:space="0" w:color="auto"/>
      </w:divBdr>
    </w:div>
    <w:div w:id="228926551">
      <w:marLeft w:val="0"/>
      <w:marRight w:val="0"/>
      <w:marTop w:val="0"/>
      <w:marBottom w:val="0"/>
      <w:divBdr>
        <w:top w:val="none" w:sz="0" w:space="0" w:color="auto"/>
        <w:left w:val="none" w:sz="0" w:space="0" w:color="auto"/>
        <w:bottom w:val="none" w:sz="0" w:space="0" w:color="auto"/>
        <w:right w:val="none" w:sz="0" w:space="0" w:color="auto"/>
      </w:divBdr>
    </w:div>
    <w:div w:id="228926552">
      <w:marLeft w:val="0"/>
      <w:marRight w:val="0"/>
      <w:marTop w:val="0"/>
      <w:marBottom w:val="0"/>
      <w:divBdr>
        <w:top w:val="none" w:sz="0" w:space="0" w:color="auto"/>
        <w:left w:val="none" w:sz="0" w:space="0" w:color="auto"/>
        <w:bottom w:val="none" w:sz="0" w:space="0" w:color="auto"/>
        <w:right w:val="none" w:sz="0" w:space="0" w:color="auto"/>
      </w:divBdr>
    </w:div>
    <w:div w:id="228926553">
      <w:marLeft w:val="0"/>
      <w:marRight w:val="0"/>
      <w:marTop w:val="0"/>
      <w:marBottom w:val="0"/>
      <w:divBdr>
        <w:top w:val="none" w:sz="0" w:space="0" w:color="auto"/>
        <w:left w:val="none" w:sz="0" w:space="0" w:color="auto"/>
        <w:bottom w:val="none" w:sz="0" w:space="0" w:color="auto"/>
        <w:right w:val="none" w:sz="0" w:space="0" w:color="auto"/>
      </w:divBdr>
    </w:div>
    <w:div w:id="228926554">
      <w:marLeft w:val="0"/>
      <w:marRight w:val="0"/>
      <w:marTop w:val="0"/>
      <w:marBottom w:val="0"/>
      <w:divBdr>
        <w:top w:val="none" w:sz="0" w:space="0" w:color="auto"/>
        <w:left w:val="none" w:sz="0" w:space="0" w:color="auto"/>
        <w:bottom w:val="none" w:sz="0" w:space="0" w:color="auto"/>
        <w:right w:val="none" w:sz="0" w:space="0" w:color="auto"/>
      </w:divBdr>
    </w:div>
    <w:div w:id="228926555">
      <w:marLeft w:val="0"/>
      <w:marRight w:val="0"/>
      <w:marTop w:val="0"/>
      <w:marBottom w:val="0"/>
      <w:divBdr>
        <w:top w:val="none" w:sz="0" w:space="0" w:color="auto"/>
        <w:left w:val="none" w:sz="0" w:space="0" w:color="auto"/>
        <w:bottom w:val="none" w:sz="0" w:space="0" w:color="auto"/>
        <w:right w:val="none" w:sz="0" w:space="0" w:color="auto"/>
      </w:divBdr>
    </w:div>
    <w:div w:id="228926556">
      <w:marLeft w:val="0"/>
      <w:marRight w:val="0"/>
      <w:marTop w:val="0"/>
      <w:marBottom w:val="0"/>
      <w:divBdr>
        <w:top w:val="none" w:sz="0" w:space="0" w:color="auto"/>
        <w:left w:val="none" w:sz="0" w:space="0" w:color="auto"/>
        <w:bottom w:val="none" w:sz="0" w:space="0" w:color="auto"/>
        <w:right w:val="none" w:sz="0" w:space="0" w:color="auto"/>
      </w:divBdr>
    </w:div>
    <w:div w:id="228926557">
      <w:marLeft w:val="0"/>
      <w:marRight w:val="0"/>
      <w:marTop w:val="0"/>
      <w:marBottom w:val="0"/>
      <w:divBdr>
        <w:top w:val="none" w:sz="0" w:space="0" w:color="auto"/>
        <w:left w:val="none" w:sz="0" w:space="0" w:color="auto"/>
        <w:bottom w:val="none" w:sz="0" w:space="0" w:color="auto"/>
        <w:right w:val="none" w:sz="0" w:space="0" w:color="auto"/>
      </w:divBdr>
    </w:div>
    <w:div w:id="228926558">
      <w:marLeft w:val="0"/>
      <w:marRight w:val="0"/>
      <w:marTop w:val="0"/>
      <w:marBottom w:val="0"/>
      <w:divBdr>
        <w:top w:val="none" w:sz="0" w:space="0" w:color="auto"/>
        <w:left w:val="none" w:sz="0" w:space="0" w:color="auto"/>
        <w:bottom w:val="none" w:sz="0" w:space="0" w:color="auto"/>
        <w:right w:val="none" w:sz="0" w:space="0" w:color="auto"/>
      </w:divBdr>
    </w:div>
    <w:div w:id="228926559">
      <w:marLeft w:val="0"/>
      <w:marRight w:val="0"/>
      <w:marTop w:val="0"/>
      <w:marBottom w:val="0"/>
      <w:divBdr>
        <w:top w:val="none" w:sz="0" w:space="0" w:color="auto"/>
        <w:left w:val="none" w:sz="0" w:space="0" w:color="auto"/>
        <w:bottom w:val="none" w:sz="0" w:space="0" w:color="auto"/>
        <w:right w:val="none" w:sz="0" w:space="0" w:color="auto"/>
      </w:divBdr>
    </w:div>
    <w:div w:id="228926560">
      <w:marLeft w:val="0"/>
      <w:marRight w:val="0"/>
      <w:marTop w:val="0"/>
      <w:marBottom w:val="0"/>
      <w:divBdr>
        <w:top w:val="none" w:sz="0" w:space="0" w:color="auto"/>
        <w:left w:val="none" w:sz="0" w:space="0" w:color="auto"/>
        <w:bottom w:val="none" w:sz="0" w:space="0" w:color="auto"/>
        <w:right w:val="none" w:sz="0" w:space="0" w:color="auto"/>
      </w:divBdr>
    </w:div>
    <w:div w:id="228926561">
      <w:marLeft w:val="0"/>
      <w:marRight w:val="0"/>
      <w:marTop w:val="0"/>
      <w:marBottom w:val="0"/>
      <w:divBdr>
        <w:top w:val="none" w:sz="0" w:space="0" w:color="auto"/>
        <w:left w:val="none" w:sz="0" w:space="0" w:color="auto"/>
        <w:bottom w:val="none" w:sz="0" w:space="0" w:color="auto"/>
        <w:right w:val="none" w:sz="0" w:space="0" w:color="auto"/>
      </w:divBdr>
    </w:div>
    <w:div w:id="228926562">
      <w:marLeft w:val="0"/>
      <w:marRight w:val="0"/>
      <w:marTop w:val="0"/>
      <w:marBottom w:val="0"/>
      <w:divBdr>
        <w:top w:val="none" w:sz="0" w:space="0" w:color="auto"/>
        <w:left w:val="none" w:sz="0" w:space="0" w:color="auto"/>
        <w:bottom w:val="none" w:sz="0" w:space="0" w:color="auto"/>
        <w:right w:val="none" w:sz="0" w:space="0" w:color="auto"/>
      </w:divBdr>
    </w:div>
    <w:div w:id="228926563">
      <w:marLeft w:val="0"/>
      <w:marRight w:val="0"/>
      <w:marTop w:val="0"/>
      <w:marBottom w:val="0"/>
      <w:divBdr>
        <w:top w:val="none" w:sz="0" w:space="0" w:color="auto"/>
        <w:left w:val="none" w:sz="0" w:space="0" w:color="auto"/>
        <w:bottom w:val="none" w:sz="0" w:space="0" w:color="auto"/>
        <w:right w:val="none" w:sz="0" w:space="0" w:color="auto"/>
      </w:divBdr>
    </w:div>
    <w:div w:id="2289265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300DE526B31AE8B73ACB7F78A569B9DB1C4F27C4C7D7E3CF97539BE2d205B" TargetMode="External"/><Relationship Id="rId13" Type="http://schemas.openxmlformats.org/officeDocument/2006/relationships/hyperlink" Target="consultantplus://offline/ref=D1218108B7754A3E626F838E53FDA81E8EC6B4251360DE3862DAFF990EBE2C1C75DE2880F0VEk7F" TargetMode="External"/><Relationship Id="rId18" Type="http://schemas.openxmlformats.org/officeDocument/2006/relationships/hyperlink" Target="consultantplus://offline/ref=8B1B41704076FF82E6626A49DB47FDC48D7C7ADA765EC686E54603A28FFB13FE577195EF9F99051EA1G0G" TargetMode="External"/><Relationship Id="rId26" Type="http://schemas.openxmlformats.org/officeDocument/2006/relationships/hyperlink" Target="consultantplus://offline/ref=46E8F2A6750E8288D982292BD57F3797A2C520F3E42CC5EEFFDD8B8513CE6CF" TargetMode="External"/><Relationship Id="rId3" Type="http://schemas.openxmlformats.org/officeDocument/2006/relationships/settings" Target="settings.xml"/><Relationship Id="rId21" Type="http://schemas.openxmlformats.org/officeDocument/2006/relationships/hyperlink" Target="consultantplus://offline/ref=8B1B41704076FF82E6626A49DB47FDC48D7C7ADA765EC686E54603A28FFB13FE577195EF9F980618A1G6G" TargetMode="External"/><Relationship Id="rId7" Type="http://schemas.openxmlformats.org/officeDocument/2006/relationships/hyperlink" Target="http://www.mfc38.ru." TargetMode="External"/><Relationship Id="rId12" Type="http://schemas.openxmlformats.org/officeDocument/2006/relationships/hyperlink" Target="consultantplus://offline/ref=DFA3C8822F42EE20D4FCBB5F930B771FAB62D0A99EDFC47FD4CE3508B5FB2167A970B8D54CY8yCF" TargetMode="External"/><Relationship Id="rId17" Type="http://schemas.openxmlformats.org/officeDocument/2006/relationships/hyperlink" Target="consultantplus://offline/ref=8B1B41704076FF82E6626A49DB47FDC48D7C7ADA765EC686E54603A28FFB13FE577195EF9F990A1CA1G7G" TargetMode="External"/><Relationship Id="rId25" Type="http://schemas.openxmlformats.org/officeDocument/2006/relationships/hyperlink" Target="consultantplus://offline/ref=FE4AF0CF3427A82AAF077E0CE3B12B8927A1973B825A3E0C6197BD5A478298C6A2CA1DF2v2QCD"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5152A6818C1FAF21F54853149E73178475F294D1B3F90D157FB2BECFAZ8s1F" TargetMode="External"/><Relationship Id="rId20" Type="http://schemas.openxmlformats.org/officeDocument/2006/relationships/hyperlink" Target="consultantplus://offline/ref=8B1B41704076FF82E6626A49DB47FDC48D7C7ADA765EC686E54603A28FFB13FE577195EF9F99051FA1G6G" TargetMode="External"/><Relationship Id="rId29" Type="http://schemas.openxmlformats.org/officeDocument/2006/relationships/hyperlink" Target="garantF1://21400000.116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4B5C5C310266A33150F6F12D814587011968B3E388D2CC345B9E69E97FC56852EBC10C126D6BC51iBZ0D" TargetMode="External"/><Relationship Id="rId24" Type="http://schemas.openxmlformats.org/officeDocument/2006/relationships/hyperlink" Target="garantF1://12084522.21"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15152A6818C1FAF21F549B3C5F8B6B744751704117399B8709A470B1AD888C565A7C594C9DD941E0EAFFCDZDs7F" TargetMode="External"/><Relationship Id="rId23" Type="http://schemas.openxmlformats.org/officeDocument/2006/relationships/hyperlink" Target="garantF1://12084522.21" TargetMode="External"/><Relationship Id="rId28" Type="http://schemas.openxmlformats.org/officeDocument/2006/relationships/hyperlink" Target="http://www." TargetMode="Externa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8B1B41704076FF82E6626A49DB47FDC48D7C7ADA765EC686E54603A28FFB13FE577195EF9F99051FA1G4G" TargetMode="External"/><Relationship Id="rId31" Type="http://schemas.openxmlformats.org/officeDocument/2006/relationships/hyperlink" Target="garantF1://70116748.0" TargetMode="External"/><Relationship Id="rId4" Type="http://schemas.openxmlformats.org/officeDocument/2006/relationships/webSettings" Target="webSettings.xml"/><Relationship Id="rId9" Type="http://schemas.openxmlformats.org/officeDocument/2006/relationships/hyperlink" Target="consultantplus://offline/ref=86FB619EEE28BFE93AE73A3CB26648082D296849E8C7BCBA2F693762bEDAC" TargetMode="External"/><Relationship Id="rId14" Type="http://schemas.openxmlformats.org/officeDocument/2006/relationships/hyperlink" Target="consultantplus://offline/ref=6BB3C080A98FC7D05E9296E6E6CC21D18E8BC4701079F0D9EB3FA1DE6457237C42450BE3F55B18B1eCnEF" TargetMode="External"/><Relationship Id="rId22" Type="http://schemas.openxmlformats.org/officeDocument/2006/relationships/hyperlink" Target="consultantplus://offline/ref=9A846F7E44A581AE36E516DAED6C579D6E7D9FC8C86067A05310EFDFF3161E1E9139D51ECB3A6B33A7S5H" TargetMode="External"/><Relationship Id="rId27" Type="http://schemas.openxmlformats.org/officeDocument/2006/relationships/hyperlink" Target="consultantplus://offline/ref=2934FCF9DB2E8E9CA013D5F45859A021CEE58684CC9A4D591105C7FC71V3NCI" TargetMode="External"/><Relationship Id="rId30" Type="http://schemas.openxmlformats.org/officeDocument/2006/relationships/hyperlink" Target="garantF1://70116748.1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12224</Words>
  <Characters>69680</Characters>
  <Application>Microsoft Office Word</Application>
  <DocSecurity>0</DocSecurity>
  <Lines>580</Lines>
  <Paragraphs>163</Paragraphs>
  <ScaleCrop>false</ScaleCrop>
  <Company/>
  <LinksUpToDate>false</LinksUpToDate>
  <CharactersWithSpaces>81741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Ангелина В. Рим</dc:creator>
  <cp:keywords/>
  <dc:description/>
  <cp:lastModifiedBy>Пользователь</cp:lastModifiedBy>
  <cp:revision>2</cp:revision>
  <cp:lastPrinted>2006-11-08T13:19:00Z</cp:lastPrinted>
  <dcterms:created xsi:type="dcterms:W3CDTF">2007-05-15T11:53:00Z</dcterms:created>
  <dcterms:modified xsi:type="dcterms:W3CDTF">2007-05-15T11:53:00Z</dcterms:modified>
</cp:coreProperties>
</file>